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A4" w:rsidRDefault="00A659A4" w:rsidP="00A659A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A659A4" w:rsidRDefault="00A659A4" w:rsidP="00A659A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вас, коллеги!</w:t>
      </w:r>
    </w:p>
    <w:p w:rsidR="00A659A4" w:rsidRDefault="00A659A4" w:rsidP="00A659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9A4">
        <w:rPr>
          <w:rFonts w:ascii="Times New Roman" w:hAnsi="Times New Roman" w:cs="Times New Roman"/>
          <w:b/>
          <w:sz w:val="32"/>
          <w:szCs w:val="32"/>
        </w:rPr>
        <w:t>Работа над интонационной выразительностью речи</w:t>
      </w:r>
    </w:p>
    <w:p w:rsidR="00A659A4" w:rsidRPr="00A659A4" w:rsidRDefault="00A659A4" w:rsidP="00A659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Важным качеством грамотной речи является четкая дикция, интонационная и орфоэпическая правильность, </w:t>
      </w:r>
      <w:proofErr w:type="spellStart"/>
      <w:r w:rsidRPr="00A659A4">
        <w:rPr>
          <w:rFonts w:ascii="Times New Roman" w:hAnsi="Times New Roman" w:cs="Times New Roman"/>
          <w:sz w:val="24"/>
          <w:szCs w:val="24"/>
        </w:rPr>
        <w:t>эмоционольно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 xml:space="preserve">образная выразительность. Использование интонационных навыков, сформированных в дошкольном возрасте, является важной предпосылкой для овладения письменной речью.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659A4">
        <w:rPr>
          <w:rFonts w:ascii="Times New Roman" w:hAnsi="Times New Roman" w:cs="Times New Roman"/>
          <w:sz w:val="24"/>
          <w:szCs w:val="24"/>
        </w:rPr>
        <w:t xml:space="preserve">аботу над мелодико-интонационной выразительностью </w:t>
      </w:r>
      <w:r>
        <w:rPr>
          <w:rFonts w:ascii="Times New Roman" w:hAnsi="Times New Roman" w:cs="Times New Roman"/>
          <w:sz w:val="24"/>
          <w:szCs w:val="24"/>
        </w:rPr>
        <w:t>нужно включать</w:t>
      </w:r>
      <w:r w:rsidRPr="00A659A4">
        <w:rPr>
          <w:rFonts w:ascii="Times New Roman" w:hAnsi="Times New Roman" w:cs="Times New Roman"/>
          <w:sz w:val="24"/>
          <w:szCs w:val="24"/>
        </w:rPr>
        <w:t xml:space="preserve"> в различные режимные моменты: прогулки, самостоятельную деятельность детей во второй половине дня.  Посвящая 3-5 минут решению какой-либо интонационной задачи, мы постепенно формируем у детей навык владения этим выразительным средством речи, который помогает оформить им свое высказывание.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>Вот несколько игровых упражнений, цель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 xml:space="preserve">формирование интонационной выразительности речи: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A4" w:rsidRP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9A4">
        <w:rPr>
          <w:rFonts w:ascii="Times New Roman" w:hAnsi="Times New Roman" w:cs="Times New Roman"/>
          <w:b/>
          <w:sz w:val="24"/>
          <w:szCs w:val="24"/>
        </w:rPr>
        <w:t xml:space="preserve">«Горка»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Цель: развивать высоту голоса, закреплять умение изменять темп речи в зависимости от ситуации. - Я на горку вверх иду (дети медленно поют вверх по гамме и 2 руками показывают, как они поднимаются на горку.) - А с горы бегом бегу (поют вниз по гамме и быстром темпе, сопровождая пение движением рук.)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A4" w:rsidRP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9A4">
        <w:rPr>
          <w:rFonts w:ascii="Times New Roman" w:hAnsi="Times New Roman" w:cs="Times New Roman"/>
          <w:b/>
          <w:sz w:val="24"/>
          <w:szCs w:val="24"/>
        </w:rPr>
        <w:t xml:space="preserve">«Мышки»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Цель: развитие силы голоса, двигательной активности.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>Дети делятся на две команды: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 xml:space="preserve">мыши и коты. Дети — «коты» спят. Дети — «мыши», присев на корточки, тихо поют: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Мышки под полом сидят,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Мышки в щелочки глядят.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Тихо-тихо-тихо мышки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В щелочки глядят.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Поют громко: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Ночью мышки выбегают,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Игры, пляски затевают. Пи, пи, пи,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Игры, пляски затевают.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окончанием песенки дети- «</w:t>
      </w:r>
      <w:r w:rsidRPr="00A659A4">
        <w:rPr>
          <w:rFonts w:ascii="Times New Roman" w:hAnsi="Times New Roman" w:cs="Times New Roman"/>
          <w:sz w:val="24"/>
          <w:szCs w:val="24"/>
        </w:rPr>
        <w:t xml:space="preserve">коты» просыпаются и ловят «мышей».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A4" w:rsidRP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9A4">
        <w:rPr>
          <w:rFonts w:ascii="Times New Roman" w:hAnsi="Times New Roman" w:cs="Times New Roman"/>
          <w:b/>
          <w:sz w:val="24"/>
          <w:szCs w:val="24"/>
        </w:rPr>
        <w:t xml:space="preserve">«Часы»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Цель: развивать темповую организацию речи.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Тик-так, тик-так.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Часы большие так идут.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(Хлопают и говорят медленно.)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9A4">
        <w:rPr>
          <w:rFonts w:ascii="Times New Roman" w:hAnsi="Times New Roman" w:cs="Times New Roman"/>
          <w:sz w:val="24"/>
          <w:szCs w:val="24"/>
        </w:rPr>
        <w:t>Тики-таки</w:t>
      </w:r>
      <w:proofErr w:type="spellEnd"/>
      <w:r w:rsidRPr="00A659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59A4">
        <w:rPr>
          <w:rFonts w:ascii="Times New Roman" w:hAnsi="Times New Roman" w:cs="Times New Roman"/>
          <w:sz w:val="24"/>
          <w:szCs w:val="24"/>
        </w:rPr>
        <w:t>тики-таки</w:t>
      </w:r>
      <w:proofErr w:type="spellEnd"/>
      <w:r w:rsidRPr="00A659A4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Маленькие так бегут.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(Хлопают и говорят быстро.)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A4" w:rsidRP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9A4">
        <w:rPr>
          <w:rFonts w:ascii="Times New Roman" w:hAnsi="Times New Roman" w:cs="Times New Roman"/>
          <w:b/>
          <w:sz w:val="24"/>
          <w:szCs w:val="24"/>
        </w:rPr>
        <w:t xml:space="preserve">«Микрофон»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Цель: развивать умение регулировать силу голоса.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Играют четверо детей. Фразу: «У Миши красная машина»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1-й ребенок говорит очень тихо,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>2-й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9A4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Pr="00A659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>3-й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 xml:space="preserve">еще громче, </w:t>
      </w:r>
    </w:p>
    <w:p w:rsidR="00A659A4" w:rsidRP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>4-й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A4">
        <w:rPr>
          <w:rFonts w:ascii="Times New Roman" w:hAnsi="Times New Roman" w:cs="Times New Roman"/>
          <w:sz w:val="24"/>
          <w:szCs w:val="24"/>
        </w:rPr>
        <w:t>оче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659A4">
        <w:rPr>
          <w:rFonts w:ascii="Times New Roman" w:hAnsi="Times New Roman" w:cs="Times New Roman"/>
          <w:sz w:val="24"/>
          <w:szCs w:val="24"/>
        </w:rPr>
        <w:t>ь громко. Приведенные выше игровые упражнения по развитию интонационной выразительности речи не занимают много времени, но позволяют сделать работу интересной, насыщенной и разнообразной.</w:t>
      </w:r>
    </w:p>
    <w:p w:rsidR="00A659A4" w:rsidRPr="00A659A4" w:rsidRDefault="00A659A4" w:rsidP="00A6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A4" w:rsidRPr="00386751" w:rsidRDefault="00A659A4" w:rsidP="00A659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72" w:rsidRPr="00386751" w:rsidRDefault="00007672" w:rsidP="00A659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51">
        <w:rPr>
          <w:rFonts w:ascii="Times New Roman" w:hAnsi="Times New Roman" w:cs="Times New Roman"/>
          <w:b/>
          <w:sz w:val="28"/>
          <w:szCs w:val="28"/>
        </w:rPr>
        <w:t>Основные приемы работы над изобразительными средствами языка:</w:t>
      </w:r>
    </w:p>
    <w:p w:rsidR="00A659A4" w:rsidRPr="00386751" w:rsidRDefault="00A659A4" w:rsidP="00A659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72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>1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) обнаружение в тексте «образных» слов; </w:t>
      </w:r>
    </w:p>
    <w:p w:rsidR="00A659A4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72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>2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) объяснение функции, предназначения образного слова; </w:t>
      </w:r>
    </w:p>
    <w:p w:rsidR="00A659A4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72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>3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) объяснение значений слов и оборотов речи, найденных в тексте самими </w:t>
      </w:r>
      <w:r w:rsidR="007B15C1">
        <w:rPr>
          <w:rFonts w:ascii="Times New Roman" w:hAnsi="Times New Roman" w:cs="Times New Roman"/>
          <w:sz w:val="28"/>
          <w:szCs w:val="28"/>
        </w:rPr>
        <w:t>детьми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 или указанных </w:t>
      </w:r>
      <w:r w:rsidR="007B15C1">
        <w:rPr>
          <w:rFonts w:ascii="Times New Roman" w:hAnsi="Times New Roman" w:cs="Times New Roman"/>
          <w:sz w:val="28"/>
          <w:szCs w:val="28"/>
        </w:rPr>
        <w:t>воспитателем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9A4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72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>4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) иллюстрирование, словесное рисование, воссоздание образа по вопросу </w:t>
      </w:r>
      <w:r w:rsidR="007B15C1">
        <w:rPr>
          <w:rFonts w:ascii="Times New Roman" w:hAnsi="Times New Roman" w:cs="Times New Roman"/>
          <w:sz w:val="28"/>
          <w:szCs w:val="28"/>
        </w:rPr>
        <w:t>воспитателя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: какую картину ты представляешь себе? </w:t>
      </w:r>
    </w:p>
    <w:p w:rsidR="00A659A4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72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>5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) использование проанализированных и понятных образов в пересказе, в собственном рассказе; </w:t>
      </w:r>
    </w:p>
    <w:p w:rsidR="00A659A4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72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>6</w:t>
      </w:r>
      <w:r w:rsidR="00007672" w:rsidRPr="00386751">
        <w:rPr>
          <w:rFonts w:ascii="Times New Roman" w:hAnsi="Times New Roman" w:cs="Times New Roman"/>
          <w:sz w:val="28"/>
          <w:szCs w:val="28"/>
        </w:rPr>
        <w:t xml:space="preserve">) отработка интонации; </w:t>
      </w:r>
    </w:p>
    <w:p w:rsidR="00A659A4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718" w:rsidRPr="00386751" w:rsidRDefault="00A659A4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>7</w:t>
      </w:r>
      <w:r w:rsidR="00007672" w:rsidRPr="00386751">
        <w:rPr>
          <w:rFonts w:ascii="Times New Roman" w:hAnsi="Times New Roman" w:cs="Times New Roman"/>
          <w:sz w:val="28"/>
          <w:szCs w:val="28"/>
        </w:rPr>
        <w:t>) специальные упражнения на подбор сравнений, эпитетов и т. д.</w:t>
      </w:r>
    </w:p>
    <w:p w:rsidR="00007672" w:rsidRDefault="00007672" w:rsidP="00007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751" w:rsidRDefault="00386751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51" w:rsidRDefault="00386751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72" w:rsidRPr="00386751" w:rsidRDefault="00007672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 xml:space="preserve">Язык художественных произведений служит прекрасным образцом для детей.  На основе чтения, анализа, заучивания отрывков формируется речь детей, развивается их языковое чутье, вкус. </w:t>
      </w:r>
    </w:p>
    <w:p w:rsidR="00007672" w:rsidRPr="00386751" w:rsidRDefault="00007672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493" w:rsidRPr="00386751" w:rsidRDefault="00CF5493" w:rsidP="00CF5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51">
        <w:rPr>
          <w:rFonts w:ascii="Times New Roman" w:hAnsi="Times New Roman" w:cs="Times New Roman"/>
          <w:sz w:val="28"/>
          <w:szCs w:val="28"/>
        </w:rPr>
        <w:t>Развитие выразительной речи способствует  становлению самостоятельности</w:t>
      </w:r>
      <w:r w:rsidR="00A659A4" w:rsidRPr="0038675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86751">
        <w:rPr>
          <w:rFonts w:ascii="Times New Roman" w:hAnsi="Times New Roman" w:cs="Times New Roman"/>
          <w:sz w:val="28"/>
          <w:szCs w:val="28"/>
        </w:rPr>
        <w:t xml:space="preserve"> и индивидуальности, раскрытию творческих способностей, а также развивает ум, воображение, эстетический вкус,  помогает эмоционально  понять собеседника, способствует правильному пониманию речи как главного элемента общения. </w:t>
      </w:r>
    </w:p>
    <w:p w:rsidR="00CF5493" w:rsidRPr="00386751" w:rsidRDefault="00CF5493" w:rsidP="00007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5493" w:rsidRPr="00386751" w:rsidSect="00D265B5">
      <w:pgSz w:w="11906" w:h="16838"/>
      <w:pgMar w:top="993" w:right="991" w:bottom="426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72"/>
    <w:rsid w:val="00007672"/>
    <w:rsid w:val="00023D83"/>
    <w:rsid w:val="00070D57"/>
    <w:rsid w:val="000A3852"/>
    <w:rsid w:val="000F4554"/>
    <w:rsid w:val="00124FD7"/>
    <w:rsid w:val="00386751"/>
    <w:rsid w:val="003E6F4E"/>
    <w:rsid w:val="00562718"/>
    <w:rsid w:val="0073692C"/>
    <w:rsid w:val="007B15C1"/>
    <w:rsid w:val="00A659A4"/>
    <w:rsid w:val="00BB4905"/>
    <w:rsid w:val="00CE6AFB"/>
    <w:rsid w:val="00CF5493"/>
    <w:rsid w:val="00D2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Чудеса в решете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вроткомпот</dc:creator>
  <cp:keywords/>
  <dc:description/>
  <cp:lastModifiedBy>вроткомпот</cp:lastModifiedBy>
  <cp:revision>7</cp:revision>
  <dcterms:created xsi:type="dcterms:W3CDTF">2013-12-14T07:54:00Z</dcterms:created>
  <dcterms:modified xsi:type="dcterms:W3CDTF">2013-12-18T10:13:00Z</dcterms:modified>
</cp:coreProperties>
</file>