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31" w:rsidRPr="00981EB7" w:rsidRDefault="00CF3931" w:rsidP="00CF3931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Приложение №6</w:t>
      </w:r>
    </w:p>
    <w:p w:rsidR="00CF3931" w:rsidRPr="00981EB7" w:rsidRDefault="00CF3931" w:rsidP="00CF3931">
      <w:pPr>
        <w:spacing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3931" w:rsidRPr="00981EB7" w:rsidRDefault="00CF3931" w:rsidP="00CF3931">
      <w:pPr>
        <w:spacing w:before="90" w:after="90" w:line="270" w:lineRule="atLeast"/>
        <w:ind w:firstLine="1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3931" w:rsidRPr="00DC6540" w:rsidRDefault="00CF3931" w:rsidP="00CF3931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развития внимания и речи</w:t>
      </w:r>
    </w:p>
    <w:p w:rsidR="00CF3931" w:rsidRPr="00981EB7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tabs>
          <w:tab w:val="left" w:pos="900"/>
        </w:tabs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3931" w:rsidRPr="00981EB7" w:rsidRDefault="00CF3931" w:rsidP="00CF39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Зарядка для пальчиков.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1. Раз, два, три, четыре, пять, (хлопки на счёт)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Вышел пальчик погулять. (Указательный палец правой руки движется по кругу, по центру левой ладошки)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 xml:space="preserve">Только вышел из </w:t>
      </w:r>
      <w:proofErr w:type="spellStart"/>
      <w:proofErr w:type="gramStart"/>
      <w:r w:rsidRPr="00981EB7">
        <w:rPr>
          <w:rFonts w:ascii="Times New Roman" w:eastAsia="Times New Roman" w:hAnsi="Times New Roman" w:cs="Times New Roman"/>
          <w:sz w:val="28"/>
          <w:szCs w:val="28"/>
        </w:rPr>
        <w:t>ворот-глядь</w:t>
      </w:r>
      <w:proofErr w:type="spellEnd"/>
      <w:proofErr w:type="gramEnd"/>
      <w:r w:rsidRPr="00981EB7">
        <w:rPr>
          <w:rFonts w:ascii="Times New Roman" w:eastAsia="Times New Roman" w:hAnsi="Times New Roman" w:cs="Times New Roman"/>
          <w:sz w:val="28"/>
          <w:szCs w:val="28"/>
        </w:rPr>
        <w:t>, другой к нему идёт. (К указательному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пальчику,</w:t>
      </w:r>
      <w:r w:rsidRPr="00981EB7">
        <w:rPr>
          <w:rFonts w:ascii="Times New Roman" w:eastAsia="Times New Roman" w:hAnsi="Times New Roman" w:cs="Times New Roman"/>
          <w:sz w:val="28"/>
          <w:szCs w:val="28"/>
        </w:rPr>
        <w:t xml:space="preserve"> присоединяется средний пальчик)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Вместе весело идти,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Ну-ка, третий выходи (Затем присоединяется безымянный пальчик)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Вместе станем в хоровод-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Вот. (Хлопок</w:t>
      </w:r>
      <w:proofErr w:type="gramStart"/>
      <w:r w:rsidRPr="00981E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81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1EB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981EB7">
        <w:rPr>
          <w:rFonts w:ascii="Times New Roman" w:eastAsia="Times New Roman" w:hAnsi="Times New Roman" w:cs="Times New Roman"/>
          <w:sz w:val="28"/>
          <w:szCs w:val="28"/>
        </w:rPr>
        <w:t>атем руки меняются местами) .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2. Чищу овощи для щей</w:t>
      </w:r>
      <w:proofErr w:type="gramStart"/>
      <w:r w:rsidRPr="00981E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81E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81EB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981EB7">
        <w:rPr>
          <w:rFonts w:ascii="Times New Roman" w:eastAsia="Times New Roman" w:hAnsi="Times New Roman" w:cs="Times New Roman"/>
          <w:sz w:val="28"/>
          <w:szCs w:val="28"/>
        </w:rPr>
        <w:t>лопаем в ладоши)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Сколько нужно овощей? (Разводим руки в стороны)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Три картошки, две морковки,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Луку полторы головки,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Да петрушки корешок,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Да капустный кочешок. (Массируем пальцы левой руки)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Потеснись-ка ты, капуста,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От тебя в кастрюле густо (Массируем пальцы правой руки)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Раз! Два! Три! (Хлопаем в ладоши)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Огонь зажжён. (Потираем ладони)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Кочерыжка, выйди вон!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3. Вот помощники мои, (Хлопки в ладоши)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 xml:space="preserve">Их как </w:t>
      </w:r>
      <w:proofErr w:type="gramStart"/>
      <w:r w:rsidRPr="00981EB7">
        <w:rPr>
          <w:rFonts w:ascii="Times New Roman" w:eastAsia="Times New Roman" w:hAnsi="Times New Roman" w:cs="Times New Roman"/>
          <w:sz w:val="28"/>
          <w:szCs w:val="28"/>
        </w:rPr>
        <w:t>хочешь</w:t>
      </w:r>
      <w:proofErr w:type="gramEnd"/>
      <w:r w:rsidRPr="00981EB7">
        <w:rPr>
          <w:rFonts w:ascii="Times New Roman" w:eastAsia="Times New Roman" w:hAnsi="Times New Roman" w:cs="Times New Roman"/>
          <w:sz w:val="28"/>
          <w:szCs w:val="28"/>
        </w:rPr>
        <w:t xml:space="preserve"> поверни. (Вращение рук в кистях)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По дороге ровной, гладкой (Ладошка "моет</w:t>
      </w:r>
      <w:proofErr w:type="gramStart"/>
      <w:r w:rsidRPr="00981EB7">
        <w:rPr>
          <w:rFonts w:ascii="Times New Roman" w:eastAsia="Times New Roman" w:hAnsi="Times New Roman" w:cs="Times New Roman"/>
          <w:sz w:val="28"/>
          <w:szCs w:val="28"/>
        </w:rPr>
        <w:t>"д</w:t>
      </w:r>
      <w:proofErr w:type="gramEnd"/>
      <w:r w:rsidRPr="00981EB7">
        <w:rPr>
          <w:rFonts w:ascii="Times New Roman" w:eastAsia="Times New Roman" w:hAnsi="Times New Roman" w:cs="Times New Roman"/>
          <w:sz w:val="28"/>
          <w:szCs w:val="28"/>
        </w:rPr>
        <w:t>ругую)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Скачут пальцы, как лошадки. (Пальцы "бегают" по столу)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1EB7">
        <w:rPr>
          <w:rFonts w:ascii="Times New Roman" w:eastAsia="Times New Roman" w:hAnsi="Times New Roman" w:cs="Times New Roman"/>
          <w:sz w:val="28"/>
          <w:szCs w:val="28"/>
        </w:rPr>
        <w:t>Чок-чок-чок</w:t>
      </w:r>
      <w:proofErr w:type="spellEnd"/>
      <w:r w:rsidRPr="00981E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81EB7">
        <w:rPr>
          <w:rFonts w:ascii="Times New Roman" w:eastAsia="Times New Roman" w:hAnsi="Times New Roman" w:cs="Times New Roman"/>
          <w:sz w:val="28"/>
          <w:szCs w:val="28"/>
        </w:rPr>
        <w:t>чок-чок-чок</w:t>
      </w:r>
      <w:proofErr w:type="spellEnd"/>
      <w:r w:rsidRPr="00981EB7">
        <w:rPr>
          <w:rFonts w:ascii="Times New Roman" w:eastAsia="Times New Roman" w:hAnsi="Times New Roman" w:cs="Times New Roman"/>
          <w:sz w:val="28"/>
          <w:szCs w:val="28"/>
        </w:rPr>
        <w:t xml:space="preserve"> (Постучать в кулачки)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Скачет резвый табунок. (Хлопки в ладоши)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4.(Пальцы обеих рук сложены пальчиками вместе)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Кто приехал? (Хлопаем большими пальчиками)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Мы, мы, </w:t>
      </w:r>
      <w:r w:rsidRPr="00981EB7">
        <w:rPr>
          <w:rFonts w:ascii="Times New Roman" w:eastAsia="Times New Roman" w:hAnsi="Times New Roman" w:cs="Times New Roman"/>
          <w:sz w:val="28"/>
          <w:szCs w:val="28"/>
        </w:rPr>
        <w:t>мы! (Большие пальчики прижаты, а остальные хлопают)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Мама, мама, это ты? (Хлопаем большими пальчиками)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Да, да, да! (Хлопаем указательными пальчиками.)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Папа, папа, это ты? (Хлопаем большими пальчиками.)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Да, да, да! (Хлопаем средними пальчиками.)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Братец, братец, это ты? (Хлопаем большими пальчиками)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Да, да, да! (Хлопаем безымянными пальчиками.)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Ах, сестричка, это ты? (Хлопаем большими пальчиками.)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Да, да, да! (Хлопаем мизинцами)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Все мы вместе, да, да, да! (Хлопают все пальцы) .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5. В гости к пальчику большому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Приходили прямо к дому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Указательный и средний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Безымянный и последний.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сам мизинчик- малышок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Постучался на порог.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Пальцев дружная семья-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Друг без друга нам нельзя.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6. Без пальто гулял глупышка,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И замёрз он как ледышка. (Хлопки в ладоши)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Чтобы пальчик отогреть,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Будем мы его тереть. (Массаж пальцев правой руки.)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7. Пальцы в гости приходили. (Хлопки в ладоши)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Тук-тук-ту</w:t>
      </w:r>
      <w:proofErr w:type="gramStart"/>
      <w:r w:rsidRPr="00981EB7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981EB7">
        <w:rPr>
          <w:rFonts w:ascii="Times New Roman" w:eastAsia="Times New Roman" w:hAnsi="Times New Roman" w:cs="Times New Roman"/>
          <w:sz w:val="28"/>
          <w:szCs w:val="28"/>
        </w:rPr>
        <w:t xml:space="preserve"> стучали в дверь.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(Постукивание по столу подушечками пальцев)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Только дверь им не открыли.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Думали, там страшный зверь.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(Постукивание в кулаки)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8. Что такое? Что мы слышим?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Это дождь стучит по крыше.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(Постучать в кулачки)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А теперь пошёл сильней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И по крыше бьёт быстрей.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(Удары подушечками пальцев по столу)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9. Две весёлые лягушки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Ни минутки не сидят-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Ловко прыгают подружки,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Только брызги вверх летят.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1EB7">
        <w:rPr>
          <w:rFonts w:ascii="Times New Roman" w:eastAsia="Times New Roman" w:hAnsi="Times New Roman" w:cs="Times New Roman"/>
          <w:sz w:val="28"/>
          <w:szCs w:val="28"/>
        </w:rPr>
        <w:t>(Руки - в кулачок.</w:t>
      </w:r>
      <w:proofErr w:type="gramEnd"/>
      <w:r w:rsidRPr="00981EB7">
        <w:rPr>
          <w:rFonts w:ascii="Times New Roman" w:eastAsia="Times New Roman" w:hAnsi="Times New Roman" w:cs="Times New Roman"/>
          <w:sz w:val="28"/>
          <w:szCs w:val="28"/>
        </w:rPr>
        <w:t xml:space="preserve"> Кулачок положить на стол. </w:t>
      </w:r>
      <w:proofErr w:type="gramStart"/>
      <w:r w:rsidRPr="00981EB7">
        <w:rPr>
          <w:rFonts w:ascii="Times New Roman" w:eastAsia="Times New Roman" w:hAnsi="Times New Roman" w:cs="Times New Roman"/>
          <w:sz w:val="28"/>
          <w:szCs w:val="28"/>
        </w:rPr>
        <w:t>Резко выпрямить пальцы, на стол положить ладони.)</w:t>
      </w:r>
      <w:proofErr w:type="gramEnd"/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10. Пара ножниц есть у нас.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Пригодятся нам не раз.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(Массируем подушечки пальцев)</w:t>
      </w:r>
    </w:p>
    <w:p w:rsidR="00CF3931" w:rsidRPr="00981EB7" w:rsidRDefault="00CF3931" w:rsidP="00CF39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Кто из нас такой отважный?</w:t>
      </w: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Развитие мышления и памяти</w:t>
      </w: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b/>
          <w:sz w:val="28"/>
          <w:szCs w:val="28"/>
        </w:rPr>
        <w:t>«Короткие истории»</w:t>
      </w: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1. Мальчик вернулся домой с прогулки, его встречает мама и говорит: «А у меня для тебя новость»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1EB7">
        <w:rPr>
          <w:rFonts w:ascii="Times New Roman" w:eastAsia="Times New Roman" w:hAnsi="Times New Roman" w:cs="Times New Roman"/>
          <w:sz w:val="28"/>
          <w:szCs w:val="28"/>
        </w:rPr>
        <w:t xml:space="preserve"> Какая новость может быть у мамы?</w:t>
      </w: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2. Мальчик говорит себе тихо-тихо: «Как страшно!». Чего он может бояться?</w:t>
      </w: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3. О чём может думать один карандаш, лёжа в коробке карандашей?</w:t>
      </w: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Для более яркого создания образа детям необходимо владеть </w:t>
      </w:r>
      <w:proofErr w:type="gramStart"/>
      <w:r w:rsidRPr="00981EB7">
        <w:rPr>
          <w:rFonts w:ascii="Times New Roman" w:eastAsia="Times New Roman" w:hAnsi="Times New Roman" w:cs="Times New Roman"/>
          <w:bCs/>
          <w:sz w:val="28"/>
          <w:szCs w:val="28"/>
        </w:rPr>
        <w:t>выразительными</w:t>
      </w:r>
      <w:proofErr w:type="gramEnd"/>
      <w:r w:rsidRPr="00981EB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пластикой и мимикой</w:t>
      </w:r>
      <w:r w:rsidRPr="00981E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Для развития пластической выразительности  предлагалось  детям:</w:t>
      </w: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1. Пройти по камешкам через ручей от лица любого персонажа (сказки, рассказа, мультфильма) по их выбору.</w:t>
      </w: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2. От лица любого персонажа подкрасться к спящему зверю (зайцу, медведю, волку).</w:t>
      </w: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3. Изобразить прогулку трёх медведей, но так, чтобы все медведи вели себя и действовали по-разному.   (Приложение 6)</w:t>
      </w:r>
    </w:p>
    <w:p w:rsidR="00CF3931" w:rsidRPr="00A44C85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этих упражнений детьми, педагог следил за тем, чтобы дети сами подмечали различия в исполнении своих друзей и стремились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находить свои движения, мимику</w:t>
      </w: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931" w:rsidRPr="00981EB7" w:rsidRDefault="00CF3931" w:rsidP="00CF3931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81E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Упражнения для развития выразительности мимики, жестов и движений (ритмопластика)</w:t>
      </w:r>
    </w:p>
    <w:p w:rsidR="00CF3931" w:rsidRPr="00981EB7" w:rsidRDefault="00CF3931" w:rsidP="00CF3931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81E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Упражнение 1. “ Бабушка Маланья”.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 </w:t>
      </w:r>
      <w:r w:rsidRPr="00981EB7">
        <w:rPr>
          <w:rFonts w:ascii="Times New Roman" w:eastAsia="Times New Roman" w:hAnsi="Times New Roman" w:cs="Times New Roman"/>
          <w:sz w:val="28"/>
          <w:szCs w:val="28"/>
        </w:rPr>
        <w:t>развивать внимание, воображение, находчивость, умение создавать образы с помощью мимики, жеста, пластики.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игры. </w:t>
      </w:r>
      <w:r w:rsidRPr="00981EB7">
        <w:rPr>
          <w:rFonts w:ascii="Times New Roman" w:eastAsia="Times New Roman" w:hAnsi="Times New Roman" w:cs="Times New Roman"/>
          <w:sz w:val="28"/>
          <w:szCs w:val="28"/>
        </w:rPr>
        <w:t xml:space="preserve">Дети берутся за руки и идут по кругу, в центре которого – водящий; дети поют </w:t>
      </w:r>
      <w:proofErr w:type="spellStart"/>
      <w:r w:rsidRPr="00981EB7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981EB7">
        <w:rPr>
          <w:rFonts w:ascii="Times New Roman" w:eastAsia="Times New Roman" w:hAnsi="Times New Roman" w:cs="Times New Roman"/>
          <w:sz w:val="28"/>
          <w:szCs w:val="28"/>
        </w:rPr>
        <w:t>, и выполняют движения.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80"/>
        <w:gridCol w:w="5376"/>
      </w:tblGrid>
      <w:tr w:rsidR="00CF3931" w:rsidRPr="00981EB7" w:rsidTr="005E61C1"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У Маланьи, у старушки,</w:t>
            </w:r>
          </w:p>
        </w:tc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(Идут по кругу и поют)</w:t>
            </w:r>
          </w:p>
        </w:tc>
      </w:tr>
      <w:tr w:rsidR="00CF3931" w:rsidRPr="00981EB7" w:rsidTr="005E61C1"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Жили в маленькой избушке</w:t>
            </w:r>
          </w:p>
        </w:tc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931" w:rsidRPr="00981EB7" w:rsidTr="005E61C1"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Семь дочерей, семь сыновей, 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931" w:rsidRPr="00981EB7" w:rsidTr="005E61C1"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без бровей!</w:t>
            </w:r>
          </w:p>
        </w:tc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1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(Останавливаются и с помощью мимики и</w:t>
            </w:r>
            <w:proofErr w:type="gramEnd"/>
          </w:p>
        </w:tc>
      </w:tr>
      <w:tr w:rsidR="00CF3931" w:rsidRPr="00981EB7" w:rsidTr="005E61C1"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С такими глазами,</w:t>
            </w:r>
          </w:p>
        </w:tc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Жестов изображают то, о чем говорится</w:t>
            </w:r>
          </w:p>
        </w:tc>
      </w:tr>
      <w:tr w:rsidR="00CF3931" w:rsidRPr="00981EB7" w:rsidTr="005E61C1"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С такими ушами,</w:t>
            </w:r>
          </w:p>
        </w:tc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81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тексте.)</w:t>
            </w:r>
          </w:p>
        </w:tc>
      </w:tr>
      <w:tr w:rsidR="00CF3931" w:rsidRPr="00981EB7" w:rsidTr="005E61C1"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С такими носами,</w:t>
            </w:r>
          </w:p>
        </w:tc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931" w:rsidRPr="00981EB7" w:rsidTr="005E61C1"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С такими усами,</w:t>
            </w:r>
          </w:p>
        </w:tc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931" w:rsidRPr="00981EB7" w:rsidTr="005E61C1"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С такой головой,</w:t>
            </w:r>
          </w:p>
        </w:tc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931" w:rsidRPr="00981EB7" w:rsidTr="005E61C1"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С такой бородой…</w:t>
            </w:r>
          </w:p>
        </w:tc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931" w:rsidRPr="00981EB7" w:rsidTr="005E61C1"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Ничего не ели,</w:t>
            </w:r>
          </w:p>
        </w:tc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1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(Присаживаются на корточки и одной</w:t>
            </w:r>
            <w:proofErr w:type="gramEnd"/>
          </w:p>
        </w:tc>
      </w:tr>
      <w:tr w:rsidR="00CF3931" w:rsidRPr="00981EB7" w:rsidTr="005E61C1"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Целый день сидели.</w:t>
            </w:r>
          </w:p>
        </w:tc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1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Рукой подпирают подбородок.)</w:t>
            </w:r>
            <w:proofErr w:type="gramEnd"/>
          </w:p>
        </w:tc>
      </w:tr>
      <w:tr w:rsidR="00CF3931" w:rsidRPr="00981EB7" w:rsidTr="005E61C1"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На нее глядели,</w:t>
            </w:r>
          </w:p>
        </w:tc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931" w:rsidRPr="00981EB7" w:rsidTr="005E61C1"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Делали вот так…</w:t>
            </w:r>
          </w:p>
        </w:tc>
        <w:tc>
          <w:tcPr>
            <w:tcW w:w="0" w:type="auto"/>
            <w:shd w:val="clear" w:color="auto" w:fill="FFFFFF"/>
            <w:hideMark/>
          </w:tcPr>
          <w:p w:rsidR="00CF3931" w:rsidRPr="00981EB7" w:rsidRDefault="00CF3931" w:rsidP="005E61C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(Повторяют за ведущим любой жест)</w:t>
            </w:r>
          </w:p>
        </w:tc>
      </w:tr>
    </w:tbl>
    <w:p w:rsidR="00CF3931" w:rsidRPr="00981EB7" w:rsidRDefault="00CF3931" w:rsidP="00CF3931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81E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Упражнение 2. “Пальма”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981EB7">
        <w:rPr>
          <w:rFonts w:ascii="Times New Roman" w:eastAsia="Times New Roman" w:hAnsi="Times New Roman" w:cs="Times New Roman"/>
          <w:sz w:val="28"/>
          <w:szCs w:val="28"/>
        </w:rPr>
        <w:t>напрягать и расслаблять попеременно мышцы рук в кистях, локтях и плечах.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“Выросла пальма большая – пребольшая”: правую руку вытянуть вверх, потянуться за рукой, посмотреть на руку.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“Завяли листочки”: уронить кисть.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“Ветви”: уронить руку от локтя.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“И вся пальма”: уронить руку вниз.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Упражнение повторить левой рукой.</w:t>
      </w:r>
    </w:p>
    <w:p w:rsidR="00CF3931" w:rsidRPr="00981EB7" w:rsidRDefault="00CF3931" w:rsidP="00CF3931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81E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Упражнение 3. “Зеркало”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981EB7">
        <w:rPr>
          <w:rFonts w:ascii="Times New Roman" w:eastAsia="Times New Roman" w:hAnsi="Times New Roman" w:cs="Times New Roman"/>
          <w:sz w:val="28"/>
          <w:szCs w:val="28"/>
        </w:rPr>
        <w:t>формировать у детей воображение, выразительные средства мимики, жестов, движений.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Встаньте парами. Повернитесь лицом друг к другу. Сейчас один из вас будет “зеркалом”: надо повторять все движения того, кто стоит перед “зеркалом”. Старайтесь движения повторять точно.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Затем поменяйтесь: зеркало станет ребенком, а ребенок – зеркалом.</w:t>
      </w:r>
    </w:p>
    <w:p w:rsidR="00CF3931" w:rsidRPr="00981EB7" w:rsidRDefault="00CF3931" w:rsidP="00CF3931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81E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Упражнение 4. “Зонтик”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981EB7">
        <w:rPr>
          <w:rFonts w:ascii="Times New Roman" w:eastAsia="Times New Roman" w:hAnsi="Times New Roman" w:cs="Times New Roman"/>
          <w:sz w:val="28"/>
          <w:szCs w:val="28"/>
        </w:rPr>
        <w:t>формировать у детей воображение, выразительные средства мимики, жестов, движений.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Представьте себе, что пошел дождь. Нужно открыть зонтик, а он никак не открывается – вы сосредоточенны и огорчены.</w:t>
      </w:r>
    </w:p>
    <w:p w:rsidR="00CF3931" w:rsidRPr="00981EB7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Но вот зонтик открылся, и вы стоите под зонтиком. Вдруг налетел сильный ветер и стал вырывать у вас из рук зонтик. Еще чуть-чуть – и зонт улетит. Вы сопротивляетесь, тянете зонт к себе.</w:t>
      </w:r>
    </w:p>
    <w:p w:rsidR="00CF3931" w:rsidRPr="00A44C85" w:rsidRDefault="00CF3931" w:rsidP="00CF39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EB7">
        <w:rPr>
          <w:rFonts w:ascii="Times New Roman" w:eastAsia="Times New Roman" w:hAnsi="Times New Roman" w:cs="Times New Roman"/>
          <w:sz w:val="28"/>
          <w:szCs w:val="28"/>
        </w:rPr>
        <w:t>Ветер стих, дождь кончился,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складываете зонт и улыбаетесь.</w:t>
      </w: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931" w:rsidRPr="00CE511F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CE511F">
        <w:rPr>
          <w:rFonts w:ascii="Times New Roman" w:eastAsia="Times New Roman" w:hAnsi="Times New Roman" w:cs="Times New Roman"/>
          <w:b/>
          <w:sz w:val="28"/>
          <w:szCs w:val="28"/>
        </w:rPr>
        <w:t>пражнения для развития выразительной мимики:</w:t>
      </w:r>
    </w:p>
    <w:p w:rsidR="00CF3931" w:rsidRPr="00823E3F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E3F">
        <w:rPr>
          <w:rFonts w:ascii="Times New Roman" w:eastAsia="Times New Roman" w:hAnsi="Times New Roman" w:cs="Times New Roman"/>
          <w:sz w:val="28"/>
          <w:szCs w:val="28"/>
        </w:rPr>
        <w:t>1. Солёный чай.</w:t>
      </w:r>
    </w:p>
    <w:p w:rsidR="00CF3931" w:rsidRPr="00823E3F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E3F">
        <w:rPr>
          <w:rFonts w:ascii="Times New Roman" w:eastAsia="Times New Roman" w:hAnsi="Times New Roman" w:cs="Times New Roman"/>
          <w:sz w:val="28"/>
          <w:szCs w:val="28"/>
        </w:rPr>
        <w:t>2. Ем лимон.</w:t>
      </w:r>
    </w:p>
    <w:p w:rsidR="00CF3931" w:rsidRPr="00823E3F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Сердитый дедушка.</w:t>
      </w:r>
    </w:p>
    <w:p w:rsidR="00CF3931" w:rsidRPr="00823E3F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23E3F">
        <w:rPr>
          <w:rFonts w:ascii="Times New Roman" w:eastAsia="Times New Roman" w:hAnsi="Times New Roman" w:cs="Times New Roman"/>
          <w:sz w:val="28"/>
          <w:szCs w:val="28"/>
        </w:rPr>
        <w:t xml:space="preserve"> Показать, как кошка выпрашивает колбасу</w:t>
      </w:r>
      <w:r>
        <w:rPr>
          <w:rFonts w:ascii="Times New Roman" w:eastAsia="Times New Roman" w:hAnsi="Times New Roman" w:cs="Times New Roman"/>
          <w:sz w:val="28"/>
          <w:szCs w:val="28"/>
        </w:rPr>
        <w:t>, и т.д.   (Приложение 7)</w:t>
      </w:r>
    </w:p>
    <w:p w:rsidR="00CF3931" w:rsidRPr="00823E3F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E3F">
        <w:rPr>
          <w:rFonts w:ascii="Times New Roman" w:eastAsia="Times New Roman" w:hAnsi="Times New Roman" w:cs="Times New Roman"/>
          <w:sz w:val="28"/>
          <w:szCs w:val="28"/>
        </w:rPr>
        <w:t>Развитию творческой активности детей способствовали не только занятия по театрализованной деятельности, но и индивидуальная работа с каждым ребёнком.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(Приложение15)</w:t>
      </w:r>
    </w:p>
    <w:p w:rsidR="00CF3931" w:rsidRPr="00823E3F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E3F">
        <w:rPr>
          <w:rFonts w:ascii="Times New Roman" w:eastAsia="Times New Roman" w:hAnsi="Times New Roman" w:cs="Times New Roman"/>
          <w:sz w:val="28"/>
          <w:szCs w:val="28"/>
        </w:rPr>
        <w:t>Свои занятия автор строила по схеме:</w:t>
      </w:r>
    </w:p>
    <w:p w:rsidR="00CF3931" w:rsidRPr="00823E3F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E3F">
        <w:rPr>
          <w:rFonts w:ascii="Times New Roman" w:eastAsia="Times New Roman" w:hAnsi="Times New Roman" w:cs="Times New Roman"/>
          <w:sz w:val="28"/>
          <w:szCs w:val="28"/>
        </w:rPr>
        <w:t>- введение в тему, создание эмоционального настроения;</w:t>
      </w:r>
    </w:p>
    <w:p w:rsidR="00CF3931" w:rsidRPr="00823E3F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E3F">
        <w:rPr>
          <w:rFonts w:ascii="Times New Roman" w:eastAsia="Times New Roman" w:hAnsi="Times New Roman" w:cs="Times New Roman"/>
          <w:sz w:val="28"/>
          <w:szCs w:val="28"/>
        </w:rPr>
        <w:t>- театрализованная деятельность (в разных формах), где воспитатель и каждый ребёнок имеют возможность реализовать свой творческий потенциал;</w:t>
      </w:r>
    </w:p>
    <w:p w:rsidR="00CF3931" w:rsidRPr="00823E3F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E3F">
        <w:rPr>
          <w:rFonts w:ascii="Times New Roman" w:eastAsia="Times New Roman" w:hAnsi="Times New Roman" w:cs="Times New Roman"/>
          <w:sz w:val="28"/>
          <w:szCs w:val="28"/>
        </w:rPr>
        <w:t>- эмоциональное заключение, обеспечивающее успешность театрализованной деятельности.</w:t>
      </w:r>
    </w:p>
    <w:p w:rsidR="00CF3931" w:rsidRPr="00823E3F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E3F">
        <w:rPr>
          <w:rFonts w:ascii="Times New Roman" w:eastAsia="Times New Roman" w:hAnsi="Times New Roman" w:cs="Times New Roman"/>
          <w:sz w:val="28"/>
          <w:szCs w:val="28"/>
        </w:rPr>
        <w:t>Для развития уверенности в себе и социальных навыков поведения, автор старался  так организовать театрализованную деятельность детей, чтобы каждый ребёнок имел возможность проявить себя в какой-то роли. Для этого были  использованы разнообразные приёмы:</w:t>
      </w:r>
    </w:p>
    <w:p w:rsidR="00CF3931" w:rsidRPr="00823E3F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E3F">
        <w:rPr>
          <w:rFonts w:ascii="Times New Roman" w:eastAsia="Times New Roman" w:hAnsi="Times New Roman" w:cs="Times New Roman"/>
          <w:sz w:val="28"/>
          <w:szCs w:val="28"/>
        </w:rPr>
        <w:t>- выбор детьми роли по желанию;</w:t>
      </w:r>
    </w:p>
    <w:p w:rsidR="00CF3931" w:rsidRPr="00823E3F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E3F">
        <w:rPr>
          <w:rFonts w:ascii="Times New Roman" w:eastAsia="Times New Roman" w:hAnsi="Times New Roman" w:cs="Times New Roman"/>
          <w:sz w:val="28"/>
          <w:szCs w:val="28"/>
        </w:rPr>
        <w:t>- назначение на роли наиболее робких, застенчивых детей;</w:t>
      </w:r>
    </w:p>
    <w:p w:rsidR="00CF3931" w:rsidRPr="00823E3F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E3F">
        <w:rPr>
          <w:rFonts w:ascii="Times New Roman" w:eastAsia="Times New Roman" w:hAnsi="Times New Roman" w:cs="Times New Roman"/>
          <w:sz w:val="28"/>
          <w:szCs w:val="28"/>
        </w:rPr>
        <w:t>- распределение ролей по карточкам;</w:t>
      </w:r>
    </w:p>
    <w:p w:rsidR="00CF3931" w:rsidRPr="00981EB7" w:rsidRDefault="00CF3931" w:rsidP="00CF39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проигрывание ролей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пара.</w:t>
      </w:r>
    </w:p>
    <w:p w:rsidR="00B83746" w:rsidRDefault="00B83746"/>
    <w:sectPr w:rsidR="00B8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F3931"/>
    <w:rsid w:val="00B83746"/>
    <w:rsid w:val="00CF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Стинг</dc:creator>
  <cp:keywords/>
  <dc:description/>
  <cp:lastModifiedBy>Стинг</cp:lastModifiedBy>
  <cp:revision>2</cp:revision>
  <dcterms:created xsi:type="dcterms:W3CDTF">2015-01-26T10:09:00Z</dcterms:created>
  <dcterms:modified xsi:type="dcterms:W3CDTF">2015-01-26T10:09:00Z</dcterms:modified>
</cp:coreProperties>
</file>