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62" w:rsidRPr="001447CC" w:rsidRDefault="001F4562" w:rsidP="001F45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47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Подготовила учитель-дефектолог Симонова С.Р.</w:t>
      </w:r>
    </w:p>
    <w:p w:rsidR="001F4562" w:rsidRPr="001447CC" w:rsidRDefault="004872C8" w:rsidP="001F45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декабрь</w:t>
      </w:r>
      <w:bookmarkStart w:id="0" w:name="_GoBack"/>
      <w:bookmarkEnd w:id="0"/>
      <w:r w:rsidR="001F4562" w:rsidRPr="001447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2014</w:t>
      </w:r>
    </w:p>
    <w:p w:rsidR="001F4562" w:rsidRDefault="001F4562" w:rsidP="001F45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62">
        <w:rPr>
          <w:rFonts w:ascii="Times New Roman" w:hAnsi="Times New Roman" w:cs="Times New Roman"/>
          <w:b/>
          <w:sz w:val="28"/>
          <w:szCs w:val="28"/>
        </w:rPr>
        <w:t>«Игры для развития и коррекции двигательных ощущений»</w:t>
      </w:r>
    </w:p>
    <w:p w:rsid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Двигательные виды ощущений — это ощущения движения и положения частей тела. Благодаря деятельности двигательного анализатора человек получает возможность координировать и контролировать свои движения. Рецепторы двигательных, или </w:t>
      </w:r>
      <w:proofErr w:type="spellStart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кинестезических</w:t>
      </w:r>
      <w:proofErr w:type="spellEnd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ощущений расположены в мышцах и сухожилиях, а также в пальцах рук, языке и губах, так как этими органами необходимо осуществлять точные и тонкие рабочие и речевые движения.</w:t>
      </w:r>
    </w:p>
    <w:p w:rsid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кинестезических</w:t>
      </w:r>
      <w:proofErr w:type="spellEnd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ощущений является одной из важных задач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</w:t>
      </w: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деятельность, физкультура </w:t>
      </w: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спланированы с учетом возможностей и перспектив развития двигательного анализатора. Для овладения движениями большое значение имеет их эстетическая выразительная сторона. Дети овладевают движениями, </w:t>
      </w:r>
      <w:proofErr w:type="gramStart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своим телом в танцах, художественной гимнастике и других видах спорта, развивающих красоту и легкость движений.</w:t>
      </w:r>
    </w:p>
    <w:p w:rsid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развития движений и овладения 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бедующем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невозможна учебная и трудовая деятельность. Формирование речевого движения, правильного моторного образа слова повышает культуру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грамотность письменной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двигательных ощущений мы не могли бы нормально выполнять движения, так как приспособление действий к внешнему миру и друг к другу требует сигнализации о каждой малейшей подробности акта движения.</w:t>
      </w:r>
    </w:p>
    <w:p w:rsidR="005423FF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чувствительность является базовой для формирования </w:t>
      </w:r>
      <w:proofErr w:type="spellStart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межсенсорных</w:t>
      </w:r>
      <w:proofErr w:type="spellEnd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связей: зрительно-двигательных в процессе пространственного зрения, </w:t>
      </w:r>
      <w:proofErr w:type="spellStart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-моторных и зрительно-моторных при письме, </w:t>
      </w:r>
      <w:proofErr w:type="spellStart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речедвигательных</w:t>
      </w:r>
      <w:proofErr w:type="spellEnd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произношении, тактильно-двигательных в процессе взаимодействия с окружающим миром и др.</w:t>
      </w:r>
    </w:p>
    <w:p w:rsidR="00326348" w:rsidRP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овладению различными движениями и позами предусматривает проведение работы по разным направлениям:</w:t>
      </w:r>
    </w:p>
    <w:p w:rsidR="00326348" w:rsidRP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формирование представлений о схеме собственного тела;</w:t>
      </w:r>
    </w:p>
    <w:p w:rsidR="00326348" w:rsidRP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знакомство с разным качеством движений (быстрые — медленные, мягкие — жесткие, тяжелые — легкие, сильные — слабые и др.);</w:t>
      </w:r>
      <w:proofErr w:type="gramEnd"/>
    </w:p>
    <w:p w:rsidR="00326348" w:rsidRP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обучение технике движения (отрывистое, мягкое, плавное, четкое, фиксированное, замедленное и др.);</w:t>
      </w:r>
      <w:proofErr w:type="gramEnd"/>
    </w:p>
    <w:p w:rsidR="00326348" w:rsidRP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овладение выразительными движениями и формирование положительного образа своего тела в движении;</w:t>
      </w:r>
    </w:p>
    <w:p w:rsidR="00326348" w:rsidRP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овладение разными способами невербальных коммуникаций (мимика, пантомимика и др.);</w:t>
      </w:r>
    </w:p>
    <w:p w:rsidR="00326348" w:rsidRP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работа с ритмом;</w:t>
      </w:r>
    </w:p>
    <w:p w:rsidR="00326348" w:rsidRP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работа с воображаемыми предметами;</w:t>
      </w:r>
    </w:p>
    <w:p w:rsidR="00326348" w:rsidRDefault="00326348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— овладение элементами расслабления, освобождения от мышечных зажимов, снятия напряжения, эмоционального раскрепощения.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093FC6" w:rsidRDefault="00093FC6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C6" w:rsidRDefault="00093FC6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коррекции и развития двигательных ощущений используется любая форма организации детей:  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парные, групповые упражнения и 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игры можно использовать при проведении утренней и бодрящей гимнастики, как элементы </w:t>
      </w:r>
      <w:r w:rsidR="009B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физической культуре, </w:t>
      </w:r>
      <w:proofErr w:type="gramStart"/>
      <w:r w:rsidR="009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9B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="009B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прогулок, физкультурных минуток, как элементы релаксации.</w:t>
      </w:r>
    </w:p>
    <w:p w:rsidR="00A2158E" w:rsidRDefault="00A2158E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58E" w:rsidRDefault="00A2158E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Использование музыкального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речевого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при выполнении подобных упражнений усиливает коррекционный эффект, создает положительный эмоциональный настрой.</w:t>
      </w:r>
    </w:p>
    <w:p w:rsidR="00093FC6" w:rsidRDefault="00093FC6" w:rsidP="0032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C6" w:rsidRPr="00403F2D" w:rsidRDefault="00093FC6" w:rsidP="00093F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Имитационные упражнения</w:t>
      </w:r>
      <w:r w:rsidR="0040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0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Имитационные упражнения, т.е. упражнения подражания (одушевленные и неодушевленные предметы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действие</w:t>
      </w:r>
      <w:r w:rsidRPr="0040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киска умывается, самолет летит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насос</w:t>
      </w:r>
      <w:r w:rsidRPr="0040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т.д.)</w:t>
      </w:r>
      <w:proofErr w:type="gramEnd"/>
    </w:p>
    <w:p w:rsidR="00B33581" w:rsidRDefault="00B33581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 параде».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Энергичная ходьба на месте с ши</w:t>
      </w:r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рокими, свободны</w:t>
      </w:r>
      <w:r w:rsidR="00B3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движениями рук. </w:t>
      </w: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«Птица машет крыльями</w:t>
      </w:r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И. п. — основная стойка. Поднять плавным, медленным</w:t>
      </w:r>
      <w:r w:rsidR="00B3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руки в стороны (вдох)</w:t>
      </w:r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Опустить руки 1вниз (выдох). Повторить 4—5 раз в медленном, темпе.</w:t>
      </w: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«Зайчик».</w:t>
      </w:r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основная стойка. Присесть на полной ступне, руки согнуть к голове и сделать ушки (выдох). Выпрямиться, руки вниз (вдох). Повторить 3—4 раза в среднем темпе.</w:t>
      </w: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«Насос».</w:t>
      </w:r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п.— ноги шире плеч. Наклонить корпус влево, правая рука вверх вдоль туловища (выдох). Вернуться в и. п. (вдох). Выполнить движение в другую сторону. Повторить по 2—3 раза в каждую сторону в медленном темпе. </w:t>
      </w: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33581" w:rsidRPr="00B3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Хлопушки</w:t>
      </w:r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И. п.— основная стойка. Чередовать хлопки руками перед собой и за спиной. Повторить 6—8 раз, постепенно убыстряя темп, дыхание произвольное.</w:t>
      </w: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«Воробьи».</w:t>
      </w:r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п.— ноги на ширине плеч, руки на поясе. Прыж</w:t>
      </w:r>
      <w:r w:rsidR="00A10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двух ногах на месте. Дыха</w:t>
      </w:r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равномерное. Выполнить 12—16 прыжков </w:t>
      </w:r>
      <w:proofErr w:type="gramStart"/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40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темпе. </w:t>
      </w:r>
    </w:p>
    <w:p w:rsidR="00403F2D" w:rsidRPr="00403F2D" w:rsidRDefault="00403F2D" w:rsidP="00B3358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2D" w:rsidRDefault="00403F2D" w:rsidP="00403F2D">
      <w:pPr>
        <w:pStyle w:val="a9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56" w:rsidRDefault="00403F2D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восприятие предметов в движении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307" w:rsidRPr="00A1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воображаемыми предметами.</w:t>
      </w:r>
    </w:p>
    <w:p w:rsidR="009B0256" w:rsidRDefault="009B0256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56" w:rsidRDefault="009B0256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«Воображаемые снежки»</w:t>
      </w:r>
    </w:p>
    <w:p w:rsidR="009B0256" w:rsidRDefault="009B0256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«Передаем воображаемый мяч или письмо по кругу»</w:t>
      </w:r>
    </w:p>
    <w:p w:rsidR="00403F2D" w:rsidRDefault="009B0256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«Рисование предмета в воздухе»</w:t>
      </w:r>
    </w:p>
    <w:p w:rsidR="009B0256" w:rsidRDefault="009B0256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2E" w:rsidRDefault="009B0256" w:rsidP="009B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"Шофер"</w:t>
      </w:r>
      <w:r w:rsidRPr="0054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вращая руками воображаемый руль, передвигаться по условным дорожкам, поворачивая то вправо, то влево. </w:t>
      </w:r>
    </w:p>
    <w:p w:rsidR="009B0256" w:rsidRPr="00FE7A2E" w:rsidRDefault="009B0256" w:rsidP="009B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"Дворник"</w:t>
      </w:r>
    </w:p>
    <w:p w:rsidR="009B0256" w:rsidRPr="005423FF" w:rsidRDefault="009B0256" w:rsidP="009B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 Руки – одна наверху, другая внизу – обхватывают рукоятку воображаемой метлы. Широкими взмахами подметаем тротуар. </w:t>
      </w:r>
    </w:p>
    <w:p w:rsidR="009B0256" w:rsidRPr="005423FF" w:rsidRDefault="009B0256" w:rsidP="009B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Б. Руки "обхватывают черенок лопаты". "Сгребаем снег".</w:t>
      </w:r>
    </w:p>
    <w:p w:rsidR="009B0256" w:rsidRPr="005423FF" w:rsidRDefault="009B0256" w:rsidP="009B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"Дровосеки"</w:t>
      </w:r>
      <w:r w:rsidRPr="0054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А. Встать друг против друга. Левая нога выдвинута вперед. Правой рукой двигать воображаемую пилу к себе и от себя.</w:t>
      </w:r>
    </w:p>
    <w:p w:rsidR="009B0256" w:rsidRPr="005423FF" w:rsidRDefault="009B0256" w:rsidP="009B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F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Рубим дрова. Расставить ноги на ширину плеч. Руки со сцепленными пальцами – над головой. Наклоняясь, широким взмахом опускать руки вниз.</w:t>
      </w:r>
    </w:p>
    <w:p w:rsidR="00B33581" w:rsidRPr="009B0256" w:rsidRDefault="00A10307" w:rsidP="009B02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0256" w:rsidRPr="00FE7A2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E7A2E">
        <w:rPr>
          <w:rFonts w:ascii="Times New Roman" w:hAnsi="Times New Roman" w:cs="Times New Roman"/>
          <w:b/>
          <w:color w:val="000000"/>
          <w:sz w:val="24"/>
          <w:szCs w:val="24"/>
        </w:rPr>
        <w:t>Упражнение со штангой</w:t>
      </w:r>
      <w:r w:rsidR="009B0256" w:rsidRPr="00FE7A2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FE7A2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E7A2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0256" w:rsidRPr="009B025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Дети в </w:t>
      </w:r>
      <w:r w:rsidRPr="009B0256">
        <w:rPr>
          <w:rFonts w:ascii="Times New Roman" w:hAnsi="Times New Roman" w:cs="Times New Roman"/>
          <w:color w:val="000000"/>
          <w:sz w:val="24"/>
          <w:szCs w:val="24"/>
        </w:rPr>
        <w:t>полукруге. Педагог ставит перед ними задачу: выполнить упражнение на действия с воображаемыми предметами, так как в спектакле герои действуют с воображаемыми предметами (собирают цветы, ягоды, рубят лес, чистят зубы и т. д.). Приглашает на сцену ребят, выносит из-за кулис бутафорскую штангу. Ребенок должен подойти к штанге и поднять ее. Сначала педагог показывает, как это нужно делать. Это упражнение выполняют все дети. Затем дети выполняют это упражнение с воображаемой штангой.</w:t>
      </w:r>
    </w:p>
    <w:p w:rsidR="00B33581" w:rsidRDefault="00B33581" w:rsidP="00A10307">
      <w:pPr>
        <w:pStyle w:val="a9"/>
        <w:spacing w:after="0" w:line="240" w:lineRule="auto"/>
        <w:ind w:left="426"/>
        <w:rPr>
          <w:color w:val="000000"/>
        </w:rPr>
      </w:pPr>
    </w:p>
    <w:p w:rsidR="00A10307" w:rsidRPr="009B0256" w:rsidRDefault="00A10307" w:rsidP="009B02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256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элементов ритмопластики</w:t>
      </w:r>
      <w:r w:rsidR="00A92920" w:rsidRPr="009B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>используются различные упражнения, которые помогают ребенку ощущать движения, работу мышц (расслабление либо напряжение)</w:t>
      </w:r>
      <w:r w:rsidR="00A2158E" w:rsidRPr="009B0256">
        <w:rPr>
          <w:rFonts w:ascii="Times New Roman" w:hAnsi="Times New Roman" w:cs="Times New Roman"/>
          <w:color w:val="000000"/>
          <w:sz w:val="24"/>
          <w:szCs w:val="24"/>
        </w:rPr>
        <w:t>, помогают ребенку сконцентрировать внимание на анализе своих кинестетических ощущений, что в дальнейшем приводит к свободному управлению своим телом.</w:t>
      </w:r>
    </w:p>
    <w:p w:rsidR="009B0256" w:rsidRDefault="009B0256" w:rsidP="00A10307">
      <w:pPr>
        <w:pStyle w:val="a9"/>
        <w:spacing w:after="0" w:line="240" w:lineRule="auto"/>
        <w:ind w:left="426"/>
        <w:rPr>
          <w:color w:val="000000"/>
        </w:rPr>
      </w:pPr>
    </w:p>
    <w:p w:rsidR="009B0256" w:rsidRPr="009B0256" w:rsidRDefault="009B0256" w:rsidP="00A10307">
      <w:pPr>
        <w:pStyle w:val="a9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«Снеговик» </w:t>
      </w:r>
    </w:p>
    <w:p w:rsidR="00A92920" w:rsidRPr="009B0256" w:rsidRDefault="009B0256" w:rsidP="00A10307">
      <w:pPr>
        <w:pStyle w:val="a9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B0256">
        <w:rPr>
          <w:rFonts w:ascii="Times New Roman" w:hAnsi="Times New Roman" w:cs="Times New Roman"/>
          <w:color w:val="000000"/>
          <w:sz w:val="24"/>
          <w:szCs w:val="24"/>
        </w:rPr>
        <w:t>Помогает научиться напрягать и расслаблять мышцы шеи, рук, ног, корпуса.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0256">
        <w:rPr>
          <w:rFonts w:ascii="Times New Roman" w:hAnsi="Times New Roman" w:cs="Times New Roman"/>
          <w:color w:val="000000"/>
          <w:sz w:val="24"/>
          <w:szCs w:val="24"/>
        </w:rPr>
        <w:t>Встать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256">
        <w:rPr>
          <w:rFonts w:ascii="Times New Roman" w:hAnsi="Times New Roman" w:cs="Times New Roman"/>
          <w:color w:val="000000"/>
          <w:sz w:val="24"/>
          <w:szCs w:val="24"/>
        </w:rPr>
        <w:t>в круг и превра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9B0256">
        <w:rPr>
          <w:rFonts w:ascii="Times New Roman" w:hAnsi="Times New Roman" w:cs="Times New Roman"/>
          <w:color w:val="000000"/>
          <w:sz w:val="24"/>
          <w:szCs w:val="24"/>
        </w:rPr>
        <w:t>ться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 xml:space="preserve"> в снеговиков: ноги на ширине плеч, согнутые в локтях руки вытянуты вперед, кисти округлены и направлены друг к другу, все мышцы напряжены. Пригрело солнышко, под его теплыми веселыми лучами снеговик начал медленно таять».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2920">
        <w:rPr>
          <w:color w:val="000000"/>
        </w:rPr>
        <w:br/>
      </w:r>
      <w:r w:rsidR="00A92920" w:rsidRPr="00FE7A2E">
        <w:rPr>
          <w:rFonts w:ascii="Times New Roman" w:hAnsi="Times New Roman" w:cs="Times New Roman"/>
          <w:color w:val="000000"/>
          <w:sz w:val="24"/>
          <w:szCs w:val="24"/>
        </w:rPr>
        <w:t>Дети постепенно расслабляют мышцы, опускают бессильно голову, руки, затем сгибаются пополам, опускаются на корточки, падают на пол, полностью расслабляются.</w:t>
      </w:r>
      <w:r w:rsidR="00A92920" w:rsidRPr="00FE7A2E">
        <w:rPr>
          <w:rFonts w:ascii="Times New Roman" w:hAnsi="Times New Roman" w:cs="Times New Roman"/>
          <w:color w:val="000000"/>
          <w:sz w:val="24"/>
          <w:szCs w:val="24"/>
        </w:rPr>
        <w:br/>
        <w:t>Игра повторяется 2—3 раза.</w:t>
      </w:r>
      <w:r w:rsidR="00A92920" w:rsidRPr="00FE7A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2920" w:rsidRPr="00FE7A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2920" w:rsidRPr="009B0256">
        <w:rPr>
          <w:rFonts w:ascii="Times New Roman" w:hAnsi="Times New Roman" w:cs="Times New Roman"/>
          <w:b/>
          <w:color w:val="000000"/>
          <w:sz w:val="24"/>
          <w:szCs w:val="24"/>
        </w:rPr>
        <w:t>«Баба Яга».</w:t>
      </w:r>
      <w:r w:rsidR="00A92920" w:rsidRPr="009B02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B025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>апрягать</w:t>
      </w:r>
      <w:r w:rsidRPr="009B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 xml:space="preserve"> и расслаблять в движении то правую, то левую ногу. </w:t>
      </w:r>
      <w:r w:rsidRPr="009B0256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 xml:space="preserve"> ходят по залу врассыпную, приговаривая </w:t>
      </w:r>
      <w:proofErr w:type="spellStart"/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 xml:space="preserve"> и выполняя соответствующие тексту движения: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Бабка </w:t>
      </w:r>
      <w:proofErr w:type="spellStart"/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>Ежка</w:t>
      </w:r>
      <w:proofErr w:type="spellEnd"/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t>, костяная ножка,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С печки упала, ножку сломала! (Дети ходят по залу.)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А потом и говорит: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«У меня нога болит!»    (Дети останавливаются.)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Пошла на улицу —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Раздавила курицу,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Пошла на базар —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Раздавила самовар!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Вышла на лужайку —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Испугала чайку!</w:t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2920" w:rsidRPr="009B0256">
        <w:rPr>
          <w:rFonts w:ascii="Times New Roman" w:hAnsi="Times New Roman" w:cs="Times New Roman"/>
          <w:color w:val="000000"/>
          <w:sz w:val="24"/>
          <w:szCs w:val="24"/>
        </w:rPr>
        <w:br/>
        <w:t>Дети продолжают движение, напрягая сначала левую, а потом правую ногу; прихрамывают.</w:t>
      </w:r>
    </w:p>
    <w:p w:rsidR="00A2158E" w:rsidRDefault="00A2158E" w:rsidP="00A10307">
      <w:pPr>
        <w:pStyle w:val="a9"/>
        <w:spacing w:after="0" w:line="240" w:lineRule="auto"/>
        <w:ind w:left="426"/>
        <w:rPr>
          <w:color w:val="000000"/>
        </w:rPr>
      </w:pPr>
    </w:p>
    <w:p w:rsidR="00A2158E" w:rsidRDefault="00A2158E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9B02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Шалтай-болтай</w:t>
      </w:r>
      <w:r w:rsidRPr="009A4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выполнение движений с одновременным произнесением слов. Инсценируя стихотворение, дети передают в движениях и мимике напряжение, усталость, расслабленность, беззаботность.</w:t>
      </w:r>
    </w:p>
    <w:p w:rsidR="00A2158E" w:rsidRDefault="00A2158E" w:rsidP="00A10307">
      <w:pPr>
        <w:pStyle w:val="a9"/>
        <w:spacing w:after="0" w:line="240" w:lineRule="auto"/>
        <w:ind w:left="426"/>
        <w:rPr>
          <w:color w:val="000000"/>
        </w:rPr>
      </w:pPr>
    </w:p>
    <w:p w:rsidR="009B0256" w:rsidRDefault="00A2158E" w:rsidP="00A2158E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Двигательные упражнения: 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движения головой, руками, туловищем с остановкой по сигналу и проверкой правильной осанки.</w:t>
      </w:r>
    </w:p>
    <w:p w:rsidR="009B0256" w:rsidRDefault="00A2158E" w:rsidP="00A2158E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2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B02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«Стоп-сигнал»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остановка по одному сигналу, а по другому сигналу изменение направления движения.</w:t>
      </w:r>
    </w:p>
    <w:p w:rsidR="00A2158E" w:rsidRPr="009B0256" w:rsidRDefault="00A2158E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«Сделай по рисунку и замри»</w:t>
      </w:r>
    </w:p>
    <w:p w:rsidR="00A2158E" w:rsidRPr="009B0256" w:rsidRDefault="00A2158E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B0256">
        <w:rPr>
          <w:rFonts w:ascii="Times New Roman" w:hAnsi="Times New Roman" w:cs="Times New Roman"/>
          <w:color w:val="000000"/>
          <w:sz w:val="24"/>
          <w:szCs w:val="24"/>
        </w:rPr>
        <w:t xml:space="preserve">      Ребенку показывают карточки со схематичным изображением движения или позы. Ребенок должен принять такую же позу.</w:t>
      </w:r>
    </w:p>
    <w:p w:rsidR="009B0256" w:rsidRDefault="009B0256" w:rsidP="00A2158E">
      <w:pPr>
        <w:pStyle w:val="a9"/>
        <w:spacing w:after="0" w:line="240" w:lineRule="auto"/>
        <w:ind w:left="426"/>
        <w:rPr>
          <w:color w:val="000000"/>
        </w:rPr>
      </w:pPr>
    </w:p>
    <w:p w:rsidR="00A2158E" w:rsidRPr="009B0256" w:rsidRDefault="009B0256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25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2158E" w:rsidRPr="009B0256">
        <w:rPr>
          <w:rFonts w:ascii="Times New Roman" w:hAnsi="Times New Roman" w:cs="Times New Roman"/>
          <w:b/>
          <w:color w:val="000000"/>
          <w:sz w:val="24"/>
          <w:szCs w:val="24"/>
        </w:rPr>
        <w:t>Цыплята и наседка"</w:t>
      </w:r>
    </w:p>
    <w:p w:rsidR="00A2158E" w:rsidRPr="009B0256" w:rsidRDefault="009B0256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B025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2158E" w:rsidRPr="009B0256">
        <w:rPr>
          <w:rFonts w:ascii="Times New Roman" w:hAnsi="Times New Roman" w:cs="Times New Roman"/>
          <w:color w:val="000000"/>
          <w:sz w:val="24"/>
          <w:szCs w:val="24"/>
        </w:rPr>
        <w:t>одлезать под препятствие, действовать по сигналу, развивать мышцы живота, спины, ног.</w:t>
      </w:r>
    </w:p>
    <w:p w:rsidR="009B0256" w:rsidRPr="009B0256" w:rsidRDefault="009B0256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2158E" w:rsidRPr="009B0256" w:rsidRDefault="00A2158E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256">
        <w:rPr>
          <w:rFonts w:ascii="Times New Roman" w:hAnsi="Times New Roman" w:cs="Times New Roman"/>
          <w:b/>
          <w:color w:val="000000"/>
          <w:sz w:val="24"/>
          <w:szCs w:val="24"/>
        </w:rPr>
        <w:t>"Догони мяч"</w:t>
      </w:r>
    </w:p>
    <w:p w:rsidR="00A2158E" w:rsidRDefault="009B0256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B025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2158E" w:rsidRPr="009B0256">
        <w:rPr>
          <w:rFonts w:ascii="Times New Roman" w:hAnsi="Times New Roman" w:cs="Times New Roman"/>
          <w:color w:val="000000"/>
          <w:sz w:val="24"/>
          <w:szCs w:val="24"/>
        </w:rPr>
        <w:t>егать за мячом, брать большие и маленькие мячи; идти, неся мяч в двух или в одной руке в зависимости от размера мяча.</w:t>
      </w:r>
    </w:p>
    <w:p w:rsidR="004464C7" w:rsidRDefault="004464C7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464C7" w:rsidRPr="004464C7" w:rsidRDefault="004464C7" w:rsidP="004464C7">
      <w:pPr>
        <w:pStyle w:val="a9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4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"Соберём колечки"</w:t>
      </w:r>
    </w:p>
    <w:p w:rsidR="004464C7" w:rsidRPr="004464C7" w:rsidRDefault="004464C7" w:rsidP="004464C7">
      <w:pPr>
        <w:pStyle w:val="a9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4464C7">
        <w:rPr>
          <w:rFonts w:ascii="Times New Roman" w:hAnsi="Times New Roman" w:cs="Times New Roman"/>
          <w:color w:val="000000"/>
          <w:sz w:val="24"/>
          <w:szCs w:val="24"/>
        </w:rPr>
        <w:t xml:space="preserve"> умения двигаться в горизонтальном и вертикальном направлении, ориентироваться в пространстве.</w:t>
      </w:r>
    </w:p>
    <w:p w:rsidR="004464C7" w:rsidRPr="004464C7" w:rsidRDefault="004464C7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158E" w:rsidRPr="004464C7" w:rsidRDefault="00A2158E" w:rsidP="00A2158E">
      <w:pPr>
        <w:pStyle w:val="a9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464C7">
        <w:rPr>
          <w:rFonts w:ascii="Times New Roman" w:hAnsi="Times New Roman" w:cs="Times New Roman"/>
          <w:b/>
          <w:color w:val="000000"/>
          <w:sz w:val="24"/>
          <w:szCs w:val="24"/>
        </w:rPr>
        <w:t>Выразительность движений</w:t>
      </w:r>
      <w:r w:rsidRPr="004464C7"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выразительности движений способствуют взаимодействию с другими детьми и взрослыми, поиску общения, вербальной работе над своими реакциями многократно </w:t>
      </w:r>
      <w:proofErr w:type="gramStart"/>
      <w:r w:rsidRPr="004464C7">
        <w:rPr>
          <w:rFonts w:ascii="Times New Roman" w:hAnsi="Times New Roman" w:cs="Times New Roman"/>
          <w:color w:val="000000"/>
          <w:sz w:val="24"/>
          <w:szCs w:val="24"/>
        </w:rPr>
        <w:t>проделывающий</w:t>
      </w:r>
      <w:proofErr w:type="gramEnd"/>
      <w:r w:rsidRPr="004464C7">
        <w:rPr>
          <w:rFonts w:ascii="Times New Roman" w:hAnsi="Times New Roman" w:cs="Times New Roman"/>
          <w:color w:val="000000"/>
          <w:sz w:val="24"/>
          <w:szCs w:val="24"/>
        </w:rPr>
        <w:t xml:space="preserve"> одно и то же волевое и выразительное движение, Получает в результате также соответствующую эмоцию</w:t>
      </w:r>
    </w:p>
    <w:p w:rsidR="00A2158E" w:rsidRDefault="00A2158E" w:rsidP="00A2158E">
      <w:pPr>
        <w:pStyle w:val="a9"/>
        <w:spacing w:after="0" w:line="240" w:lineRule="auto"/>
        <w:ind w:left="426"/>
        <w:rPr>
          <w:color w:val="000000"/>
        </w:rPr>
      </w:pPr>
    </w:p>
    <w:p w:rsidR="00A92920" w:rsidRDefault="00A2158E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«Пешеходы идут»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Дети изображают людей разного возраста с разными походками: старушка ведет собачку на поводке, ученик опаздывает в школу, старичок идет с палочкой, мама ведет за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малыша, шагают военные и др.</w:t>
      </w:r>
    </w:p>
    <w:p w:rsidR="00FE7A2E" w:rsidRDefault="00FE7A2E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2E" w:rsidRDefault="00A2158E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7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«Семь гномов»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2158E" w:rsidRPr="004464C7" w:rsidRDefault="00A2158E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6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Гномы идут дамой,  изобразить одного гнома уставшего, другого </w:t>
      </w:r>
      <w:r w:rsidR="00FE7A2E" w:rsidRPr="00446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радостного</w:t>
      </w:r>
      <w:r w:rsidRPr="00446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третьего грустного и т.д.</w:t>
      </w:r>
    </w:p>
    <w:p w:rsidR="00A2158E" w:rsidRDefault="00A2158E" w:rsidP="00A10307">
      <w:pPr>
        <w:pStyle w:val="a9"/>
        <w:spacing w:after="0" w:line="240" w:lineRule="auto"/>
        <w:ind w:left="426"/>
        <w:rPr>
          <w:color w:val="000000"/>
        </w:rPr>
      </w:pPr>
    </w:p>
    <w:p w:rsidR="00545663" w:rsidRDefault="00FE7A2E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речевое дыхание и развитие мышц лица,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при невербальных средствах общения</w:t>
      </w:r>
      <w:r w:rsidR="00545663"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5663"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 дыхательные: </w:t>
      </w:r>
      <w:r w:rsidR="00545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сдуваем снежинку, подуем на носик</w:t>
      </w:r>
      <w:r w:rsidR="00545663"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др.;</w:t>
      </w:r>
      <w:r w:rsidR="00545663"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 на согласование дыхания с движениями рук, на изменение глубины и темпа дыхания в соответствии с характером движения (под хлопки, под счет, под музыку);</w:t>
      </w:r>
      <w:r w:rsidR="00545663"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 мимические и пантомимические упражнения.</w:t>
      </w:r>
    </w:p>
    <w:p w:rsidR="004464C7" w:rsidRDefault="00545663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«Под водой», «В космосе»,</w:t>
      </w:r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46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«Через стекло»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Детям предлагается сообщить что-либо через стекло мимикой и жестами на определенную тему: вернись домой; надень шапку, а то холодно; купи бананы и др.</w:t>
      </w:r>
    </w:p>
    <w:p w:rsidR="00545663" w:rsidRDefault="00545663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восприятие роли в движении:</w:t>
      </w:r>
    </w:p>
    <w:p w:rsidR="00545663" w:rsidRDefault="00545663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663" w:rsidRDefault="00545663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«Паровоз и вагоны»</w:t>
      </w:r>
      <w:r w:rsidRPr="0054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бегает, меняет направление движения, темп, использует дополнительные движения;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дети (вагоны</w:t>
      </w:r>
      <w:r w:rsidRPr="009A4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детально повторяют все его движения.</w:t>
      </w:r>
      <w:proofErr w:type="gramEnd"/>
    </w:p>
    <w:p w:rsidR="00545663" w:rsidRDefault="00545663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63" w:rsidRDefault="00545663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«Змей Горыныч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один ребенок (главная голова), он показывает движения. Остальные дети повторяют движения.</w:t>
      </w:r>
    </w:p>
    <w:p w:rsidR="00545663" w:rsidRDefault="00545663" w:rsidP="00A10307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63" w:rsidRPr="004464C7" w:rsidRDefault="00545663" w:rsidP="004464C7">
      <w:pPr>
        <w:pStyle w:val="a9"/>
        <w:numPr>
          <w:ilvl w:val="0"/>
          <w:numId w:val="2"/>
        </w:numPr>
        <w:spacing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Метиева</w:t>
      </w:r>
      <w:proofErr w:type="spellEnd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Удалова Э. Я. Развитие сенсорной сферы детей. Пособие для учителей спец. (</w:t>
      </w:r>
      <w:proofErr w:type="spellStart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</w:t>
      </w:r>
      <w:proofErr w:type="spellEnd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VIII вида / Л. А. </w:t>
      </w:r>
      <w:proofErr w:type="spellStart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Метиева</w:t>
      </w:r>
      <w:proofErr w:type="spellEnd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Я. Удалова - М.</w:t>
      </w:r>
      <w:proofErr w:type="gramStart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</w:t>
      </w:r>
    </w:p>
    <w:p w:rsidR="004464C7" w:rsidRDefault="00545663" w:rsidP="004464C7">
      <w:pPr>
        <w:pStyle w:val="a9"/>
        <w:numPr>
          <w:ilvl w:val="0"/>
          <w:numId w:val="2"/>
        </w:numPr>
        <w:spacing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занятия с детьми раннего возраста, имеющими отклонения в психофизическом развитии: Книга для педагогов /Под ред. Е.А. </w:t>
      </w:r>
      <w:proofErr w:type="spellStart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Стребелевой</w:t>
      </w:r>
      <w:proofErr w:type="spellEnd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Г.А. Мишиной</w:t>
      </w:r>
      <w:proofErr w:type="gramStart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4464C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Полиграф сервис, 2002. - 128 с.</w:t>
      </w:r>
    </w:p>
    <w:p w:rsidR="00A0075F" w:rsidRPr="004464C7" w:rsidRDefault="004464C7" w:rsidP="004464C7">
      <w:pPr>
        <w:pStyle w:val="a9"/>
        <w:numPr>
          <w:ilvl w:val="0"/>
          <w:numId w:val="2"/>
        </w:numPr>
        <w:spacing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ресурс: </w:t>
      </w:r>
      <w:hyperlink r:id="rId9" w:anchor="ixzz3LyqQVFv2" w:history="1">
        <w:r w:rsidR="00B33581" w:rsidRPr="004464C7">
          <w:rPr>
            <w:rStyle w:val="aa"/>
            <w:color w:val="003399"/>
          </w:rPr>
          <w:t>http://dramateshka.ru/index.php/theatrical-activity-in-kindergartens/4375-zanyatie-12-igra-na-deyjstvie-s-voobrazhaemihmi-predmetami#ixzz3LyqQVFv2</w:t>
        </w:r>
      </w:hyperlink>
    </w:p>
    <w:sectPr w:rsidR="00A0075F" w:rsidRPr="004464C7" w:rsidSect="001F456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48" w:rsidRDefault="00326348" w:rsidP="00326348">
      <w:pPr>
        <w:spacing w:after="0" w:line="240" w:lineRule="auto"/>
      </w:pPr>
      <w:r>
        <w:separator/>
      </w:r>
    </w:p>
  </w:endnote>
  <w:endnote w:type="continuationSeparator" w:id="0">
    <w:p w:rsidR="00326348" w:rsidRDefault="00326348" w:rsidP="003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48" w:rsidRDefault="00326348" w:rsidP="00326348">
      <w:pPr>
        <w:spacing w:after="0" w:line="240" w:lineRule="auto"/>
      </w:pPr>
      <w:r>
        <w:separator/>
      </w:r>
    </w:p>
  </w:footnote>
  <w:footnote w:type="continuationSeparator" w:id="0">
    <w:p w:rsidR="00326348" w:rsidRDefault="00326348" w:rsidP="00326348">
      <w:pPr>
        <w:spacing w:after="0" w:line="240" w:lineRule="auto"/>
      </w:pPr>
      <w:r>
        <w:continuationSeparator/>
      </w:r>
    </w:p>
  </w:footnote>
  <w:footnote w:id="1">
    <w:p w:rsidR="00326348" w:rsidRPr="00326348" w:rsidRDefault="0032634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326348">
        <w:rPr>
          <w:rFonts w:ascii="Times New Roman" w:hAnsi="Times New Roman" w:cs="Times New Roman"/>
        </w:rPr>
        <w:t>Метиева</w:t>
      </w:r>
      <w:proofErr w:type="spellEnd"/>
      <w:r w:rsidRPr="00326348">
        <w:rPr>
          <w:rFonts w:ascii="Times New Roman" w:hAnsi="Times New Roman" w:cs="Times New Roman"/>
        </w:rPr>
        <w:t xml:space="preserve"> Л. А., Удалова Э. Я. Развитие сенсорной сферы детей. Пособие для учителей спец. (</w:t>
      </w:r>
      <w:proofErr w:type="spellStart"/>
      <w:r w:rsidRPr="00326348">
        <w:rPr>
          <w:rFonts w:ascii="Times New Roman" w:hAnsi="Times New Roman" w:cs="Times New Roman"/>
        </w:rPr>
        <w:t>коррекц</w:t>
      </w:r>
      <w:proofErr w:type="spellEnd"/>
      <w:r w:rsidRPr="00326348">
        <w:rPr>
          <w:rFonts w:ascii="Times New Roman" w:hAnsi="Times New Roman" w:cs="Times New Roman"/>
        </w:rPr>
        <w:t xml:space="preserve">.) </w:t>
      </w:r>
      <w:proofErr w:type="spellStart"/>
      <w:r w:rsidRPr="00326348">
        <w:rPr>
          <w:rFonts w:ascii="Times New Roman" w:hAnsi="Times New Roman" w:cs="Times New Roman"/>
        </w:rPr>
        <w:t>образоват</w:t>
      </w:r>
      <w:proofErr w:type="spellEnd"/>
      <w:r w:rsidRPr="00326348">
        <w:rPr>
          <w:rFonts w:ascii="Times New Roman" w:hAnsi="Times New Roman" w:cs="Times New Roman"/>
        </w:rPr>
        <w:t xml:space="preserve">. учреждений VIII вида / Л. А. </w:t>
      </w:r>
      <w:proofErr w:type="spellStart"/>
      <w:r w:rsidRPr="00326348">
        <w:rPr>
          <w:rFonts w:ascii="Times New Roman" w:hAnsi="Times New Roman" w:cs="Times New Roman"/>
        </w:rPr>
        <w:t>Метиева</w:t>
      </w:r>
      <w:proofErr w:type="spellEnd"/>
      <w:r w:rsidRPr="00326348">
        <w:rPr>
          <w:rFonts w:ascii="Times New Roman" w:hAnsi="Times New Roman" w:cs="Times New Roman"/>
        </w:rPr>
        <w:t>, Э. Я. Удалова - М.</w:t>
      </w:r>
      <w:proofErr w:type="gramStart"/>
      <w:r w:rsidRPr="00326348">
        <w:rPr>
          <w:rFonts w:ascii="Times New Roman" w:hAnsi="Times New Roman" w:cs="Times New Roman"/>
        </w:rPr>
        <w:t xml:space="preserve"> :</w:t>
      </w:r>
      <w:proofErr w:type="gramEnd"/>
      <w:r w:rsidRPr="00326348">
        <w:rPr>
          <w:rFonts w:ascii="Times New Roman" w:hAnsi="Times New Roman" w:cs="Times New Roman"/>
        </w:rPr>
        <w:t xml:space="preserve"> Просвещение, 2009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7F32"/>
    <w:multiLevelType w:val="hybridMultilevel"/>
    <w:tmpl w:val="F0FCAAB8"/>
    <w:lvl w:ilvl="0" w:tplc="3EC0B8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F7582"/>
    <w:multiLevelType w:val="hybridMultilevel"/>
    <w:tmpl w:val="D54660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54"/>
    <w:rsid w:val="00093FC6"/>
    <w:rsid w:val="001F4562"/>
    <w:rsid w:val="00326348"/>
    <w:rsid w:val="00403F2D"/>
    <w:rsid w:val="004464C7"/>
    <w:rsid w:val="004872C8"/>
    <w:rsid w:val="005423FF"/>
    <w:rsid w:val="00545663"/>
    <w:rsid w:val="00714CD6"/>
    <w:rsid w:val="00731762"/>
    <w:rsid w:val="007A7B94"/>
    <w:rsid w:val="007D1A54"/>
    <w:rsid w:val="009B0256"/>
    <w:rsid w:val="00A0075F"/>
    <w:rsid w:val="00A10307"/>
    <w:rsid w:val="00A2158E"/>
    <w:rsid w:val="00A92920"/>
    <w:rsid w:val="00B33581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F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263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34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348"/>
    <w:rPr>
      <w:vertAlign w:val="superscript"/>
    </w:rPr>
  </w:style>
  <w:style w:type="paragraph" w:styleId="a9">
    <w:name w:val="List Paragraph"/>
    <w:basedOn w:val="a"/>
    <w:uiPriority w:val="34"/>
    <w:qFormat/>
    <w:rsid w:val="00093FC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10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F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263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34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348"/>
    <w:rPr>
      <w:vertAlign w:val="superscript"/>
    </w:rPr>
  </w:style>
  <w:style w:type="paragraph" w:styleId="a9">
    <w:name w:val="List Paragraph"/>
    <w:basedOn w:val="a"/>
    <w:uiPriority w:val="34"/>
    <w:qFormat/>
    <w:rsid w:val="00093FC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10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ramateshka.ru/index.php/theatrical-activity-in-kindergartens/4375-zanyatie-12-igra-na-deyjstvie-s-voobrazhaemihmi-predmet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E55A-D181-42D1-8C3D-8D2CE41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2014-11-30T15:54:00Z</dcterms:created>
  <dcterms:modified xsi:type="dcterms:W3CDTF">2014-12-21T05:20:00Z</dcterms:modified>
</cp:coreProperties>
</file>