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6D" w:rsidRDefault="004B746D" w:rsidP="004B746D">
      <w:pPr>
        <w:spacing w:line="360" w:lineRule="auto"/>
        <w:rPr>
          <w:rFonts w:eastAsia="Arial Unicode MS"/>
          <w:b/>
        </w:rPr>
      </w:pPr>
    </w:p>
    <w:p w:rsidR="004B746D" w:rsidRDefault="004B746D" w:rsidP="004B746D">
      <w:pPr>
        <w:spacing w:line="276" w:lineRule="auto"/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Варежки для лисят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</w:rPr>
        <w:t xml:space="preserve">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редняя группа</w:t>
      </w:r>
    </w:p>
    <w:p w:rsidR="004B746D" w:rsidRDefault="004B746D" w:rsidP="004B746D">
      <w:pPr>
        <w:spacing w:line="276" w:lineRule="auto"/>
        <w:jc w:val="center"/>
        <w:rPr>
          <w:sz w:val="18"/>
          <w:szCs w:val="18"/>
        </w:rPr>
      </w:pPr>
    </w:p>
    <w:p w:rsidR="004B746D" w:rsidRDefault="004B746D" w:rsidP="004B746D">
      <w:pPr>
        <w:spacing w:line="276" w:lineRule="auto"/>
      </w:pPr>
      <w:r>
        <w:rPr>
          <w:b/>
        </w:rPr>
        <w:t>Задачи:</w:t>
      </w:r>
      <w:r>
        <w:t xml:space="preserve"> Учить вычленять части предмета, особенности его строения, некоторые качества и свойства. Самостоятельно рисовать одинаковый (симметричный) узор на двух изображениях. Закреплять умения пользоваться гуашью: отжимать лишнюю краску о край баночки, пользовать тряпочкой после того как сполоснёшь кисть от краски, концом кисти рисовать тонкие линии и всем ворсом широкие.                                                      </w:t>
      </w:r>
    </w:p>
    <w:p w:rsidR="004B746D" w:rsidRDefault="004B746D" w:rsidP="004B746D">
      <w:pPr>
        <w:spacing w:line="276" w:lineRule="auto"/>
      </w:pPr>
      <w:r>
        <w:t xml:space="preserve">Развивать воображение </w:t>
      </w:r>
    </w:p>
    <w:p w:rsidR="004B746D" w:rsidRDefault="004B746D" w:rsidP="004B746D">
      <w:pPr>
        <w:spacing w:line="276" w:lineRule="auto"/>
      </w:pPr>
      <w:proofErr w:type="gramStart"/>
      <w:r>
        <w:rPr>
          <w:b/>
        </w:rPr>
        <w:t xml:space="preserve">Оборудование и материалы: </w:t>
      </w:r>
      <w:r>
        <w:t xml:space="preserve"> мягкая игрушка Лиса,</w:t>
      </w:r>
      <w:r>
        <w:rPr>
          <w:b/>
        </w:rPr>
        <w:t xml:space="preserve"> </w:t>
      </w:r>
      <w:r>
        <w:t xml:space="preserve"> модели варежек, у которых отсутствует какая – либо часть (манжета, пальчик, ладошка, верх),</w:t>
      </w:r>
      <w:proofErr w:type="gramEnd"/>
    </w:p>
    <w:p w:rsidR="004B746D" w:rsidRDefault="004B746D" w:rsidP="004B746D">
      <w:pPr>
        <w:spacing w:line="276" w:lineRule="auto"/>
      </w:pPr>
      <w:r>
        <w:rPr>
          <w:b/>
        </w:rPr>
        <w:t>Для детей:</w:t>
      </w:r>
      <w:r>
        <w:t xml:space="preserve"> гуашь, кисти мягкие № 3,альбомный лист с силуэтами варежек</w:t>
      </w:r>
      <w:proofErr w:type="gramStart"/>
      <w:r>
        <w:t xml:space="preserve"> .</w:t>
      </w:r>
      <w:proofErr w:type="gramEnd"/>
    </w:p>
    <w:p w:rsidR="004B746D" w:rsidRDefault="004B746D" w:rsidP="004B746D">
      <w:pPr>
        <w:spacing w:line="276" w:lineRule="auto"/>
      </w:pPr>
      <w:r>
        <w:rPr>
          <w:b/>
        </w:rPr>
        <w:t>Предварительная работа:</w:t>
      </w:r>
      <w:r>
        <w:t xml:space="preserve"> </w:t>
      </w:r>
      <w:proofErr w:type="gramStart"/>
      <w:r>
        <w:t>Рассматривание детских варежек: описание их узора, материала (шерсть, мех, кожа и др.) качеств (толстые, тонкие, пушистые, теплые и др.).</w:t>
      </w:r>
      <w:proofErr w:type="gramEnd"/>
      <w:r>
        <w:t xml:space="preserve"> Беседы о зимней одежде, ее предназначении.</w:t>
      </w:r>
    </w:p>
    <w:p w:rsidR="004B746D" w:rsidRPr="004B746D" w:rsidRDefault="004B746D" w:rsidP="004B746D">
      <w:pPr>
        <w:spacing w:line="276" w:lineRule="auto"/>
        <w:jc w:val="center"/>
        <w:rPr>
          <w:b/>
        </w:rPr>
      </w:pPr>
      <w:r>
        <w:rPr>
          <w:b/>
        </w:rPr>
        <w:t>Ход занятия:</w:t>
      </w:r>
    </w:p>
    <w:p w:rsidR="004B746D" w:rsidRPr="004B746D" w:rsidRDefault="004B746D" w:rsidP="004B746D">
      <w:pPr>
        <w:spacing w:line="276" w:lineRule="auto"/>
      </w:pPr>
      <w:r>
        <w:t>В группу приходит Лиса с корзинкой (игрушку держит воспитатель и говорит за нее). Дети встают полукругом вокруг воспитателя.</w:t>
      </w:r>
    </w:p>
    <w:p w:rsidR="004B746D" w:rsidRDefault="004B746D" w:rsidP="004B746D">
      <w:pPr>
        <w:spacing w:line="276" w:lineRule="auto"/>
        <w:rPr>
          <w:i/>
        </w:rPr>
      </w:pPr>
      <w:r>
        <w:rPr>
          <w:b/>
        </w:rPr>
        <w:t>Лиса:</w:t>
      </w:r>
      <w:r>
        <w:t xml:space="preserve"> Здравствуйте ребята. Я пришла к вам из леса за помощью: мои лисята отказываются гулять – у них мерзнут лапки. А как вы спасаете свои ручки от мороза на прогулке? </w:t>
      </w:r>
      <w:r>
        <w:rPr>
          <w:i/>
        </w:rPr>
        <w:t>(Надеваем варежки).</w:t>
      </w:r>
    </w:p>
    <w:p w:rsidR="004B746D" w:rsidRDefault="004B746D" w:rsidP="004B746D">
      <w:pPr>
        <w:spacing w:line="276" w:lineRule="auto"/>
      </w:pPr>
      <w:r>
        <w:t xml:space="preserve">- У моих лисят тоже есть варежки, но они, </w:t>
      </w:r>
      <w:proofErr w:type="gramStart"/>
      <w:r>
        <w:t>почему</w:t>
      </w:r>
      <w:proofErr w:type="gramEnd"/>
      <w:r>
        <w:t xml:space="preserve"> то не греют.</w:t>
      </w:r>
    </w:p>
    <w:p w:rsidR="004B746D" w:rsidRDefault="004B746D" w:rsidP="004B746D">
      <w:pPr>
        <w:spacing w:line="276" w:lineRule="auto"/>
        <w:jc w:val="center"/>
        <w:rPr>
          <w:i/>
        </w:rPr>
      </w:pPr>
      <w:r>
        <w:rPr>
          <w:i/>
        </w:rPr>
        <w:t>Лиса вынимает из корзины варежки, у которых отсутствует какая-либо часть (манжета, пальчик, ладошка, верх). Дети вместе с воспитателем рассматривают «неправильные» варежки и объясняют Лисе, почему они не годятся для зимних прогулок.</w:t>
      </w:r>
    </w:p>
    <w:p w:rsidR="004B746D" w:rsidRDefault="004B746D" w:rsidP="004B746D">
      <w:pPr>
        <w:spacing w:line="276" w:lineRule="auto"/>
        <w:jc w:val="center"/>
        <w:rPr>
          <w:i/>
        </w:rPr>
      </w:pPr>
    </w:p>
    <w:p w:rsidR="004B746D" w:rsidRDefault="004B746D" w:rsidP="004B746D">
      <w:pPr>
        <w:spacing w:line="276" w:lineRule="auto"/>
      </w:pPr>
      <w:r>
        <w:rPr>
          <w:b/>
        </w:rPr>
        <w:t xml:space="preserve">Лиса: </w:t>
      </w:r>
      <w:r>
        <w:t xml:space="preserve">Спасибо, я теперь поняла, в чем дело. Но </w:t>
      </w:r>
      <w:proofErr w:type="gramStart"/>
      <w:r>
        <w:t>что</w:t>
      </w:r>
      <w:proofErr w:type="gramEnd"/>
      <w:r>
        <w:t xml:space="preserve"> же теперь мне делать, где взять целые варежки?</w:t>
      </w:r>
    </w:p>
    <w:p w:rsidR="004B746D" w:rsidRDefault="004B746D" w:rsidP="004B746D">
      <w:pPr>
        <w:spacing w:line="276" w:lineRule="auto"/>
        <w:jc w:val="center"/>
        <w:rPr>
          <w:i/>
        </w:rPr>
      </w:pPr>
      <w:r>
        <w:rPr>
          <w:i/>
        </w:rPr>
        <w:t>(Дети предлагают варианты: купить в магазине, поделиться своими и т. д.)</w:t>
      </w:r>
    </w:p>
    <w:p w:rsidR="004B746D" w:rsidRDefault="004B746D" w:rsidP="004B746D">
      <w:pPr>
        <w:spacing w:line="276" w:lineRule="auto"/>
        <w:jc w:val="center"/>
        <w:rPr>
          <w:i/>
        </w:rPr>
      </w:pPr>
    </w:p>
    <w:p w:rsidR="004B746D" w:rsidRDefault="004B746D" w:rsidP="004B746D">
      <w:pPr>
        <w:spacing w:line="276" w:lineRule="auto"/>
      </w:pPr>
      <w:r>
        <w:rPr>
          <w:b/>
        </w:rPr>
        <w:t>Преподаватель:</w:t>
      </w:r>
      <w:r>
        <w:t xml:space="preserve"> Ребята, давайте, поможем Лисе – нарисуем для лисят красивые варежки. </w:t>
      </w:r>
    </w:p>
    <w:p w:rsidR="004B746D" w:rsidRDefault="004B746D" w:rsidP="004B746D">
      <w:pPr>
        <w:spacing w:line="276" w:lineRule="auto"/>
        <w:rPr>
          <w:i/>
        </w:rPr>
      </w:pPr>
      <w:r>
        <w:t xml:space="preserve">- Что может быть  изображено на варежках? </w:t>
      </w:r>
      <w:r>
        <w:rPr>
          <w:i/>
        </w:rPr>
        <w:t>(ответы детей)</w:t>
      </w:r>
    </w:p>
    <w:p w:rsidR="004B746D" w:rsidRDefault="004B746D" w:rsidP="004B746D">
      <w:pPr>
        <w:spacing w:line="276" w:lineRule="auto"/>
      </w:pPr>
      <w:r>
        <w:t>- Чтобы варежки получились красивыми, узоры на обеих варежках надо нарисовать одинаковыми.</w:t>
      </w:r>
    </w:p>
    <w:p w:rsidR="004B746D" w:rsidRDefault="004B746D" w:rsidP="004B746D">
      <w:pPr>
        <w:spacing w:line="276" w:lineRule="auto"/>
        <w:rPr>
          <w:b/>
        </w:rPr>
      </w:pPr>
      <w:r>
        <w:rPr>
          <w:b/>
        </w:rPr>
        <w:t>Показ:</w:t>
      </w:r>
    </w:p>
    <w:p w:rsidR="004B746D" w:rsidRPr="004B746D" w:rsidRDefault="004B746D" w:rsidP="004B746D">
      <w:pPr>
        <w:spacing w:line="276" w:lineRule="auto"/>
        <w:rPr>
          <w:i/>
          <w:lang w:val="en-US"/>
        </w:rPr>
      </w:pPr>
      <w:r>
        <w:t xml:space="preserve">- Ребята, а как лучше начать рисовать с верху, с середины или </w:t>
      </w:r>
      <w:proofErr w:type="gramStart"/>
      <w:r>
        <w:t>с</w:t>
      </w:r>
      <w:proofErr w:type="gramEnd"/>
      <w:r>
        <w:t xml:space="preserve"> </w:t>
      </w:r>
      <w:proofErr w:type="gramStart"/>
      <w:r>
        <w:t>низу</w:t>
      </w:r>
      <w:proofErr w:type="gramEnd"/>
      <w:r>
        <w:t xml:space="preserve">?  </w:t>
      </w:r>
      <w:r>
        <w:rPr>
          <w:i/>
        </w:rPr>
        <w:t xml:space="preserve">(сверху, чтобы не запачкаться, не размазать невысохшую краску) </w:t>
      </w:r>
    </w:p>
    <w:p w:rsidR="004B746D" w:rsidRPr="004B746D" w:rsidRDefault="004B746D" w:rsidP="004B746D">
      <w:pPr>
        <w:spacing w:line="276" w:lineRule="auto"/>
        <w:rPr>
          <w:i/>
          <w:lang w:val="en-US"/>
        </w:rPr>
      </w:pPr>
      <w:proofErr w:type="gramStart"/>
      <w:r>
        <w:t>- Выполняя узор на левой варежке, надо сразу нарисовать такой же узор и на правой: ведь на кисточке такой же цвет, и узор надо нарисовать одинаковый.</w:t>
      </w:r>
      <w:proofErr w:type="gramEnd"/>
      <w:r>
        <w:t xml:space="preserve"> </w:t>
      </w:r>
      <w:r>
        <w:rPr>
          <w:i/>
        </w:rPr>
        <w:t>Показываю.</w:t>
      </w:r>
    </w:p>
    <w:p w:rsidR="004B746D" w:rsidRPr="004B746D" w:rsidRDefault="004B746D" w:rsidP="004B746D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 </w:t>
      </w:r>
    </w:p>
    <w:p w:rsidR="004B746D" w:rsidRPr="004B746D" w:rsidRDefault="004B746D" w:rsidP="004B746D">
      <w:pPr>
        <w:spacing w:line="276" w:lineRule="auto"/>
        <w:jc w:val="center"/>
        <w:rPr>
          <w:b/>
          <w:lang w:val="en-US"/>
        </w:rPr>
      </w:pPr>
      <w:r>
        <w:rPr>
          <w:b/>
        </w:rPr>
        <w:t>Самостоятельная работа детей.</w:t>
      </w:r>
    </w:p>
    <w:p w:rsidR="004B746D" w:rsidRDefault="004B746D" w:rsidP="004B746D">
      <w:pPr>
        <w:spacing w:line="276" w:lineRule="auto"/>
      </w:pPr>
      <w:r>
        <w:rPr>
          <w:b/>
        </w:rPr>
        <w:t xml:space="preserve">Оценка: </w:t>
      </w:r>
      <w:r>
        <w:t>Желающие дети показывают украшенные варежки Лисе, рассматривают их и дарят лисятам.</w:t>
      </w:r>
    </w:p>
    <w:p w:rsidR="004B746D" w:rsidRDefault="004B746D" w:rsidP="004B746D">
      <w:pPr>
        <w:spacing w:line="276" w:lineRule="auto"/>
      </w:pPr>
    </w:p>
    <w:p w:rsidR="002E3908" w:rsidRPr="004B746D" w:rsidRDefault="004B746D" w:rsidP="004B746D">
      <w:pPr>
        <w:spacing w:line="276" w:lineRule="auto"/>
        <w:jc w:val="center"/>
        <w:rPr>
          <w:b/>
        </w:rPr>
      </w:pPr>
      <w:r>
        <w:rPr>
          <w:b/>
        </w:rPr>
        <w:t>Отмечаю в работе детей оригинальность узора, правильное расположение.</w:t>
      </w:r>
    </w:p>
    <w:sectPr w:rsidR="002E3908" w:rsidRPr="004B746D" w:rsidSect="002E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746D"/>
    <w:rsid w:val="002E3908"/>
    <w:rsid w:val="004B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2011-12-16T16:14:00Z</dcterms:created>
  <dcterms:modified xsi:type="dcterms:W3CDTF">2011-12-16T16:14:00Z</dcterms:modified>
</cp:coreProperties>
</file>