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F1D" w:rsidRDefault="00776F1D" w:rsidP="00776F1D">
      <w:pPr>
        <w:spacing w:line="240" w:lineRule="exact"/>
        <w:jc w:val="right"/>
      </w:pPr>
      <w:r>
        <w:rPr>
          <w:rFonts w:ascii="Times New Roman" w:eastAsia="Liberation Serif" w:hAnsi="Times New Roman" w:cs="Liberation Serif"/>
          <w:b/>
          <w:bCs/>
          <w:sz w:val="28"/>
          <w:szCs w:val="28"/>
          <w:shd w:val="clear" w:color="auto" w:fill="FFFFFF"/>
        </w:rPr>
        <w:t>Остапченко Ольга Владимировна, воспитатель</w:t>
      </w:r>
    </w:p>
    <w:p w:rsidR="00776F1D" w:rsidRDefault="00776F1D" w:rsidP="00776F1D">
      <w:pPr>
        <w:spacing w:line="240" w:lineRule="exact"/>
        <w:jc w:val="right"/>
      </w:pPr>
      <w:r>
        <w:rPr>
          <w:rFonts w:ascii="Times New Roman" w:eastAsia="Liberation Serif" w:hAnsi="Times New Roman" w:cs="Liberation Serif"/>
          <w:b/>
          <w:bCs/>
          <w:sz w:val="28"/>
          <w:szCs w:val="28"/>
          <w:shd w:val="clear" w:color="auto" w:fill="FFFFFF"/>
        </w:rPr>
        <w:t>Бюджетного дошкольного образовательного учреждения</w:t>
      </w:r>
    </w:p>
    <w:p w:rsidR="00776F1D" w:rsidRDefault="00776F1D" w:rsidP="00776F1D">
      <w:pPr>
        <w:spacing w:line="240" w:lineRule="exact"/>
        <w:jc w:val="right"/>
        <w:rPr>
          <w:rFonts w:eastAsia="Liberation Serif" w:cs="Liberation Serif"/>
          <w:shd w:val="clear" w:color="auto" w:fill="FFFFFF"/>
        </w:rPr>
      </w:pPr>
      <w:r>
        <w:rPr>
          <w:rFonts w:ascii="Times New Roman" w:eastAsia="Liberation Serif" w:hAnsi="Times New Roman" w:cs="Liberation Serif"/>
          <w:b/>
          <w:bCs/>
          <w:sz w:val="28"/>
          <w:szCs w:val="28"/>
          <w:shd w:val="clear" w:color="auto" w:fill="FFFFFF"/>
        </w:rPr>
        <w:t>города Омска «Детский сад №336»</w:t>
      </w:r>
    </w:p>
    <w:p w:rsidR="00776F1D" w:rsidRDefault="00776F1D" w:rsidP="00776F1D">
      <w:pPr>
        <w:spacing w:line="240" w:lineRule="exact"/>
        <w:jc w:val="right"/>
        <w:rPr>
          <w:rFonts w:ascii="Times New Roman" w:eastAsia="Liberation Serif" w:hAnsi="Times New Roman" w:cs="Liberation Serif"/>
          <w:b/>
          <w:bCs/>
          <w:sz w:val="28"/>
          <w:szCs w:val="28"/>
          <w:shd w:val="clear" w:color="auto" w:fill="FFFFFF"/>
        </w:rPr>
      </w:pPr>
    </w:p>
    <w:p w:rsidR="00776F1D" w:rsidRDefault="00776F1D" w:rsidP="00776F1D">
      <w:pPr>
        <w:spacing w:line="240" w:lineRule="exact"/>
        <w:jc w:val="center"/>
        <w:rPr>
          <w:rFonts w:eastAsia="Liberation Serif" w:cs="Liberation Serif"/>
          <w:shd w:val="clear" w:color="auto" w:fill="FFFFFF"/>
        </w:rPr>
      </w:pPr>
      <w:r>
        <w:rPr>
          <w:rFonts w:ascii="Times New Roman" w:eastAsia="Liberation Serif" w:hAnsi="Times New Roman" w:cs="Liberation Serif"/>
          <w:b/>
          <w:bCs/>
          <w:sz w:val="28"/>
          <w:szCs w:val="28"/>
          <w:shd w:val="clear" w:color="auto" w:fill="FFFFFF"/>
        </w:rPr>
        <w:t>Воспитание патриотических чувств у дошкольников</w:t>
      </w:r>
    </w:p>
    <w:p w:rsidR="00776F1D" w:rsidRDefault="00776F1D" w:rsidP="00776F1D">
      <w:pPr>
        <w:spacing w:line="240" w:lineRule="exact"/>
        <w:rPr>
          <w:rFonts w:ascii="Times New Roman" w:eastAsia="Liberation Serif" w:hAnsi="Times New Roman" w:cs="Liberation Serif"/>
          <w:sz w:val="28"/>
          <w:szCs w:val="28"/>
          <w:shd w:val="clear" w:color="auto" w:fill="FFFFFF"/>
        </w:rPr>
      </w:pPr>
    </w:p>
    <w:p w:rsidR="00776F1D" w:rsidRDefault="00776F1D" w:rsidP="00776F1D">
      <w:pPr>
        <w:pStyle w:val="a3"/>
        <w:ind w:firstLine="850"/>
        <w:rPr>
          <w:rFonts w:eastAsia="Liberation Serif" w:cs="Liberation Serif"/>
          <w:shd w:val="clear" w:color="auto" w:fill="FFFFFF"/>
        </w:rPr>
      </w:pPr>
      <w:r>
        <w:rPr>
          <w:rFonts w:eastAsia="Liberation Serif" w:cs="Liberation Serif"/>
          <w:shd w:val="clear" w:color="auto" w:fill="FFFFFF"/>
        </w:rPr>
        <w:t>Воспитанию нравственных чувств и качеств в истории педагогики всегда уделялось большое внимание. Воспитание в ребенке гражданина своей Родины неотделимо от воспитания в нем гуманных чувств: доброты, справедливости, способности противостоять лжи и жестокости [1.C.21].</w:t>
      </w:r>
    </w:p>
    <w:p w:rsidR="00776F1D" w:rsidRDefault="00776F1D" w:rsidP="00776F1D">
      <w:pPr>
        <w:pStyle w:val="a3"/>
        <w:ind w:firstLine="850"/>
        <w:rPr>
          <w:rFonts w:eastAsia="Liberation Serif" w:cs="Liberation Serif"/>
          <w:shd w:val="clear" w:color="auto" w:fill="FFFFFF"/>
        </w:rPr>
      </w:pPr>
      <w:r>
        <w:rPr>
          <w:rFonts w:eastAsia="Liberation Serif" w:cs="Liberation Serif"/>
          <w:shd w:val="clear" w:color="auto" w:fill="FFFFFF"/>
        </w:rPr>
        <w:t>Воспитание патриотических чувств у детей дошкольного возраста — одна из задач нравственного воспитания, включая в себя воспитание любви к  близким людям, к детскому саду, родному городу и родной стране [4, С. 5].</w:t>
      </w:r>
    </w:p>
    <w:p w:rsidR="00776F1D" w:rsidRDefault="00776F1D" w:rsidP="00776F1D">
      <w:pPr>
        <w:pStyle w:val="a3"/>
        <w:ind w:firstLine="850"/>
        <w:rPr>
          <w:rFonts w:eastAsia="Liberation Serif" w:cs="Liberation Serif"/>
          <w:shd w:val="clear" w:color="auto" w:fill="FFFFFF"/>
        </w:rPr>
      </w:pPr>
      <w:r>
        <w:rPr>
          <w:rFonts w:eastAsia="Liberation Serif" w:cs="Liberation Serif"/>
          <w:shd w:val="clear" w:color="auto" w:fill="FFFFFF"/>
        </w:rPr>
        <w:t>В нашем детском саду уделяется большое внимание патриотическому воспитанию детей. Работа ведется по трем направлениям:</w:t>
      </w:r>
    </w:p>
    <w:p w:rsidR="00776F1D" w:rsidRDefault="00776F1D" w:rsidP="00776F1D">
      <w:pPr>
        <w:pStyle w:val="a3"/>
        <w:ind w:firstLine="850"/>
        <w:rPr>
          <w:rFonts w:eastAsia="Liberation Serif" w:cs="Liberation Serif"/>
          <w:shd w:val="clear" w:color="auto" w:fill="FFFFFF"/>
        </w:rPr>
      </w:pPr>
      <w:r>
        <w:rPr>
          <w:rFonts w:eastAsia="Liberation Serif" w:cs="Liberation Serif"/>
          <w:shd w:val="clear" w:color="auto" w:fill="FFFFFF"/>
        </w:rPr>
        <w:t>1. Работа с детьми (младшей, средней, старшей и подготовительной группы)</w:t>
      </w:r>
    </w:p>
    <w:p w:rsidR="00776F1D" w:rsidRDefault="00776F1D" w:rsidP="00776F1D">
      <w:pPr>
        <w:pStyle w:val="a3"/>
        <w:ind w:firstLine="850"/>
        <w:rPr>
          <w:rFonts w:eastAsia="Liberation Serif" w:cs="Liberation Serif"/>
          <w:shd w:val="clear" w:color="auto" w:fill="FFFFFF"/>
        </w:rPr>
      </w:pPr>
      <w:r>
        <w:rPr>
          <w:rFonts w:eastAsia="Liberation Serif" w:cs="Liberation Serif"/>
          <w:shd w:val="clear" w:color="auto" w:fill="FFFFFF"/>
        </w:rPr>
        <w:t>Через интеграцию образовательных областей мы решаем следующие задачи:</w:t>
      </w:r>
    </w:p>
    <w:p w:rsidR="00776F1D" w:rsidRDefault="00776F1D" w:rsidP="00776F1D">
      <w:pPr>
        <w:pStyle w:val="a3"/>
        <w:ind w:firstLine="850"/>
        <w:rPr>
          <w:rFonts w:eastAsia="Liberation Serif" w:cs="Liberation Serif"/>
          <w:shd w:val="clear" w:color="auto" w:fill="FFFFFF"/>
        </w:rPr>
      </w:pPr>
      <w:r>
        <w:rPr>
          <w:rFonts w:eastAsia="Liberation Serif" w:cs="Liberation Serif"/>
          <w:shd w:val="clear" w:color="auto" w:fill="FFFFFF"/>
        </w:rPr>
        <w:t>-воспитание у ребенка любви и чувства привязанности к семье, родному дому, детскому саду, родной улицы, городу;</w:t>
      </w:r>
    </w:p>
    <w:p w:rsidR="00776F1D" w:rsidRDefault="00776F1D" w:rsidP="00776F1D">
      <w:pPr>
        <w:pStyle w:val="a3"/>
        <w:ind w:firstLine="850"/>
        <w:rPr>
          <w:rFonts w:eastAsia="Liberation Serif" w:cs="Liberation Serif"/>
          <w:shd w:val="clear" w:color="auto" w:fill="FFFFFF"/>
        </w:rPr>
      </w:pPr>
      <w:r>
        <w:rPr>
          <w:rFonts w:eastAsia="Liberation Serif" w:cs="Liberation Serif"/>
          <w:shd w:val="clear" w:color="auto" w:fill="FFFFFF"/>
        </w:rPr>
        <w:t>- формирование бережного отношения к родной природе и всему живому;</w:t>
      </w:r>
    </w:p>
    <w:p w:rsidR="00776F1D" w:rsidRDefault="00776F1D" w:rsidP="00776F1D">
      <w:pPr>
        <w:pStyle w:val="a3"/>
        <w:ind w:firstLine="850"/>
        <w:rPr>
          <w:rFonts w:eastAsia="Liberation Serif" w:cs="Liberation Serif"/>
          <w:shd w:val="clear" w:color="auto" w:fill="FFFFFF"/>
        </w:rPr>
      </w:pPr>
      <w:r>
        <w:rPr>
          <w:rFonts w:eastAsia="Liberation Serif" w:cs="Liberation Serif"/>
          <w:shd w:val="clear" w:color="auto" w:fill="FFFFFF"/>
        </w:rPr>
        <w:t>- воспитание и уважение к труду взрослых;</w:t>
      </w:r>
    </w:p>
    <w:p w:rsidR="00776F1D" w:rsidRDefault="00776F1D" w:rsidP="00776F1D">
      <w:pPr>
        <w:pStyle w:val="a3"/>
        <w:ind w:firstLine="850"/>
        <w:rPr>
          <w:rFonts w:eastAsia="Liberation Serif" w:cs="Liberation Serif"/>
          <w:shd w:val="clear" w:color="auto" w:fill="FFFFFF"/>
        </w:rPr>
      </w:pPr>
      <w:r>
        <w:rPr>
          <w:rFonts w:eastAsia="Liberation Serif" w:cs="Liberation Serif"/>
          <w:shd w:val="clear" w:color="auto" w:fill="FFFFFF"/>
        </w:rPr>
        <w:t>- развитие интереса к русским традициям и промыслам;</w:t>
      </w:r>
    </w:p>
    <w:p w:rsidR="00776F1D" w:rsidRDefault="00776F1D" w:rsidP="00776F1D">
      <w:pPr>
        <w:pStyle w:val="a3"/>
        <w:ind w:firstLine="850"/>
        <w:rPr>
          <w:rFonts w:eastAsia="Liberation Serif" w:cs="Liberation Serif"/>
          <w:shd w:val="clear" w:color="auto" w:fill="FFFFFF"/>
        </w:rPr>
      </w:pPr>
      <w:r>
        <w:rPr>
          <w:rFonts w:eastAsia="Liberation Serif" w:cs="Liberation Serif"/>
          <w:shd w:val="clear" w:color="auto" w:fill="FFFFFF"/>
        </w:rPr>
        <w:t>- расширение представлений о России, ее столице;</w:t>
      </w:r>
    </w:p>
    <w:p w:rsidR="00776F1D" w:rsidRDefault="00776F1D" w:rsidP="00776F1D">
      <w:pPr>
        <w:pStyle w:val="a3"/>
        <w:ind w:firstLine="850"/>
        <w:rPr>
          <w:rFonts w:eastAsia="Liberation Serif" w:cs="Liberation Serif"/>
          <w:shd w:val="clear" w:color="auto" w:fill="FFFFFF"/>
        </w:rPr>
      </w:pPr>
      <w:r>
        <w:rPr>
          <w:rFonts w:eastAsia="Liberation Serif" w:cs="Liberation Serif"/>
          <w:shd w:val="clear" w:color="auto" w:fill="FFFFFF"/>
        </w:rPr>
        <w:t>- развитие чувства ответственности и гордости за достижения Родины;</w:t>
      </w:r>
    </w:p>
    <w:p w:rsidR="00776F1D" w:rsidRDefault="00776F1D" w:rsidP="00776F1D">
      <w:pPr>
        <w:pStyle w:val="a3"/>
        <w:ind w:firstLine="850"/>
        <w:rPr>
          <w:rFonts w:eastAsia="Liberation Serif" w:cs="Liberation Serif"/>
          <w:shd w:val="clear" w:color="auto" w:fill="FFFFFF"/>
        </w:rPr>
      </w:pPr>
      <w:r>
        <w:rPr>
          <w:rFonts w:eastAsia="Liberation Serif" w:cs="Liberation Serif"/>
          <w:shd w:val="clear" w:color="auto" w:fill="FFFFFF"/>
        </w:rPr>
        <w:t>- формирование толерантности, чувства уважения и симпатии к другим людям, народам, их традициям.</w:t>
      </w:r>
    </w:p>
    <w:p w:rsidR="00776F1D" w:rsidRDefault="00776F1D" w:rsidP="00776F1D">
      <w:pPr>
        <w:pStyle w:val="a3"/>
        <w:ind w:firstLine="850"/>
        <w:rPr>
          <w:rFonts w:eastAsia="Liberation Serif" w:cs="Liberation Serif"/>
          <w:shd w:val="clear" w:color="auto" w:fill="FFFFFF"/>
        </w:rPr>
      </w:pPr>
      <w:r>
        <w:rPr>
          <w:rFonts w:eastAsia="Liberation Serif" w:cs="Liberation Serif"/>
          <w:shd w:val="clear" w:color="auto" w:fill="FFFFFF"/>
        </w:rPr>
        <w:t>Эти задачи решаются во всех видах детской деятельности: в непосредственной образовательной деятельности, в играх, в труде, в быту, в тематических развлечениях, в экскурсиях, беседах, в чтении художественной литературы. Следует отметить, что нравственно-патриотическое воспитание дошкольников наиболее полно реализуется при  комплексном подходе к решению задач по средствам умственного, трудового, эстетического и физического воспитания [3, С.14].</w:t>
      </w:r>
    </w:p>
    <w:p w:rsidR="00776F1D" w:rsidRDefault="00776F1D" w:rsidP="00776F1D">
      <w:pPr>
        <w:pStyle w:val="a3"/>
        <w:ind w:firstLine="850"/>
        <w:rPr>
          <w:rFonts w:eastAsia="Liberation Serif" w:cs="Liberation Serif"/>
          <w:shd w:val="clear" w:color="auto" w:fill="FFFFFF"/>
        </w:rPr>
      </w:pPr>
      <w:r>
        <w:rPr>
          <w:rFonts w:eastAsia="Liberation Serif" w:cs="Liberation Serif"/>
          <w:shd w:val="clear" w:color="auto" w:fill="FFFFFF"/>
        </w:rPr>
        <w:t>2. Работа с родителями.</w:t>
      </w:r>
    </w:p>
    <w:p w:rsidR="00776F1D" w:rsidRDefault="00776F1D" w:rsidP="00776F1D">
      <w:pPr>
        <w:pStyle w:val="a3"/>
        <w:ind w:firstLine="850"/>
      </w:pPr>
      <w:r>
        <w:rPr>
          <w:rFonts w:eastAsia="Liberation Serif" w:cs="Liberation Serif"/>
          <w:shd w:val="clear" w:color="auto" w:fill="FFFFFF"/>
        </w:rPr>
        <w:t xml:space="preserve">Большое внимание мы уделяем взаимодействию с родителями по данной проблеме, способствующее патриотическому воспитанию  дошкольников. </w:t>
      </w:r>
      <w:proofErr w:type="gramStart"/>
      <w:r>
        <w:rPr>
          <w:rFonts w:eastAsia="Liberation Serif" w:cs="Liberation Serif"/>
          <w:shd w:val="clear" w:color="auto" w:fill="FFFFFF"/>
        </w:rPr>
        <w:t>Эта работа актуальна и особенно трудна т. к. во многих семьях (особенно молодых) вопросы воспитания патриотизма не считаются важным и зачастую вызывают лишь недоумение [2.</w:t>
      </w:r>
      <w:proofErr w:type="gramEnd"/>
      <w:r>
        <w:rPr>
          <w:rFonts w:eastAsia="Liberation Serif" w:cs="Liberation Serif"/>
          <w:shd w:val="clear" w:color="auto" w:fill="FFFFFF"/>
        </w:rPr>
        <w:t xml:space="preserve"> </w:t>
      </w:r>
      <w:proofErr w:type="gramStart"/>
      <w:r>
        <w:rPr>
          <w:rFonts w:eastAsia="Liberation Serif" w:cs="Liberation Serif"/>
          <w:shd w:val="clear" w:color="auto" w:fill="FFFFFF"/>
        </w:rPr>
        <w:t>С.9].</w:t>
      </w:r>
      <w:proofErr w:type="gramEnd"/>
      <w:r>
        <w:rPr>
          <w:rFonts w:eastAsia="Liberation Serif" w:cs="Liberation Serif"/>
          <w:shd w:val="clear" w:color="auto" w:fill="FFFFFF"/>
        </w:rPr>
        <w:t xml:space="preserve"> Мы привлекаем родителей к сбору и пропаганде материалов по родному краю, воссозданию местных национально-культурных и трудовых традиций. В нашем детском </w:t>
      </w:r>
      <w:r>
        <w:rPr>
          <w:rFonts w:eastAsia="Liberation Serif" w:cs="Liberation Serif"/>
          <w:shd w:val="clear" w:color="auto" w:fill="FFFFFF"/>
        </w:rPr>
        <w:lastRenderedPageBreak/>
        <w:t xml:space="preserve">саду проводятся родительские собрания в нетрадиционной форме (встреча с интересными людьми, работниками музеев), тренинги, круглые столы, в 2013 году </w:t>
      </w:r>
      <w:proofErr w:type="gramStart"/>
      <w:r>
        <w:rPr>
          <w:rFonts w:eastAsia="Liberation Serif" w:cs="Liberation Serif"/>
          <w:shd w:val="clear" w:color="auto" w:fill="FFFFFF"/>
        </w:rPr>
        <w:t>создан</w:t>
      </w:r>
      <w:proofErr w:type="gramEnd"/>
      <w:r>
        <w:rPr>
          <w:rFonts w:eastAsia="Liberation Serif" w:cs="Liberation Serif"/>
          <w:shd w:val="clear" w:color="auto" w:fill="FFFFFF"/>
        </w:rPr>
        <w:t xml:space="preserve"> мини-музей «Они сражались за Родину». Родители участвуют в исследовательских проектах: «История детского сада», «История улицы» и т. д.</w:t>
      </w:r>
    </w:p>
    <w:p w:rsidR="00776F1D" w:rsidRDefault="00776F1D" w:rsidP="00776F1D">
      <w:pPr>
        <w:pStyle w:val="a3"/>
        <w:ind w:firstLine="850"/>
        <w:rPr>
          <w:rFonts w:eastAsia="Liberation Serif" w:cs="Liberation Serif"/>
          <w:shd w:val="clear" w:color="auto" w:fill="FFFFFF"/>
        </w:rPr>
      </w:pPr>
      <w:r>
        <w:rPr>
          <w:rFonts w:eastAsia="Liberation Serif" w:cs="Liberation Serif"/>
          <w:shd w:val="clear" w:color="auto" w:fill="FFFFFF"/>
        </w:rPr>
        <w:t xml:space="preserve">3 Работа с педагогами. </w:t>
      </w:r>
    </w:p>
    <w:p w:rsidR="00776F1D" w:rsidRDefault="00776F1D" w:rsidP="00776F1D">
      <w:pPr>
        <w:pStyle w:val="a3"/>
        <w:ind w:firstLine="850"/>
        <w:rPr>
          <w:rFonts w:eastAsia="Liberation Serif" w:cs="Liberation Serif"/>
          <w:shd w:val="clear" w:color="auto" w:fill="FFFFFF"/>
        </w:rPr>
      </w:pPr>
      <w:r>
        <w:rPr>
          <w:rFonts w:eastAsia="Liberation Serif" w:cs="Liberation Serif"/>
          <w:shd w:val="clear" w:color="auto" w:fill="FFFFFF"/>
        </w:rPr>
        <w:t xml:space="preserve">К.Д.Ушинский говорил о том, что в воспитании все должно основываться на личности воспитателя, воспитательная сила изливается только из живого источника человеческой личности, ничто не может заменить личности в деле воспитания.  Педагог сам должен быть образцом духовно-нравственной личности для воспитанников, совершенствовать свои личностные качества, быть патриотом и гражданином, быть тактичным, чутким и внимательным. </w:t>
      </w:r>
    </w:p>
    <w:p w:rsidR="00776F1D" w:rsidRDefault="00776F1D" w:rsidP="00776F1D">
      <w:pPr>
        <w:pStyle w:val="a3"/>
        <w:ind w:firstLine="850"/>
        <w:rPr>
          <w:rFonts w:eastAsia="Liberation Serif" w:cs="Liberation Serif"/>
          <w:shd w:val="clear" w:color="auto" w:fill="FFFFFF"/>
        </w:rPr>
      </w:pPr>
      <w:r>
        <w:rPr>
          <w:rFonts w:eastAsia="Liberation Serif" w:cs="Liberation Serif"/>
          <w:shd w:val="clear" w:color="auto" w:fill="FFFFFF"/>
        </w:rPr>
        <w:t xml:space="preserve">Мы, педагоги детского сада считаем, что дети должны знать историю своей Родины, помнить защитников, отстоявших родную землю, гордиться мужеством, стойкостью солдат, самоотверженностью тружеников тыла. Где взять эти знания, чтобы передать детям? Первоисточником, конечно же, является сам человек. Но время всё дальше отодвигает события Великой Отечественной войны и, к сожалению, её ветеранов остается с каждым годом все меньше. Закономерности человеческой жизни таковы, что скоро их не останется совсем. Очень важно именно сейчас не прервать живую нить памяти о героическом подвиге нашего народа в те годы, и  в дошкольном возрасте лелеять ростки памяти о прадедах, их мужестве. </w:t>
      </w:r>
    </w:p>
    <w:p w:rsidR="00776F1D" w:rsidRDefault="00776F1D" w:rsidP="00776F1D">
      <w:pPr>
        <w:pStyle w:val="a3"/>
        <w:ind w:firstLine="850"/>
      </w:pPr>
      <w:r>
        <w:rPr>
          <w:rFonts w:eastAsia="Liberation Serif" w:cs="Liberation Serif"/>
          <w:shd w:val="clear" w:color="auto" w:fill="FFFFFF"/>
        </w:rPr>
        <w:t xml:space="preserve">Работая с детьми подготовительной к школе группе, мы пришли к выводу — необходимо формировать у детей осознанное отношение к празднику Победы, как результату героического подвига народа в Великой Отечественной войне. Великая Отечественная  - это страница нашей истории, о которой дошкольники знают немного. Наши дети могут с восторгом рассказывать о подвигах героев мультфильмов, а вот о подвигах нашего народа в Великой Отечественной войне имеют слабое представление.  При чтении и заучивании художественных произведений, слушании и исполнении песен, встречах с ветеранами Великой Отечественной войны, продуктивной деятельности дети осознают, какой ценой была достигнута Победа, насколько трудными были шаги к ней. Мы также знакомим детей с героями и тружениками тыла Омской области и города Омска; памятниками, установленными в честь воинов-победителей; произведениями искусства о воинах-защитниках и о жизни детей в годы войны. </w:t>
      </w:r>
    </w:p>
    <w:p w:rsidR="00776F1D" w:rsidRDefault="00776F1D" w:rsidP="00776F1D">
      <w:pPr>
        <w:pStyle w:val="a3"/>
        <w:ind w:firstLine="850"/>
      </w:pPr>
      <w:r>
        <w:rPr>
          <w:rFonts w:eastAsia="Liberation Serif" w:cs="Liberation Serif"/>
          <w:shd w:val="clear" w:color="auto" w:fill="FFFFFF"/>
        </w:rPr>
        <w:t xml:space="preserve">Самое близкое для маленького человека — это его семья, поэтому о событиях более чем полувековой давности лучше поведать ему на примере собственных семейных историй, ведь нет в России ни одной семьи, которой бы не коснулась война.  Педагоги нашего детского сада обратились к мамам и папам, бабушкам и дедушкам воспитанников с просьбой вспомнить о своих родственниках, переживших Великую Отечественную, записать их свидетельства, рассказы и воспоминания, принести их фотографии, по возможности, награды, сохранившиеся реликвии. Дети гордятся, что рассказы и вещи имеют отношение к их семье, а значит к ним самим. Также в нашем детском саду проводятся тематические праздники, посвященные дню Победы, творческие выставки. Стало традицией в конце апреля выезд воспитанников подготовительной группы на </w:t>
      </w:r>
      <w:r>
        <w:rPr>
          <w:rFonts w:eastAsia="Liberation Serif" w:cs="Liberation Serif"/>
          <w:shd w:val="clear" w:color="auto" w:fill="FFFFFF"/>
        </w:rPr>
        <w:lastRenderedPageBreak/>
        <w:t xml:space="preserve">экскурсию в парк Победы, а также в Краеведческий музей. Особое внимание мы уделяем беседам с использованием ИКТ о детях-героях Великой Отечественной войны т. к. дошкольники наиболее эмоционально откликаются на подвиги почти своих сверстников. </w:t>
      </w:r>
    </w:p>
    <w:p w:rsidR="00776F1D" w:rsidRDefault="00776F1D" w:rsidP="00776F1D">
      <w:pPr>
        <w:pStyle w:val="a3"/>
        <w:ind w:firstLine="850"/>
      </w:pPr>
      <w:r>
        <w:rPr>
          <w:rFonts w:eastAsia="Liberation Serif" w:cs="Liberation Serif"/>
          <w:shd w:val="clear" w:color="auto" w:fill="FFFFFF"/>
        </w:rPr>
        <w:t xml:space="preserve">В дальнейшем мы планируем использовать семейные реликвии, записи в тематических беседах и вечерах памяти,  посвященных Дню Победы, просмотр документальных фильмов. </w:t>
      </w:r>
      <w:proofErr w:type="gramStart"/>
      <w:r>
        <w:rPr>
          <w:rFonts w:eastAsia="Liberation Serif" w:cs="Liberation Serif"/>
          <w:shd w:val="clear" w:color="auto" w:fill="FFFFFF"/>
        </w:rPr>
        <w:t>Проводя систематическую работу по нравственно-патриотическому воспитанию мы понимаем</w:t>
      </w:r>
      <w:proofErr w:type="gramEnd"/>
      <w:r>
        <w:rPr>
          <w:rFonts w:eastAsia="Liberation Serif" w:cs="Liberation Serif"/>
          <w:shd w:val="clear" w:color="auto" w:fill="FFFFFF"/>
        </w:rPr>
        <w:t xml:space="preserve">, что не надо бояться рассказывать дошкольникам о войне. Детям свойственно правильное понимание добра и зла, чувства справедливости и сострадания, и они испытывают гордость за подвиг своих прадедов, за величие своей Родины. </w:t>
      </w:r>
    </w:p>
    <w:p w:rsidR="00776F1D" w:rsidRDefault="00776F1D" w:rsidP="00776F1D">
      <w:pPr>
        <w:pStyle w:val="a3"/>
        <w:ind w:firstLine="850"/>
      </w:pPr>
    </w:p>
    <w:p w:rsidR="00776F1D" w:rsidRDefault="00776F1D" w:rsidP="00776F1D">
      <w:pPr>
        <w:pStyle w:val="a3"/>
        <w:ind w:firstLine="850"/>
      </w:pPr>
      <w:r>
        <w:rPr>
          <w:rFonts w:eastAsia="Liberation Serif" w:cs="Liberation Serif"/>
          <w:b/>
          <w:bCs/>
          <w:shd w:val="clear" w:color="auto" w:fill="FFFFFF"/>
        </w:rPr>
        <w:t xml:space="preserve">Список используемой литературы: </w:t>
      </w:r>
    </w:p>
    <w:p w:rsidR="00776F1D" w:rsidRDefault="00776F1D" w:rsidP="00776F1D">
      <w:pPr>
        <w:pStyle w:val="a3"/>
        <w:ind w:firstLine="850"/>
      </w:pPr>
      <w:r>
        <w:rPr>
          <w:rFonts w:eastAsia="Liberation Serif" w:cs="Liberation Serif"/>
          <w:shd w:val="clear" w:color="auto" w:fill="FFFFFF"/>
        </w:rPr>
        <w:t>1. Герасимова З.Родной свой край люби и знай. М., «Дошкольное воспитание», 2001, №2.</w:t>
      </w:r>
    </w:p>
    <w:p w:rsidR="00776F1D" w:rsidRDefault="00776F1D" w:rsidP="00776F1D">
      <w:pPr>
        <w:pStyle w:val="a3"/>
        <w:ind w:firstLine="850"/>
      </w:pPr>
      <w:r>
        <w:rPr>
          <w:rFonts w:eastAsia="Liberation Serif" w:cs="Liberation Serif"/>
          <w:shd w:val="clear" w:color="auto" w:fill="FFFFFF"/>
        </w:rPr>
        <w:t>2. Зеленова Н.Г., Осипова Л.Е. Мы живем в России. - М., 2007</w:t>
      </w:r>
    </w:p>
    <w:p w:rsidR="00776F1D" w:rsidRDefault="00776F1D" w:rsidP="00776F1D">
      <w:pPr>
        <w:pStyle w:val="a3"/>
        <w:ind w:firstLine="850"/>
      </w:pPr>
      <w:r>
        <w:rPr>
          <w:rFonts w:eastAsia="Liberation Serif" w:cs="Liberation Serif"/>
          <w:shd w:val="clear" w:color="auto" w:fill="FFFFFF"/>
        </w:rPr>
        <w:t>3. А.П. Казаков, Т.А. Шорыгина Детям о Великой Победе — М., 2011.</w:t>
      </w:r>
    </w:p>
    <w:p w:rsidR="00776F1D" w:rsidRDefault="00776F1D" w:rsidP="00776F1D">
      <w:pPr>
        <w:pStyle w:val="a3"/>
        <w:ind w:firstLine="850"/>
      </w:pPr>
      <w:r>
        <w:rPr>
          <w:rFonts w:eastAsia="Liberation Serif" w:cs="Liberation Serif"/>
          <w:shd w:val="clear" w:color="auto" w:fill="FFFFFF"/>
        </w:rPr>
        <w:t>4. Маханева М.Д. Нравственно-патриотическое воспитание детей старшего дошкольного возраста. Пособие для реализации государственной программы «Патриотическое воспитание граждан Российской Федерации на 2001-2005 годы», М., 2004.</w:t>
      </w:r>
    </w:p>
    <w:p w:rsidR="00080C2A" w:rsidRDefault="00080C2A"/>
    <w:sectPr w:rsidR="00080C2A" w:rsidSect="00080C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776F1D"/>
    <w:rsid w:val="00080C2A"/>
    <w:rsid w:val="00776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F1D"/>
    <w:pPr>
      <w:widowControl w:val="0"/>
      <w:suppressAutoHyphens/>
      <w:spacing w:after="0" w:line="240" w:lineRule="auto"/>
    </w:pPr>
    <w:rPr>
      <w:rFonts w:ascii="Liberation Serif" w:eastAsia="SimSun" w:hAnsi="Liberation Serif" w:cs="Mangal"/>
      <w:color w:val="00000A"/>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76F1D"/>
    <w:pPr>
      <w:spacing w:after="140" w:line="288" w:lineRule="auto"/>
    </w:pPr>
  </w:style>
  <w:style w:type="character" w:customStyle="1" w:styleId="a4">
    <w:name w:val="Основной текст Знак"/>
    <w:basedOn w:val="a0"/>
    <w:link w:val="a3"/>
    <w:semiHidden/>
    <w:rsid w:val="00776F1D"/>
    <w:rPr>
      <w:rFonts w:ascii="Liberation Serif" w:eastAsia="SimSun" w:hAnsi="Liberation Serif" w:cs="Mangal"/>
      <w:color w:val="00000A"/>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16131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5685</Characters>
  <Application>Microsoft Office Word</Application>
  <DocSecurity>0</DocSecurity>
  <Lines>47</Lines>
  <Paragraphs>13</Paragraphs>
  <ScaleCrop>false</ScaleCrop>
  <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1</cp:revision>
  <dcterms:created xsi:type="dcterms:W3CDTF">2015-01-25T07:38:00Z</dcterms:created>
  <dcterms:modified xsi:type="dcterms:W3CDTF">2015-01-25T07:39:00Z</dcterms:modified>
</cp:coreProperties>
</file>