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63" w:rsidRPr="00284A08" w:rsidRDefault="00284A08" w:rsidP="006A10A8">
      <w:pPr>
        <w:shd w:val="clear" w:color="auto" w:fill="FFFFFF" w:themeFill="background1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84A0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Показ </w:t>
      </w:r>
      <w:r w:rsidR="002A5763" w:rsidRPr="00284A0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НОД </w:t>
      </w:r>
      <w:r w:rsidRPr="00284A0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для педагогов ДОУ и родителей</w:t>
      </w:r>
    </w:p>
    <w:p w:rsidR="00284A08" w:rsidRPr="00C70B72" w:rsidRDefault="00284A08" w:rsidP="006A10A8">
      <w:pPr>
        <w:shd w:val="clear" w:color="auto" w:fill="FFFFFF" w:themeFill="background1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84A0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на тему </w:t>
      </w:r>
      <w:r w:rsidRPr="00C70B7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«Сказка ложь, да в ней намек, </w:t>
      </w:r>
    </w:p>
    <w:p w:rsidR="006A10A8" w:rsidRPr="00C70B72" w:rsidRDefault="00284A08" w:rsidP="006A10A8">
      <w:pPr>
        <w:shd w:val="clear" w:color="auto" w:fill="FFFFFF" w:themeFill="background1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70B7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добрым молодцам урок» </w:t>
      </w:r>
      <w:r w:rsidR="00C70B7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 ИКТ</w:t>
      </w:r>
    </w:p>
    <w:p w:rsidR="006A10A8" w:rsidRPr="00284A08" w:rsidRDefault="00284A08" w:rsidP="006A10A8">
      <w:pPr>
        <w:shd w:val="clear" w:color="auto" w:fill="FFFFFF" w:themeFill="background1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84A08">
        <w:rPr>
          <w:rFonts w:ascii="Times New Roman" w:eastAsia="Times New Roman" w:hAnsi="Times New Roman" w:cs="Times New Roman"/>
          <w:b/>
          <w:bCs/>
          <w:sz w:val="32"/>
          <w:szCs w:val="32"/>
        </w:rPr>
        <w:t>(подготовительная группа)</w:t>
      </w:r>
    </w:p>
    <w:p w:rsidR="006A10A8" w:rsidRPr="00C70B72" w:rsidRDefault="006A10A8" w:rsidP="00C70B72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6A10A8" w:rsidRPr="00C70B72" w:rsidRDefault="006A10A8" w:rsidP="00C70B72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C70B72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Подготовила и провела:</w:t>
      </w:r>
    </w:p>
    <w:p w:rsidR="006A10A8" w:rsidRPr="00C70B72" w:rsidRDefault="006A10A8" w:rsidP="00C70B72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C70B72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воспитатель </w:t>
      </w:r>
      <w:r w:rsidR="00C70B72" w:rsidRPr="00C70B72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МБДОУ №347 г.о</w:t>
      </w:r>
      <w:proofErr w:type="gramStart"/>
      <w:r w:rsidR="00C70B72" w:rsidRPr="00C70B72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.С</w:t>
      </w:r>
      <w:proofErr w:type="gramEnd"/>
      <w:r w:rsidR="00C70B72" w:rsidRPr="00C70B72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амара</w:t>
      </w:r>
    </w:p>
    <w:p w:rsidR="006A10A8" w:rsidRPr="00C70B72" w:rsidRDefault="00C70B72" w:rsidP="00C70B72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C70B72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Герасимова Ольга Юрьевна</w:t>
      </w:r>
    </w:p>
    <w:p w:rsidR="006A10A8" w:rsidRDefault="006A10A8" w:rsidP="006A10A8">
      <w:pPr>
        <w:shd w:val="clear" w:color="auto" w:fill="FFFFFF" w:themeFill="background1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67096" w:rsidRPr="00E67096" w:rsidRDefault="00686061" w:rsidP="00E670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E67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7096" w:rsidRPr="00E67096">
        <w:rPr>
          <w:rFonts w:ascii="Times New Roman" w:eastAsia="Times New Roman" w:hAnsi="Times New Roman" w:cs="Times New Roman"/>
          <w:sz w:val="28"/>
          <w:szCs w:val="28"/>
        </w:rPr>
        <w:t>Познание, Коммуникация, Социализация,  Безопасность, Труд,  Художественное творчество, Чтение художественной литературы.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«Познание»: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Активизация мыслительной деятельности, развитие умения устанавливать причинно-следственные связи, делать выводы, составлять ассоциативные загадки, находить оптимальные решения, устанавливать сходства и различия.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Развитие внимания, воображения, фантазии.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понимания смысла пространственных отношений (слева, справа,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, рядом),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местонахождения предмета и обозначение его в речи. Закрепление навыков количественного и порядкового счета.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том, что лист бумаги можно разделить на несколько равных частей.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Закрепление умения на примере сказки устанавливать последовательность событий - что было сначала, что потом.</w:t>
      </w:r>
    </w:p>
    <w:p w:rsidR="00686061" w:rsidRPr="00980508" w:rsidRDefault="00686061" w:rsidP="00980508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</w:t>
      </w:r>
      <w:r w:rsidR="002A5763">
        <w:rPr>
          <w:rFonts w:ascii="Times New Roman" w:eastAsia="Times New Roman" w:hAnsi="Times New Roman" w:cs="Times New Roman"/>
          <w:i/>
          <w:sz w:val="28"/>
          <w:szCs w:val="28"/>
        </w:rPr>
        <w:t>ательная область «Коммуникация»</w:t>
      </w: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Обогащение речи детей существительными, обозначающие предметы бытового окружения; прилагательными, характеризующими свойства и качества предметов. Упражнение в подборе прилагательных к существительному. Формирование умения составлять простые и сложные, вопросительные предложения. Совершенствование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диалогической формы речи. Закрепление правильного произнесения звуков. Совершенствование умения согласовывать слова в предложениях.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«Социализация»: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 Приобщение к элементарным общепринятым правилам взаимоотношений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Формирование положительного отношения к себе.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«Безопасность»: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Продолжение знакомства с правилами безопасного поведения с незнакомыми людьми.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Формирование умения обращаться за помощью к взрослым.</w:t>
      </w:r>
    </w:p>
    <w:p w:rsidR="002A5763" w:rsidRDefault="002A5763" w:rsidP="00980508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«Труд»: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работать с бумагой, сгибать лист в разных направлениях, сглаживать сгибы.</w:t>
      </w:r>
    </w:p>
    <w:p w:rsidR="00686061" w:rsidRPr="00980508" w:rsidRDefault="00686061" w:rsidP="002A576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«Художественное творчество»:</w:t>
      </w:r>
      <w:r w:rsidR="009805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схематично изображать предмет.</w:t>
      </w:r>
    </w:p>
    <w:p w:rsidR="00686061" w:rsidRPr="00980508" w:rsidRDefault="00686061" w:rsidP="002A576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«Чтение художественной литературы»:</w:t>
      </w:r>
      <w:r w:rsidR="009805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Продолжение знакомства со сказками. Формирование эмоционального отношения к сказочным героям. Формирование умения выразительно читать стихи.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Технологии:</w:t>
      </w:r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Игровые технологии</w:t>
      </w:r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Технологии развивающего обучения (ТРИЗ – «Сказочная задача», «Да – нет», «Превращение», «Сочинение ассоциативных загадок»)</w:t>
      </w:r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Информационно-компьютерные технологии</w:t>
      </w:r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Графическое моделирование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Материал к занятию: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 карточки с цифрами от 1 до 8, изображения сказочных героев, «запрещающие» и «подсказывающие» знаки (презентация, слайд № 13), шапочки-маски лисы и колобка, </w:t>
      </w:r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>карточки – помощники</w:t>
      </w:r>
      <w:r w:rsidR="00980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ассоциативных загадок (презентация, слайд № 9-10), формулирования вопросов (презентация, слайд №3-6). Дидактическая игра «Собери картинку из сказки».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Мнемотаблица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на стихотворение «Каждый грамотный ребенок». Коллаж «ассоциации» (презентация, слайд №8). </w:t>
      </w:r>
      <w:hyperlink r:id="rId6" w:history="1">
        <w:r w:rsidRPr="00980508">
          <w:rPr>
            <w:rFonts w:ascii="Times New Roman" w:eastAsia="Times New Roman" w:hAnsi="Times New Roman" w:cs="Times New Roman"/>
            <w:sz w:val="28"/>
            <w:szCs w:val="28"/>
          </w:rPr>
          <w:t>Презентация</w:t>
        </w:r>
      </w:hyperlink>
      <w:r w:rsidRPr="00980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F80" w:rsidRDefault="007B6F80" w:rsidP="00980508">
      <w:pPr>
        <w:shd w:val="clear" w:color="auto" w:fill="FFFFFF" w:themeFill="background1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980508">
        <w:rPr>
          <w:rFonts w:ascii="Times New Roman" w:eastAsia="Times New Roman" w:hAnsi="Times New Roman" w:cs="Times New Roman"/>
          <w:b/>
          <w:sz w:val="28"/>
          <w:szCs w:val="28"/>
        </w:rPr>
        <w:t xml:space="preserve"> НОД</w:t>
      </w: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(В группе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расставлены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8 карточек с цифрами – от 1 до 8 – рядом с каждой цифрой приготовлено задание)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Ребята, посмотрите внимательно на нашу группу. Что в ней изменилось? (появились цифры).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Эти цифры показывают, сколько заданий вы будете сегодня выполнять. Давайте глазками найдем все цифры и сосчитаем, сколько же заданий приготовлено? (дети ищут глазами цифры и считают: первое задание, второе….. восьмое)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Правильно, всего 8 заданий.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С какого начнем? (с первого)</w:t>
      </w:r>
      <w:proofErr w:type="gramEnd"/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(На экране появляются изображения 8 сказочных героев) – презентация слайд № 2.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пожалуйста на экран. Кого вы видите? (ответы детей).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Откуда пришли эти герои? Правильно, они пришли из сказки. Значит они какие? (Сказочные).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Сегодня к нам в гости должен прийти сказочный герой. Чтобы узнать какой, мы с вами поиграем в игру «Да – нет». Вы мне будете задавать вопросы о внешнем виде героя, о том, что он может делать, а я буду отвечать «да» или «нет». Правило: нельзя сразу спрашивать название героя. Например: «Это лиса?». (На экране появляются символы, помогающие детям сформулировать вопросы – презентация, слайды 3-6).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Предполагаемые вопросы детей:                Ответы воспитателя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живет в лесу?                                       нет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живет дома?                                 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маленький?                                  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серого цвета?                                      нет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желтого цвета?                            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сердитый?                                           нет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добрый?                                       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Ваня, повтори, что мы узнали про этого героя? (презентация, слайд 7).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- Он живет дома, желтого цвета, маленький и веселый. Кто это?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это Колобок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презентация, слайд 7 – появляется Колобок)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А теперь закройте глазки и послушайте: Колобок.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Что вы представили, когда я произнесла Колобок? (ответы детей – лес, тропинка, печка, лиса, окно, мука и т.д.)</w:t>
      </w:r>
      <w:proofErr w:type="gramEnd"/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Почему тебе представилась печка? (потому что в печке испекли Колобка).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Посмотрите на экран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ассматривание коллажа). (презентация, слайд № 8)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Что еще может быть связано с Колобком? (ширма, театр). Почему? (потому что в театре могут показывать сказку «Колобок»)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С первым заданием мы справились. Какое следующее? (второе) (переходим к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фланелеграфу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>, на котором расположена цифра 2)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Давайте попробуем научиться составлять загадки о Колобке. Посмотрите на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и выберите карточки-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схемы, показывающие</w:t>
      </w:r>
      <w:r w:rsidRPr="009805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>какой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Колобок и что он </w:t>
      </w:r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proofErr w:type="gramEnd"/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делать.</w:t>
      </w:r>
      <w:r w:rsidRPr="009805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Выложите их с левой стороны. А с правой стороны подберите карточки, где нарисованы похожие предметы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лайд № 9-10)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Прочитайте загадку, которая у нас получилась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лайд №11)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Желтый, но не солнышко (цыпленок, осенний листочек)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Круглый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, но не колесо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Румяный, но не пирожок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Поет, но не артист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Катится, но не мяч.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Что это? (Колобок).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Какое следующее задание? (третье).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(Переходим к столам, на которых разложены альбомные листы и цветные карандаши).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Какой формы лист? (прямоугольной). Как мы можем разделить его на несколько частей? Правильно, лист нужно сложить (показываю, как сложить лист на 8 частей).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Сколько получилось прямоугольников?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Поставьте пальчик в левый верхний прямоугольник. Попробуйте зарисовать загадку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Колобка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(карточки – схемы с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убираю, дети зарисовывают по памяти).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- Прочитайте свои загадки. Молодцы. Вы можете забрать рисунки и загадать загадку дома.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Третье задание выполнено. Какое следующее? (четвертое)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(Дети переходят к магнитоле, рядом стоит цифра 4)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(на диске записана песня, дети выполняют движения вместе с воспитателем)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Колобок</w:t>
      </w:r>
      <w:r w:rsidR="009805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(Сл. и муз.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Г. Струве)</w:t>
      </w:r>
      <w:proofErr w:type="gramEnd"/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Кто там катится вдали,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Без тропинок, без дорог? (Руки козырьком к глазам, повороты туловища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Ты зачем на край земли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Разбежался, Колобок? (Наклоны вперед, руки на поясе.)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Колобок, Колобок,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Ну, куда ты, дружок?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Ну, какой тебе прок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Убегать за порог? (Хлопки в ладоши.)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— Я от бабушки ушел,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Я от дедушки ушел,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Не попался на зубок,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Вот какой я Колобок! (Приседания.)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На пригорок, на горбок,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Через поле и лесок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Полечу я Колобок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Жаль, что я не голубок! (Прыжки на месте.)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Снова мчался Колобок,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Улыбался Колобок.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 кем встречался Колобок.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Похвалялся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Колобок. (Бег на месте.)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Он и волку и лисе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Все хвалился и хвалился... (Присели.)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Ну, а дальше знают все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До чего он докатился! (Резко встали, руки вверх.)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Легкое было задание. После четвертого мы выполним…пятое задание.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(Вместе с детьми подходим к экрану, рядом стоит цифра 5)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Вспомните сказку и подскажите, какие герои в ней появляются первыми?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бабушка и дедушка на экране последовательно появляются сказочные герои) – (презентация, слайд № 12)</w:t>
      </w:r>
      <w:proofErr w:type="gramEnd"/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Кто появился следующий? (Колобок). Кто за ним? (заяц)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Какой герой появился последним? (лиса).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Сосчитайте, сколько всего героев? (семь) – на экране появляется цифра 7 (слайд 12)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Кто стоит между Колобком и волком?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На котором по счету месте стоит медведь?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Где стоит волк?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Молодцы, вы все выполнили правильно.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Найдите следующую цифру. (6) Переходим к шестому заданию (на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картинка Колобка и «подсказывающие» и «запрещающие» знаки)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лайд № 13).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Подскажите, что хотели сделать заяц и волк?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 вы думаете, что в этот момент почувствовал Колобок?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- Конечно, он испугался, но не заплакал, а …(показываю «подсказывающий» знак – «подумал и придумал».</w:t>
      </w:r>
      <w:proofErr w:type="gramEnd"/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Что же придумал Колобок, чтобы звери его не съели?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он решил спеть им песенку.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Давайте подумаем, как еще Колобок мог спастись? (показываю «подсказывающий» зна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«позвать друзей», «громко звать на помощь», «быстро убежать»).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Кого из друзей Колобок мог позвать на помощь? (ежика, белочку).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 он попросил их о помощи? («Белочка, пожалуйста, помоги мне, меня лиса хочет съесть»)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- Подумайте, как ежик (белочка) смогли помочь Колобку? (белочка может закидать лису шишками, а ежик уколоть лису иголками).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Есть еще один способ преодоления трудностей – это хитрость.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Покрутись, покрутись и в Колобка превратись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адеваю шапочки - маски лисы и Колобка)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- Придумайте хитрость, чтобы лиса вас не съела, и объясните, почему ей нельзя вас съесть (ответы детей – «Я горький».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«Я грязный, если ты меня съешь, у тебя живот заболит») и т.д.</w:t>
      </w:r>
      <w:proofErr w:type="gramEnd"/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Колобок хитрый, а лиса еще …(хитрее).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Давайте подумаем, почему же с Колобком случилась такая беда? Какие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он нарушил? (показываю «запрещающие» знаки – слайд № 13)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Правильно, он один ушел из дома, стал разговаривать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чужими. Если бы Колобок знал эти правила, с ним бы беда не случилась.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И шестое задание выполнили, какое следующее? (седьмое)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(Переходим к столам, на которых лежат разрезные картинки)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А сейчас давайте попробуем собрать картинки из сказок и подобрать правила, которые нарушили их герои.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>Дидактическая игра «Собери сказку»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 (дети собирают картинки сказок, разрезанные на 8-10 частей, на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прикрепляют картинку-образец (не разрезанную картинку) и картинку-правило,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нарушил данный герой).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Умнички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>. Осталось последнее задание. Какое? (восьмое)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(Переходим к экрану)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Чтобы с нами никогда не случилась беда, давайте повторим правила безопасного поведения.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стихотворение «Каждый грамотный ребенок»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лайд № 14-15)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Каждый грамотный ребенок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Должен твердо знать с пеленок: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Если вас зовут купаться,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 телевизоре сниматься,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Обещают дать конфет,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Отвечайте твердо: «Нет!»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Вам предложат обезьянку,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Или даже денег банку,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Или даже в цирк билет –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Отвечайте твердо: «Нет!»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Позовут лететь к Луне,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Покататься на слоне…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Есть на все простой ответ,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Ты ответить должен: «Нет!»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Вы молодцы, справились со всеми заданиями, и я вручаю вам небольшие призы. (На столе лежат красивые звездочки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розового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и синего цвета).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Если вы все выполняли правильно – возьмите себе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розовую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звездочку, если в чем-то ошибались – синюю звездочку.</w:t>
      </w:r>
    </w:p>
    <w:p w:rsidR="005723DA" w:rsidRPr="00980508" w:rsidRDefault="005723DA" w:rsidP="0098050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723DA" w:rsidRPr="00980508" w:rsidSect="009805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82D"/>
    <w:multiLevelType w:val="multilevel"/>
    <w:tmpl w:val="180E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A3899"/>
    <w:multiLevelType w:val="multilevel"/>
    <w:tmpl w:val="01F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061"/>
    <w:rsid w:val="001F7A15"/>
    <w:rsid w:val="00284A08"/>
    <w:rsid w:val="002A5763"/>
    <w:rsid w:val="004C03FD"/>
    <w:rsid w:val="005723DA"/>
    <w:rsid w:val="005E66E9"/>
    <w:rsid w:val="00686061"/>
    <w:rsid w:val="006A10A8"/>
    <w:rsid w:val="006D6BC3"/>
    <w:rsid w:val="007B6F80"/>
    <w:rsid w:val="00980508"/>
    <w:rsid w:val="00C70B72"/>
    <w:rsid w:val="00D9033E"/>
    <w:rsid w:val="00E01659"/>
    <w:rsid w:val="00E67096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C3"/>
  </w:style>
  <w:style w:type="paragraph" w:styleId="1">
    <w:name w:val="heading 1"/>
    <w:basedOn w:val="a"/>
    <w:link w:val="10"/>
    <w:uiPriority w:val="9"/>
    <w:qFormat/>
    <w:rsid w:val="0068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6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0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860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8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6061"/>
  </w:style>
  <w:style w:type="character" w:styleId="a4">
    <w:name w:val="Hyperlink"/>
    <w:basedOn w:val="a0"/>
    <w:uiPriority w:val="99"/>
    <w:semiHidden/>
    <w:unhideWhenUsed/>
    <w:rsid w:val="00686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download/presentation/prezentatsiya_k_NOD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91DC-AD1C-4603-A9F2-E28CD4C6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2013-05-15T21:09:00Z</cp:lastPrinted>
  <dcterms:created xsi:type="dcterms:W3CDTF">2013-04-28T19:39:00Z</dcterms:created>
  <dcterms:modified xsi:type="dcterms:W3CDTF">2014-12-09T22:33:00Z</dcterms:modified>
</cp:coreProperties>
</file>