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52BD0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детский сад № 1 Пий – Хемского кожууна Республики Тыва</w:t>
      </w:r>
    </w:p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668510, Республики Тыва, Пий – Хемский кожуун,</w:t>
      </w:r>
    </w:p>
    <w:p w:rsidR="00A52BD0" w:rsidRP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г. Туран, ул. Кочетова, 18  </w:t>
      </w:r>
    </w:p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2BD0" w:rsidRPr="00CF498E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498E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A52BD0" w:rsidRPr="00CF498E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498E">
        <w:rPr>
          <w:rFonts w:ascii="Times New Roman" w:hAnsi="Times New Roman" w:cs="Times New Roman"/>
          <w:b/>
          <w:sz w:val="52"/>
          <w:szCs w:val="52"/>
        </w:rPr>
        <w:t>«Лаборатория неживой природы»</w:t>
      </w:r>
    </w:p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2BD0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P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F498E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A52BD0" w:rsidRPr="00CF498E">
        <w:rPr>
          <w:rFonts w:ascii="Times New Roman" w:hAnsi="Times New Roman" w:cs="Times New Roman"/>
          <w:sz w:val="32"/>
          <w:szCs w:val="32"/>
        </w:rPr>
        <w:t xml:space="preserve">Выполнила: </w:t>
      </w:r>
      <w:r w:rsidRPr="00CF498E">
        <w:rPr>
          <w:rFonts w:ascii="Times New Roman" w:hAnsi="Times New Roman" w:cs="Times New Roman"/>
          <w:sz w:val="32"/>
          <w:szCs w:val="32"/>
        </w:rPr>
        <w:t>Воспитатель</w:t>
      </w:r>
      <w:r w:rsidR="00A52BD0" w:rsidRPr="00CF498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52BD0" w:rsidRP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F498E"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="00A52BD0" w:rsidRPr="00CF498E">
        <w:rPr>
          <w:rFonts w:ascii="Times New Roman" w:hAnsi="Times New Roman" w:cs="Times New Roman"/>
          <w:sz w:val="32"/>
          <w:szCs w:val="32"/>
        </w:rPr>
        <w:t xml:space="preserve">второй младшей группы «Б» </w:t>
      </w:r>
    </w:p>
    <w:p w:rsidR="00A52BD0" w:rsidRPr="00CF498E" w:rsidRDefault="00A52BD0" w:rsidP="00CF498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F498E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CF498E" w:rsidRPr="00CF498E">
        <w:rPr>
          <w:rFonts w:ascii="Times New Roman" w:hAnsi="Times New Roman" w:cs="Times New Roman"/>
          <w:sz w:val="32"/>
          <w:szCs w:val="32"/>
        </w:rPr>
        <w:t xml:space="preserve">        </w:t>
      </w:r>
      <w:r w:rsidRPr="00CF498E">
        <w:rPr>
          <w:rFonts w:ascii="Times New Roman" w:hAnsi="Times New Roman" w:cs="Times New Roman"/>
          <w:sz w:val="32"/>
          <w:szCs w:val="32"/>
        </w:rPr>
        <w:t xml:space="preserve">Барсукова Татьяна Сергеевна </w:t>
      </w:r>
    </w:p>
    <w:p w:rsidR="00CF498E" w:rsidRP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98E" w:rsidRDefault="00CF498E" w:rsidP="00CF498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D7D37" w:rsidRDefault="00CF498E" w:rsidP="001D7D3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F498E">
        <w:rPr>
          <w:rFonts w:ascii="Times New Roman" w:hAnsi="Times New Roman" w:cs="Times New Roman"/>
          <w:sz w:val="32"/>
          <w:szCs w:val="32"/>
        </w:rPr>
        <w:t xml:space="preserve">Туран – 2014 г. </w:t>
      </w: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B7">
        <w:rPr>
          <w:rFonts w:ascii="Times New Roman" w:hAnsi="Times New Roman" w:cs="Times New Roman"/>
          <w:sz w:val="36"/>
          <w:szCs w:val="36"/>
        </w:rPr>
        <w:t>Проблема:</w:t>
      </w:r>
      <w:r w:rsidRPr="00DB1EB7">
        <w:rPr>
          <w:rFonts w:ascii="Times New Roman" w:hAnsi="Times New Roman" w:cs="Times New Roman"/>
          <w:sz w:val="32"/>
          <w:szCs w:val="28"/>
        </w:rPr>
        <w:t xml:space="preserve"> </w:t>
      </w:r>
      <w:r w:rsidRPr="008738B7">
        <w:rPr>
          <w:rFonts w:ascii="Times New Roman" w:hAnsi="Times New Roman" w:cs="Times New Roman"/>
          <w:sz w:val="28"/>
          <w:szCs w:val="28"/>
        </w:rPr>
        <w:t>«Знакомство с водой».</w:t>
      </w:r>
    </w:p>
    <w:p w:rsidR="00457D89" w:rsidRPr="008738B7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D89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1EB7">
        <w:rPr>
          <w:rFonts w:ascii="Times New Roman" w:hAnsi="Times New Roman" w:cs="Times New Roman"/>
          <w:sz w:val="36"/>
          <w:szCs w:val="36"/>
        </w:rPr>
        <w:t>Материал:</w:t>
      </w:r>
      <w:r w:rsidRPr="008738B7">
        <w:rPr>
          <w:rFonts w:ascii="Times New Roman" w:hAnsi="Times New Roman" w:cs="Times New Roman"/>
          <w:sz w:val="28"/>
          <w:szCs w:val="28"/>
        </w:rPr>
        <w:t xml:space="preserve"> игровой материал, оборудование для экспериментальной деятельности с водой: банки, бутылки, кофе, сахар, краски, ложка чайная, кружки, стаканчики пластиковые, тазик.</w:t>
      </w:r>
      <w:proofErr w:type="gramEnd"/>
    </w:p>
    <w:p w:rsidR="00457D89" w:rsidRPr="008738B7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D89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B7">
        <w:rPr>
          <w:rFonts w:ascii="Times New Roman" w:hAnsi="Times New Roman" w:cs="Times New Roman"/>
          <w:sz w:val="36"/>
          <w:szCs w:val="36"/>
        </w:rPr>
        <w:t>Цель:</w:t>
      </w:r>
      <w:r w:rsidRPr="008738B7">
        <w:rPr>
          <w:rFonts w:ascii="Times New Roman" w:hAnsi="Times New Roman" w:cs="Times New Roman"/>
          <w:sz w:val="28"/>
          <w:szCs w:val="28"/>
        </w:rPr>
        <w:t xml:space="preserve"> Выявлять свойства воды: имеет вес, вода прозрачная, льется, она без запаха, в воде растворяются некоторые вещества, при этом вода меняет цвет, запах, вкус.</w:t>
      </w:r>
    </w:p>
    <w:p w:rsidR="00457D89" w:rsidRPr="008738B7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D89" w:rsidRPr="008738B7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B7">
        <w:rPr>
          <w:rFonts w:ascii="Times New Roman" w:hAnsi="Times New Roman" w:cs="Times New Roman"/>
          <w:sz w:val="36"/>
          <w:szCs w:val="36"/>
        </w:rPr>
        <w:t xml:space="preserve">Предполагаемый результат: </w:t>
      </w:r>
      <w:r w:rsidRPr="008738B7">
        <w:rPr>
          <w:rFonts w:ascii="Times New Roman" w:hAnsi="Times New Roman" w:cs="Times New Roman"/>
          <w:sz w:val="28"/>
          <w:szCs w:val="28"/>
        </w:rPr>
        <w:t>Вовлечение детей в активное эколого – образовательное пространство детского сада, выявление интересов.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свойств воды: ее веса, цвета, запаха, вкуса. Ее физических свойств.</w:t>
      </w:r>
    </w:p>
    <w:p w:rsidR="00457D89" w:rsidRDefault="00457D89" w:rsidP="00457D89">
      <w:pPr>
        <w:jc w:val="both"/>
      </w:pPr>
    </w:p>
    <w:p w:rsidR="00457D89" w:rsidRDefault="00457D89" w:rsidP="00457D89">
      <w:pPr>
        <w:jc w:val="both"/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89" w:rsidRDefault="00457D89" w:rsidP="001D7D3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2FA" w:rsidRPr="001D7D37" w:rsidRDefault="00D1521F" w:rsidP="001D7D3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A18D7">
        <w:rPr>
          <w:rFonts w:ascii="Times New Roman" w:hAnsi="Times New Roman" w:cs="Times New Roman"/>
          <w:b/>
          <w:sz w:val="32"/>
          <w:szCs w:val="32"/>
        </w:rPr>
        <w:lastRenderedPageBreak/>
        <w:t>Узнаем, какая вода.</w:t>
      </w:r>
    </w:p>
    <w:p w:rsidR="00D1521F" w:rsidRPr="000A18D7" w:rsidRDefault="00D1521F" w:rsidP="000A1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8D7">
        <w:rPr>
          <w:rFonts w:ascii="Times New Roman" w:hAnsi="Times New Roman" w:cs="Times New Roman"/>
          <w:i/>
          <w:sz w:val="28"/>
          <w:szCs w:val="28"/>
        </w:rPr>
        <w:t>Экоша:</w:t>
      </w:r>
      <w:r w:rsidRPr="000A18D7">
        <w:rPr>
          <w:rFonts w:ascii="Times New Roman" w:hAnsi="Times New Roman" w:cs="Times New Roman"/>
          <w:sz w:val="28"/>
          <w:szCs w:val="28"/>
        </w:rPr>
        <w:t xml:space="preserve"> Здравствуйте, ребята. Я обнаружил на веранде, на столике две загадочные банки (</w:t>
      </w:r>
      <w:r w:rsidRPr="000A18D7">
        <w:rPr>
          <w:rFonts w:ascii="Times New Roman" w:hAnsi="Times New Roman" w:cs="Times New Roman"/>
          <w:i/>
          <w:sz w:val="28"/>
          <w:szCs w:val="28"/>
        </w:rPr>
        <w:t>дети вместе с Экошей рассматривают закрытые крышками банки, одна – пустая, вторая – с водой</w:t>
      </w:r>
      <w:r w:rsidRPr="000A18D7">
        <w:rPr>
          <w:rFonts w:ascii="Times New Roman" w:hAnsi="Times New Roman" w:cs="Times New Roman"/>
          <w:sz w:val="28"/>
          <w:szCs w:val="28"/>
        </w:rPr>
        <w:t>). Интересно, что в них?</w:t>
      </w:r>
    </w:p>
    <w:p w:rsidR="001D7D37" w:rsidRDefault="001D7D37" w:rsidP="001D7D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B71DF0" wp14:editId="5E046724">
            <wp:simplePos x="0" y="0"/>
            <wp:positionH relativeFrom="column">
              <wp:posOffset>-3810</wp:posOffset>
            </wp:positionH>
            <wp:positionV relativeFrom="paragraph">
              <wp:posOffset>609600</wp:posOffset>
            </wp:positionV>
            <wp:extent cx="4562475" cy="3421380"/>
            <wp:effectExtent l="0" t="0" r="9525" b="7620"/>
            <wp:wrapThrough wrapText="bothSides">
              <wp:wrapPolygon edited="0">
                <wp:start x="0" y="0"/>
                <wp:lineTo x="0" y="21528"/>
                <wp:lineTo x="21555" y="21528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1F" w:rsidRPr="000A18D7">
        <w:rPr>
          <w:rFonts w:ascii="Times New Roman" w:hAnsi="Times New Roman" w:cs="Times New Roman"/>
          <w:i/>
          <w:sz w:val="28"/>
          <w:szCs w:val="28"/>
        </w:rPr>
        <w:t>Предлагает детям рассмотреть. При обследовании выясняется, что одна банка лёгкая, а другая – тяжёлая.</w:t>
      </w:r>
    </w:p>
    <w:p w:rsidR="001D7D37" w:rsidRDefault="00D1521F" w:rsidP="001D7D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18D7">
        <w:rPr>
          <w:rFonts w:ascii="Times New Roman" w:hAnsi="Times New Roman" w:cs="Times New Roman"/>
          <w:i/>
          <w:sz w:val="28"/>
          <w:szCs w:val="28"/>
        </w:rPr>
        <w:t>Экоша (предлагает):</w:t>
      </w:r>
      <w:r w:rsidR="001D7D37">
        <w:rPr>
          <w:rFonts w:ascii="Times New Roman" w:hAnsi="Times New Roman" w:cs="Times New Roman"/>
          <w:sz w:val="28"/>
          <w:szCs w:val="28"/>
        </w:rPr>
        <w:t xml:space="preserve"> </w:t>
      </w:r>
      <w:r w:rsidRPr="000A18D7">
        <w:rPr>
          <w:rFonts w:ascii="Times New Roman" w:hAnsi="Times New Roman" w:cs="Times New Roman"/>
          <w:sz w:val="28"/>
          <w:szCs w:val="28"/>
        </w:rPr>
        <w:t>Давайте откроем первую банку. Что в ней? (</w:t>
      </w:r>
      <w:r w:rsidRPr="000A18D7">
        <w:rPr>
          <w:rFonts w:ascii="Times New Roman" w:hAnsi="Times New Roman" w:cs="Times New Roman"/>
          <w:i/>
          <w:sz w:val="28"/>
          <w:szCs w:val="28"/>
        </w:rPr>
        <w:t>Нет ничего, кроме воздуха.</w:t>
      </w:r>
      <w:r w:rsidRPr="000A18D7">
        <w:rPr>
          <w:rFonts w:ascii="Times New Roman" w:hAnsi="Times New Roman" w:cs="Times New Roman"/>
          <w:sz w:val="28"/>
          <w:szCs w:val="28"/>
        </w:rPr>
        <w:t>) Правильно, она пустая, поэтому и лёгкая.</w:t>
      </w:r>
    </w:p>
    <w:p w:rsidR="001D7D37" w:rsidRPr="001D7D37" w:rsidRDefault="001D7D37" w:rsidP="001D7D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521F" w:rsidRPr="000A18D7" w:rsidRDefault="00D1521F" w:rsidP="001D7D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8D7">
        <w:rPr>
          <w:rFonts w:ascii="Times New Roman" w:hAnsi="Times New Roman" w:cs="Times New Roman"/>
          <w:i/>
          <w:sz w:val="28"/>
          <w:szCs w:val="28"/>
        </w:rPr>
        <w:t>Педагог (спрашивает, слегка встряхивая банку с водой</w:t>
      </w:r>
      <w:r w:rsidRPr="000A18D7">
        <w:rPr>
          <w:rFonts w:ascii="Times New Roman" w:hAnsi="Times New Roman" w:cs="Times New Roman"/>
          <w:sz w:val="28"/>
          <w:szCs w:val="28"/>
        </w:rPr>
        <w:t>). А что же во второй банке?</w:t>
      </w:r>
    </w:p>
    <w:p w:rsidR="00470050" w:rsidRDefault="00470050" w:rsidP="000A1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E514CD" wp14:editId="365BF3AF">
            <wp:simplePos x="0" y="0"/>
            <wp:positionH relativeFrom="margin">
              <wp:posOffset>2710815</wp:posOffset>
            </wp:positionH>
            <wp:positionV relativeFrom="margin">
              <wp:posOffset>6499860</wp:posOffset>
            </wp:positionV>
            <wp:extent cx="3524250" cy="26428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1F" w:rsidRPr="000A18D7">
        <w:rPr>
          <w:rFonts w:ascii="Times New Roman" w:hAnsi="Times New Roman" w:cs="Times New Roman"/>
          <w:i/>
          <w:sz w:val="28"/>
          <w:szCs w:val="28"/>
        </w:rPr>
        <w:t>Экоша:</w:t>
      </w:r>
      <w:r w:rsidR="00D1521F" w:rsidRPr="000A18D7">
        <w:rPr>
          <w:rFonts w:ascii="Times New Roman" w:hAnsi="Times New Roman" w:cs="Times New Roman"/>
          <w:sz w:val="28"/>
          <w:szCs w:val="28"/>
        </w:rPr>
        <w:t xml:space="preserve"> В ней что – то булькает, плещется. Вы догадались</w:t>
      </w:r>
      <w:r w:rsidR="00E73806" w:rsidRPr="000A18D7">
        <w:rPr>
          <w:rFonts w:ascii="Times New Roman" w:hAnsi="Times New Roman" w:cs="Times New Roman"/>
          <w:sz w:val="28"/>
          <w:szCs w:val="28"/>
        </w:rPr>
        <w:t>, что это? (</w:t>
      </w:r>
      <w:r w:rsidR="00E73806" w:rsidRPr="000A18D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E73806" w:rsidRPr="000A18D7">
        <w:rPr>
          <w:rFonts w:ascii="Times New Roman" w:hAnsi="Times New Roman" w:cs="Times New Roman"/>
          <w:sz w:val="28"/>
          <w:szCs w:val="28"/>
        </w:rPr>
        <w:t xml:space="preserve">). Правильно, вода, она чистая и прозрачная. </w:t>
      </w:r>
    </w:p>
    <w:p w:rsidR="00D1521F" w:rsidRPr="000A18D7" w:rsidRDefault="00E73806" w:rsidP="000A1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8D7">
        <w:rPr>
          <w:rFonts w:ascii="Times New Roman" w:hAnsi="Times New Roman" w:cs="Times New Roman"/>
          <w:sz w:val="28"/>
          <w:szCs w:val="28"/>
        </w:rPr>
        <w:t xml:space="preserve">Давайте это проверим. Сначала надо снять крышку, а затем  </w:t>
      </w:r>
      <w:r w:rsidR="00470050">
        <w:rPr>
          <w:rFonts w:ascii="Times New Roman" w:hAnsi="Times New Roman" w:cs="Times New Roman"/>
          <w:sz w:val="28"/>
          <w:szCs w:val="28"/>
        </w:rPr>
        <w:t>налить водичку в тазик. Взять любой небольшой</w:t>
      </w:r>
      <w:r w:rsidRPr="000A18D7">
        <w:rPr>
          <w:rFonts w:ascii="Times New Roman" w:hAnsi="Times New Roman" w:cs="Times New Roman"/>
          <w:sz w:val="28"/>
          <w:szCs w:val="28"/>
        </w:rPr>
        <w:t xml:space="preserve"> предмет и опус</w:t>
      </w:r>
      <w:r w:rsidR="00470050">
        <w:rPr>
          <w:rFonts w:ascii="Times New Roman" w:hAnsi="Times New Roman" w:cs="Times New Roman"/>
          <w:sz w:val="28"/>
          <w:szCs w:val="28"/>
        </w:rPr>
        <w:t>тить его в тазик</w:t>
      </w:r>
      <w:r w:rsidRPr="000A18D7">
        <w:rPr>
          <w:rFonts w:ascii="Times New Roman" w:hAnsi="Times New Roman" w:cs="Times New Roman"/>
          <w:sz w:val="28"/>
          <w:szCs w:val="28"/>
        </w:rPr>
        <w:t xml:space="preserve"> с водой.</w:t>
      </w:r>
      <w:r w:rsidR="00470050">
        <w:rPr>
          <w:rFonts w:ascii="Times New Roman" w:hAnsi="Times New Roman" w:cs="Times New Roman"/>
          <w:sz w:val="28"/>
          <w:szCs w:val="28"/>
        </w:rPr>
        <w:t xml:space="preserve"> У нас это будут рыбки.</w:t>
      </w:r>
    </w:p>
    <w:p w:rsidR="00E73806" w:rsidRPr="000A18D7" w:rsidRDefault="00E73806" w:rsidP="000A18D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18D7">
        <w:rPr>
          <w:rFonts w:ascii="Times New Roman" w:hAnsi="Times New Roman" w:cs="Times New Roman"/>
          <w:i/>
          <w:sz w:val="28"/>
          <w:szCs w:val="28"/>
        </w:rPr>
        <w:t xml:space="preserve">Дети выполняют, выбирая </w:t>
      </w:r>
      <w:r w:rsidRPr="000A18D7">
        <w:rPr>
          <w:rFonts w:ascii="Times New Roman" w:hAnsi="Times New Roman" w:cs="Times New Roman"/>
          <w:i/>
          <w:sz w:val="28"/>
          <w:szCs w:val="28"/>
        </w:rPr>
        <w:lastRenderedPageBreak/>
        <w:t>любой предмет и опуская его в банку с водой, убеждаются, что его хорошо видно через воду.</w:t>
      </w:r>
    </w:p>
    <w:p w:rsidR="00E73806" w:rsidRPr="000A18D7" w:rsidRDefault="00470050" w:rsidP="000A18D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708E98" wp14:editId="1C1B4752">
            <wp:simplePos x="0" y="0"/>
            <wp:positionH relativeFrom="margin">
              <wp:posOffset>-3810</wp:posOffset>
            </wp:positionH>
            <wp:positionV relativeFrom="margin">
              <wp:posOffset>1251585</wp:posOffset>
            </wp:positionV>
            <wp:extent cx="5867400" cy="4400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806" w:rsidRPr="000A18D7"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0A18D7" w:rsidRPr="000A18D7">
        <w:rPr>
          <w:rFonts w:ascii="Times New Roman" w:hAnsi="Times New Roman" w:cs="Times New Roman"/>
          <w:i/>
          <w:sz w:val="28"/>
          <w:szCs w:val="28"/>
        </w:rPr>
        <w:t>помогает</w:t>
      </w:r>
      <w:r w:rsidR="00E73806" w:rsidRPr="000A18D7">
        <w:rPr>
          <w:rFonts w:ascii="Times New Roman" w:hAnsi="Times New Roman" w:cs="Times New Roman"/>
          <w:i/>
          <w:sz w:val="28"/>
          <w:szCs w:val="28"/>
        </w:rPr>
        <w:t xml:space="preserve"> детям в </w:t>
      </w:r>
      <w:r w:rsidR="000A18D7" w:rsidRPr="000A18D7">
        <w:rPr>
          <w:rFonts w:ascii="Times New Roman" w:hAnsi="Times New Roman" w:cs="Times New Roman"/>
          <w:i/>
          <w:sz w:val="28"/>
          <w:szCs w:val="28"/>
        </w:rPr>
        <w:t>эксперименте</w:t>
      </w:r>
      <w:r w:rsidR="00E73806" w:rsidRPr="000A18D7">
        <w:rPr>
          <w:rFonts w:ascii="Times New Roman" w:hAnsi="Times New Roman" w:cs="Times New Roman"/>
          <w:i/>
          <w:sz w:val="28"/>
          <w:szCs w:val="28"/>
        </w:rPr>
        <w:t>, с каждым из участников закрепляет понятие «прозрачная».</w:t>
      </w:r>
    </w:p>
    <w:p w:rsidR="005827AA" w:rsidRDefault="00E73806" w:rsidP="00582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8D7">
        <w:rPr>
          <w:rFonts w:ascii="Times New Roman" w:hAnsi="Times New Roman" w:cs="Times New Roman"/>
          <w:i/>
          <w:sz w:val="28"/>
          <w:szCs w:val="28"/>
        </w:rPr>
        <w:t>Экоша</w:t>
      </w:r>
      <w:r w:rsidRPr="000A18D7">
        <w:rPr>
          <w:rFonts w:ascii="Times New Roman" w:hAnsi="Times New Roman" w:cs="Times New Roman"/>
          <w:sz w:val="28"/>
          <w:szCs w:val="28"/>
        </w:rPr>
        <w:t>: А если мы наклоним банку с водой, что произойдет?</w:t>
      </w:r>
      <w:r w:rsidRPr="000A18D7">
        <w:rPr>
          <w:rFonts w:ascii="Times New Roman" w:hAnsi="Times New Roman" w:cs="Times New Roman"/>
          <w:i/>
          <w:sz w:val="28"/>
          <w:szCs w:val="28"/>
        </w:rPr>
        <w:t xml:space="preserve"> (Ответы детей).</w:t>
      </w:r>
      <w:r w:rsidRPr="000A18D7">
        <w:rPr>
          <w:rFonts w:ascii="Times New Roman" w:hAnsi="Times New Roman" w:cs="Times New Roman"/>
          <w:sz w:val="28"/>
          <w:szCs w:val="28"/>
        </w:rPr>
        <w:t xml:space="preserve"> Правильно, она выльется, потому, что вода жидкая.</w:t>
      </w:r>
    </w:p>
    <w:p w:rsidR="00E73806" w:rsidRPr="000A18D7" w:rsidRDefault="000A18D7" w:rsidP="00582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</w:t>
      </w:r>
      <w:r w:rsidR="00E73806" w:rsidRPr="000A18D7">
        <w:rPr>
          <w:rFonts w:ascii="Times New Roman" w:hAnsi="Times New Roman" w:cs="Times New Roman"/>
          <w:i/>
          <w:sz w:val="28"/>
          <w:szCs w:val="28"/>
        </w:rPr>
        <w:t>г</w:t>
      </w:r>
      <w:r w:rsidR="00E73806" w:rsidRPr="000A18D7">
        <w:rPr>
          <w:rFonts w:ascii="Times New Roman" w:hAnsi="Times New Roman" w:cs="Times New Roman"/>
          <w:sz w:val="28"/>
          <w:szCs w:val="28"/>
        </w:rPr>
        <w:t xml:space="preserve">: </w:t>
      </w:r>
      <w:r w:rsidR="00E73806" w:rsidRPr="000A18D7">
        <w:rPr>
          <w:rFonts w:ascii="Times New Roman" w:hAnsi="Times New Roman" w:cs="Times New Roman"/>
          <w:i/>
          <w:sz w:val="28"/>
          <w:szCs w:val="28"/>
        </w:rPr>
        <w:t>(обращаясь к Экоше, предлагает</w:t>
      </w:r>
      <w:r w:rsidRPr="000A18D7">
        <w:rPr>
          <w:rFonts w:ascii="Times New Roman" w:hAnsi="Times New Roman" w:cs="Times New Roman"/>
          <w:i/>
          <w:sz w:val="28"/>
          <w:szCs w:val="28"/>
        </w:rPr>
        <w:t>).</w:t>
      </w:r>
      <w:r w:rsidRPr="000A18D7">
        <w:rPr>
          <w:rFonts w:ascii="Times New Roman" w:hAnsi="Times New Roman" w:cs="Times New Roman"/>
          <w:sz w:val="28"/>
          <w:szCs w:val="28"/>
        </w:rPr>
        <w:t xml:space="preserve"> Экоша, если вода жидкая, налей её ребятам в стаканчики, пусть они сами попробуют, как водичка льётся.</w:t>
      </w:r>
    </w:p>
    <w:p w:rsidR="00E73806" w:rsidRDefault="001D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968" w:rsidRDefault="001D4968">
      <w:pPr>
        <w:rPr>
          <w:rFonts w:ascii="Times New Roman" w:hAnsi="Times New Roman" w:cs="Times New Roman"/>
          <w:sz w:val="28"/>
          <w:szCs w:val="28"/>
        </w:rPr>
      </w:pPr>
    </w:p>
    <w:p w:rsidR="001D4968" w:rsidRDefault="001D4968">
      <w:pPr>
        <w:rPr>
          <w:rFonts w:ascii="Times New Roman" w:hAnsi="Times New Roman" w:cs="Times New Roman"/>
          <w:sz w:val="28"/>
          <w:szCs w:val="28"/>
        </w:rPr>
      </w:pPr>
    </w:p>
    <w:p w:rsidR="001D4968" w:rsidRDefault="001D4968">
      <w:pPr>
        <w:rPr>
          <w:rFonts w:ascii="Times New Roman" w:hAnsi="Times New Roman" w:cs="Times New Roman"/>
          <w:sz w:val="28"/>
          <w:szCs w:val="28"/>
        </w:rPr>
      </w:pPr>
    </w:p>
    <w:p w:rsidR="001D4968" w:rsidRDefault="001D4968">
      <w:pPr>
        <w:rPr>
          <w:rFonts w:ascii="Times New Roman" w:hAnsi="Times New Roman" w:cs="Times New Roman"/>
          <w:sz w:val="28"/>
          <w:szCs w:val="28"/>
        </w:rPr>
      </w:pPr>
    </w:p>
    <w:p w:rsidR="005827AA" w:rsidRDefault="005827AA" w:rsidP="001D496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4968" w:rsidRPr="00CF498E" w:rsidRDefault="001D4968" w:rsidP="001D496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498E">
        <w:rPr>
          <w:rFonts w:ascii="Times New Roman" w:hAnsi="Times New Roman" w:cs="Times New Roman"/>
          <w:b/>
          <w:sz w:val="32"/>
          <w:szCs w:val="32"/>
        </w:rPr>
        <w:lastRenderedPageBreak/>
        <w:t>Вода – волшебница.</w:t>
      </w:r>
    </w:p>
    <w:p w:rsidR="001D4968" w:rsidRPr="002D0029" w:rsidRDefault="001D4968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0029">
        <w:rPr>
          <w:rFonts w:ascii="Times New Roman" w:hAnsi="Times New Roman" w:cs="Times New Roman"/>
          <w:i/>
          <w:sz w:val="28"/>
          <w:szCs w:val="28"/>
        </w:rPr>
        <w:t>В группу входит Экоша.</w:t>
      </w:r>
    </w:p>
    <w:p w:rsidR="00B5375B" w:rsidRDefault="005827AA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8E136D" wp14:editId="138C01FC">
            <wp:simplePos x="0" y="0"/>
            <wp:positionH relativeFrom="margin">
              <wp:posOffset>1391920</wp:posOffset>
            </wp:positionH>
            <wp:positionV relativeFrom="margin">
              <wp:posOffset>6147435</wp:posOffset>
            </wp:positionV>
            <wp:extent cx="4877435" cy="2743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119_122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68" w:rsidRPr="002D0029">
        <w:rPr>
          <w:rFonts w:ascii="Times New Roman" w:hAnsi="Times New Roman" w:cs="Times New Roman"/>
          <w:i/>
          <w:sz w:val="28"/>
          <w:szCs w:val="28"/>
        </w:rPr>
        <w:t>Экоша:</w:t>
      </w:r>
      <w:r w:rsidR="001D4968">
        <w:rPr>
          <w:rFonts w:ascii="Times New Roman" w:hAnsi="Times New Roman" w:cs="Times New Roman"/>
          <w:sz w:val="28"/>
          <w:szCs w:val="28"/>
        </w:rPr>
        <w:t xml:space="preserve"> Ребята, мне так понравилось с вами заниматься, что я решил сегодня снова заглянуть к вам. Что у нас сегодня интересного, ну-ка посмотрим. Так </w:t>
      </w:r>
      <w:r w:rsidR="001D4968" w:rsidRPr="002D0029">
        <w:rPr>
          <w:rFonts w:ascii="Times New Roman" w:hAnsi="Times New Roman" w:cs="Times New Roman"/>
          <w:i/>
          <w:sz w:val="28"/>
          <w:szCs w:val="28"/>
        </w:rPr>
        <w:t>(показывая детям)</w:t>
      </w:r>
      <w:r w:rsidR="001D4968">
        <w:rPr>
          <w:rFonts w:ascii="Times New Roman" w:hAnsi="Times New Roman" w:cs="Times New Roman"/>
          <w:sz w:val="28"/>
          <w:szCs w:val="28"/>
        </w:rPr>
        <w:t xml:space="preserve">, три одинаковые бутылки. С чем они? Догадались? Конечно, это вода. Какая она? </w:t>
      </w:r>
      <w:r w:rsidR="001D4968" w:rsidRPr="002D0029">
        <w:rPr>
          <w:rFonts w:ascii="Times New Roman" w:hAnsi="Times New Roman" w:cs="Times New Roman"/>
          <w:i/>
          <w:sz w:val="28"/>
          <w:szCs w:val="28"/>
        </w:rPr>
        <w:t>(Чистая, прозрачная).</w:t>
      </w:r>
      <w:r w:rsidR="001D4968">
        <w:rPr>
          <w:rFonts w:ascii="Times New Roman" w:hAnsi="Times New Roman" w:cs="Times New Roman"/>
          <w:sz w:val="28"/>
          <w:szCs w:val="28"/>
        </w:rPr>
        <w:t xml:space="preserve"> Вот она, чистая и прозрачная вода! </w:t>
      </w:r>
      <w:r w:rsidR="001D4968" w:rsidRPr="002D0029">
        <w:rPr>
          <w:rFonts w:ascii="Times New Roman" w:hAnsi="Times New Roman" w:cs="Times New Roman"/>
          <w:i/>
          <w:sz w:val="28"/>
          <w:szCs w:val="28"/>
        </w:rPr>
        <w:t>(Оставляет на столике одну бутылку)</w:t>
      </w:r>
      <w:r w:rsidR="001D4968">
        <w:rPr>
          <w:rFonts w:ascii="Times New Roman" w:hAnsi="Times New Roman" w:cs="Times New Roman"/>
          <w:sz w:val="28"/>
          <w:szCs w:val="28"/>
        </w:rPr>
        <w:t xml:space="preserve">. А хотите, научу вас делать фокус? </w:t>
      </w:r>
      <w:r w:rsidR="001D4968" w:rsidRPr="002D002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1D4968">
        <w:rPr>
          <w:rFonts w:ascii="Times New Roman" w:hAnsi="Times New Roman" w:cs="Times New Roman"/>
          <w:sz w:val="28"/>
          <w:szCs w:val="28"/>
        </w:rPr>
        <w:t xml:space="preserve">. Тогда смотрите и учитесь. Я беру вторую бутылку, наливаю воду в этот прозрачный стаканчик. </w:t>
      </w:r>
      <w:r w:rsidR="001D7D37">
        <w:rPr>
          <w:rFonts w:ascii="Times New Roman" w:hAnsi="Times New Roman" w:cs="Times New Roman"/>
          <w:sz w:val="28"/>
          <w:szCs w:val="28"/>
        </w:rPr>
        <w:t>Посмотрите,</w:t>
      </w:r>
      <w:r w:rsidR="001D4968">
        <w:rPr>
          <w:rFonts w:ascii="Times New Roman" w:hAnsi="Times New Roman" w:cs="Times New Roman"/>
          <w:sz w:val="28"/>
          <w:szCs w:val="28"/>
        </w:rPr>
        <w:t xml:space="preserve"> как хорошо льётся водичка, а всё потому, что она жидкая</w:t>
      </w:r>
      <w:r w:rsidR="00B5375B">
        <w:rPr>
          <w:rFonts w:ascii="Times New Roman" w:hAnsi="Times New Roman" w:cs="Times New Roman"/>
          <w:sz w:val="28"/>
          <w:szCs w:val="28"/>
        </w:rPr>
        <w:t xml:space="preserve">. Вот стаканчик уже полон. Какая в нём вода? Прозрачная. А сейчас я открою эту баночку с краской красного цвета. Где в группе вы видите красный цвет? </w:t>
      </w:r>
      <w:r w:rsidR="00B5375B" w:rsidRPr="002D0029">
        <w:rPr>
          <w:rFonts w:ascii="Times New Roman" w:hAnsi="Times New Roman" w:cs="Times New Roman"/>
          <w:i/>
          <w:sz w:val="28"/>
          <w:szCs w:val="28"/>
        </w:rPr>
        <w:t>(Книжная полка, карандаши, машины)</w:t>
      </w:r>
      <w:r w:rsidR="00B5375B">
        <w:rPr>
          <w:rFonts w:ascii="Times New Roman" w:hAnsi="Times New Roman" w:cs="Times New Roman"/>
          <w:sz w:val="28"/>
          <w:szCs w:val="28"/>
        </w:rPr>
        <w:t xml:space="preserve">. Так, баночка открыта. Теперь нам понадобится кисточка. Набираю красную краску на кончик кисточки и опускаю в свой стаканчик. Раз, два, три! </w:t>
      </w:r>
      <w:r w:rsidR="00B5375B" w:rsidRPr="002D0029">
        <w:rPr>
          <w:rFonts w:ascii="Times New Roman" w:hAnsi="Times New Roman" w:cs="Times New Roman"/>
          <w:i/>
          <w:sz w:val="28"/>
          <w:szCs w:val="28"/>
        </w:rPr>
        <w:t>(Размешивает кисточкой краску</w:t>
      </w:r>
      <w:r w:rsidR="00B5375B">
        <w:rPr>
          <w:rFonts w:ascii="Times New Roman" w:hAnsi="Times New Roman" w:cs="Times New Roman"/>
          <w:sz w:val="28"/>
          <w:szCs w:val="28"/>
        </w:rPr>
        <w:t xml:space="preserve">). Посмотрите! Водичка стала красного цвета. Давайте, проверим, прозрачная она или нет. </w:t>
      </w:r>
      <w:r w:rsidR="00B5375B" w:rsidRPr="002D0029">
        <w:rPr>
          <w:rFonts w:ascii="Times New Roman" w:hAnsi="Times New Roman" w:cs="Times New Roman"/>
          <w:i/>
          <w:sz w:val="28"/>
          <w:szCs w:val="28"/>
        </w:rPr>
        <w:t xml:space="preserve">(Опускает ложечку в стакан). </w:t>
      </w:r>
      <w:r w:rsidR="00B5375B">
        <w:rPr>
          <w:rFonts w:ascii="Times New Roman" w:hAnsi="Times New Roman" w:cs="Times New Roman"/>
          <w:sz w:val="28"/>
          <w:szCs w:val="28"/>
        </w:rPr>
        <w:t>Ложечки не видно, значит, вода не прозрачная.</w:t>
      </w:r>
    </w:p>
    <w:p w:rsidR="00B5375B" w:rsidRDefault="00B5375B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029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Вот какая вода – волшебница, взяла и растворила густую краску. </w:t>
      </w:r>
    </w:p>
    <w:p w:rsidR="00B5375B" w:rsidRPr="002D0029" w:rsidRDefault="00B5375B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0029">
        <w:rPr>
          <w:rFonts w:ascii="Times New Roman" w:hAnsi="Times New Roman" w:cs="Times New Roman"/>
          <w:i/>
          <w:sz w:val="28"/>
          <w:szCs w:val="28"/>
        </w:rPr>
        <w:t xml:space="preserve">Предоставляется возможность всем желающим повторить фокус. </w:t>
      </w:r>
    </w:p>
    <w:p w:rsidR="00BE6F1F" w:rsidRDefault="00BE6F1F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029">
        <w:rPr>
          <w:rFonts w:ascii="Times New Roman" w:hAnsi="Times New Roman" w:cs="Times New Roman"/>
          <w:i/>
          <w:sz w:val="28"/>
          <w:szCs w:val="28"/>
        </w:rPr>
        <w:t>Экоша:</w:t>
      </w:r>
      <w:r>
        <w:rPr>
          <w:rFonts w:ascii="Times New Roman" w:hAnsi="Times New Roman" w:cs="Times New Roman"/>
          <w:sz w:val="28"/>
          <w:szCs w:val="28"/>
        </w:rPr>
        <w:t xml:space="preserve"> А зачем нам нужна третья бутылка?</w:t>
      </w:r>
    </w:p>
    <w:p w:rsidR="00BE6F1F" w:rsidRDefault="005827AA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3ADC5C5" wp14:editId="6C890C47">
            <wp:simplePos x="0" y="0"/>
            <wp:positionH relativeFrom="margin">
              <wp:posOffset>3084830</wp:posOffset>
            </wp:positionH>
            <wp:positionV relativeFrom="margin">
              <wp:posOffset>-167640</wp:posOffset>
            </wp:positionV>
            <wp:extent cx="3063875" cy="4086225"/>
            <wp:effectExtent l="0" t="0" r="317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BE6F1F">
        <w:rPr>
          <w:rFonts w:ascii="Times New Roman" w:hAnsi="Times New Roman" w:cs="Times New Roman"/>
          <w:sz w:val="28"/>
          <w:szCs w:val="28"/>
        </w:rPr>
        <w:t xml:space="preserve"> Я хочу вам показать еще один фокус, как вода может менять свой цвет и вкус. Сейчас из третьей бутылки я каждому из вас налью воду в стаканчик </w:t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(наливает).</w:t>
      </w:r>
      <w:r w:rsidR="00BE6F1F">
        <w:rPr>
          <w:rFonts w:ascii="Times New Roman" w:hAnsi="Times New Roman" w:cs="Times New Roman"/>
          <w:sz w:val="28"/>
          <w:szCs w:val="28"/>
        </w:rPr>
        <w:t xml:space="preserve"> Какая вода в стаканах? </w:t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(Прозрачная).</w:t>
      </w:r>
      <w:r w:rsidR="00BE6F1F">
        <w:rPr>
          <w:rFonts w:ascii="Times New Roman" w:hAnsi="Times New Roman" w:cs="Times New Roman"/>
          <w:sz w:val="28"/>
          <w:szCs w:val="28"/>
        </w:rPr>
        <w:t xml:space="preserve"> Попробуйте по одному глоточку. Какая она на вкус? </w:t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(Вода как вода, без вкуса).</w:t>
      </w:r>
      <w:r w:rsidR="00BE6F1F">
        <w:rPr>
          <w:rFonts w:ascii="Times New Roman" w:hAnsi="Times New Roman" w:cs="Times New Roman"/>
          <w:sz w:val="28"/>
          <w:szCs w:val="28"/>
        </w:rPr>
        <w:t xml:space="preserve"> Понюхайте, чем пахнет? Ничем? А сейчас каждый из вас положит себе в стакан немного кофе. Понюхайте, чем теперь пахнет вода? Какая стала вода? (</w:t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Она стала коричневой и пахнет кофе)</w:t>
      </w:r>
      <w:r w:rsidR="00BE6F1F">
        <w:rPr>
          <w:rFonts w:ascii="Times New Roman" w:hAnsi="Times New Roman" w:cs="Times New Roman"/>
          <w:sz w:val="28"/>
          <w:szCs w:val="28"/>
        </w:rPr>
        <w:t xml:space="preserve">. Поменяла вода цвет, растворила кофе. </w:t>
      </w:r>
    </w:p>
    <w:p w:rsidR="005827AA" w:rsidRDefault="005827AA" w:rsidP="002D0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5136A3" wp14:editId="55A9F1CA">
            <wp:simplePos x="0" y="0"/>
            <wp:positionH relativeFrom="margin">
              <wp:posOffset>-38100</wp:posOffset>
            </wp:positionH>
            <wp:positionV relativeFrom="margin">
              <wp:posOffset>4623435</wp:posOffset>
            </wp:positionV>
            <wp:extent cx="4267200" cy="31997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1F">
        <w:rPr>
          <w:rFonts w:ascii="Times New Roman" w:hAnsi="Times New Roman" w:cs="Times New Roman"/>
          <w:sz w:val="28"/>
          <w:szCs w:val="28"/>
        </w:rPr>
        <w:t xml:space="preserve">- А теперь попробуйте, какая стала на вкус? </w:t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(Горькая).</w:t>
      </w:r>
      <w:r w:rsidR="00BE6F1F">
        <w:rPr>
          <w:rFonts w:ascii="Times New Roman" w:hAnsi="Times New Roman" w:cs="Times New Roman"/>
          <w:sz w:val="28"/>
          <w:szCs w:val="28"/>
        </w:rPr>
        <w:t xml:space="preserve"> Ребята, что надо сделать, чтобы вода стала сладкой? </w:t>
      </w:r>
      <w:r w:rsidR="00BE6F1F" w:rsidRPr="002D0029">
        <w:rPr>
          <w:rFonts w:ascii="Times New Roman" w:hAnsi="Times New Roman" w:cs="Times New Roman"/>
          <w:i/>
          <w:sz w:val="28"/>
          <w:szCs w:val="28"/>
        </w:rPr>
        <w:t>(Положить сахар).</w:t>
      </w:r>
      <w:r w:rsidR="00BE6F1F">
        <w:rPr>
          <w:rFonts w:ascii="Times New Roman" w:hAnsi="Times New Roman" w:cs="Times New Roman"/>
          <w:sz w:val="28"/>
          <w:szCs w:val="28"/>
        </w:rPr>
        <w:t xml:space="preserve"> Возьмем сахар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6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968" w:rsidRDefault="00BE6F1F" w:rsidP="00582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029">
        <w:rPr>
          <w:rFonts w:ascii="Times New Roman" w:hAnsi="Times New Roman" w:cs="Times New Roman"/>
          <w:i/>
          <w:sz w:val="28"/>
          <w:szCs w:val="28"/>
        </w:rPr>
        <w:t xml:space="preserve">(Педагог предлагает каждому ребенку </w:t>
      </w:r>
      <w:r w:rsidR="005827AA">
        <w:rPr>
          <w:rFonts w:ascii="Times New Roman" w:hAnsi="Times New Roman" w:cs="Times New Roman"/>
          <w:i/>
          <w:sz w:val="28"/>
          <w:szCs w:val="28"/>
        </w:rPr>
        <w:t xml:space="preserve">положить в </w:t>
      </w:r>
      <w:r w:rsidR="002D0029" w:rsidRPr="002D0029">
        <w:rPr>
          <w:rFonts w:ascii="Times New Roman" w:hAnsi="Times New Roman" w:cs="Times New Roman"/>
          <w:i/>
          <w:sz w:val="28"/>
          <w:szCs w:val="28"/>
        </w:rPr>
        <w:t xml:space="preserve">стакан кусок сахара и размешать ложечкой). </w:t>
      </w:r>
      <w:r w:rsidR="002D0029">
        <w:rPr>
          <w:rFonts w:ascii="Times New Roman" w:hAnsi="Times New Roman" w:cs="Times New Roman"/>
          <w:sz w:val="28"/>
          <w:szCs w:val="28"/>
        </w:rPr>
        <w:t xml:space="preserve">Вы размешиваете сахар ложечкой, его становится всё меньше. Это он растворяется в воде. А теперь снова попробуйте. Какого вкуса стала вода? Сладкого. Значит вода может и запах поменять, и цвет, и вкус. </w:t>
      </w:r>
      <w:r w:rsidR="005827AA">
        <w:rPr>
          <w:rFonts w:ascii="Times New Roman" w:hAnsi="Times New Roman" w:cs="Times New Roman"/>
          <w:sz w:val="28"/>
          <w:szCs w:val="28"/>
        </w:rPr>
        <w:t>Волшебница,</w:t>
      </w:r>
      <w:r w:rsidR="002D0029">
        <w:rPr>
          <w:rFonts w:ascii="Times New Roman" w:hAnsi="Times New Roman" w:cs="Times New Roman"/>
          <w:sz w:val="28"/>
          <w:szCs w:val="28"/>
        </w:rPr>
        <w:t xml:space="preserve"> да и только!</w:t>
      </w:r>
    </w:p>
    <w:p w:rsidR="00457D89" w:rsidRPr="00DB1EB7" w:rsidRDefault="00457D89" w:rsidP="00457D89">
      <w:pPr>
        <w:jc w:val="both"/>
        <w:rPr>
          <w:rFonts w:ascii="Times New Roman" w:hAnsi="Times New Roman" w:cs="Times New Roman"/>
          <w:sz w:val="36"/>
          <w:szCs w:val="36"/>
        </w:rPr>
      </w:pPr>
      <w:r w:rsidRPr="00DB1EB7">
        <w:rPr>
          <w:rFonts w:ascii="Times New Roman" w:hAnsi="Times New Roman" w:cs="Times New Roman"/>
          <w:sz w:val="36"/>
          <w:szCs w:val="36"/>
        </w:rPr>
        <w:lastRenderedPageBreak/>
        <w:t xml:space="preserve">Результат: </w:t>
      </w:r>
    </w:p>
    <w:p w:rsidR="00457D89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B7">
        <w:rPr>
          <w:rFonts w:ascii="Times New Roman" w:hAnsi="Times New Roman" w:cs="Times New Roman"/>
          <w:sz w:val="28"/>
          <w:szCs w:val="28"/>
        </w:rPr>
        <w:t>Участие в проектной деятельности, стало для детей удовлетворением познавательной активности, средством выражения творческой активности. Участники проекта, получили новые знания и приобрели навыки бережного отношения к воде.</w:t>
      </w:r>
    </w:p>
    <w:p w:rsidR="00457D89" w:rsidRPr="008738B7" w:rsidRDefault="00457D89" w:rsidP="0045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8B7">
        <w:rPr>
          <w:rFonts w:ascii="Times New Roman" w:hAnsi="Times New Roman" w:cs="Times New Roman"/>
          <w:sz w:val="28"/>
          <w:szCs w:val="28"/>
        </w:rPr>
        <w:t>Вовлечение детей в активное эколого – образовательное пространство детского сада, выявление интересов.</w:t>
      </w:r>
      <w:r>
        <w:rPr>
          <w:rFonts w:ascii="Times New Roman" w:hAnsi="Times New Roman" w:cs="Times New Roman"/>
          <w:sz w:val="28"/>
          <w:szCs w:val="28"/>
        </w:rPr>
        <w:t xml:space="preserve"> Изучили свойства воды: ее вес, цвет, запах, вкус. </w:t>
      </w:r>
    </w:p>
    <w:p w:rsidR="00457D89" w:rsidRPr="001D4968" w:rsidRDefault="00457D89" w:rsidP="00582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57D89" w:rsidRPr="001D4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E3"/>
    <w:rsid w:val="00007D84"/>
    <w:rsid w:val="000A18D7"/>
    <w:rsid w:val="001966FA"/>
    <w:rsid w:val="001D4968"/>
    <w:rsid w:val="001D7D37"/>
    <w:rsid w:val="002D0029"/>
    <w:rsid w:val="00457D89"/>
    <w:rsid w:val="00470050"/>
    <w:rsid w:val="004A12FA"/>
    <w:rsid w:val="005827AA"/>
    <w:rsid w:val="006F2CE3"/>
    <w:rsid w:val="00A52BD0"/>
    <w:rsid w:val="00B5375B"/>
    <w:rsid w:val="00BE6F1F"/>
    <w:rsid w:val="00CF498E"/>
    <w:rsid w:val="00D1521F"/>
    <w:rsid w:val="00E7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7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2014-11-18T12:41:00Z</dcterms:created>
  <dcterms:modified xsi:type="dcterms:W3CDTF">2014-11-19T12:56:00Z</dcterms:modified>
</cp:coreProperties>
</file>