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 xml:space="preserve">  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 xml:space="preserve"> 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СЦЕНАРИЙ  РАЗВЛЕЧЕНИЙ ПО ТВОРЧЕСТВУ С.Я. МАРШАКА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 xml:space="preserve"> 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Цель: Вызвать интерес к   творчеству С.Я.МАРШАКА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Закрепить у детей знания произведений С.Я. Маршака. Закреплять у детей навыки выразительного чтения стихотворение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 xml:space="preserve">Воспитывать через произведения С.Я. Маршака уважение к труду взрослых, доброту, скромность, любовь к животным. 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 xml:space="preserve"> 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Оформление зала. На центральной стене портрет поэта. Под портретом календарь, и на каждой странице рисунок, соответствующий тексту, месяцу. На стенах развешаны картинки с изображением зверей из сказок Маршака С.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 xml:space="preserve"> 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Ведущая: Ребята, сегодня мы с вами собрались, чтобы вновь встретиться с нашими любимыми героями произведений С.Я. Маршака.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Вбегает ребенок, одетый по-зимнему и перелистывает месяц январь, читает стихотворение.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Открываем календарь –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 xml:space="preserve"> Начинается январь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/Затем каждый ребенок по месяцам открывает свой листок календаря и читает стихотворение.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 xml:space="preserve">Ведущая: -  Год прошел, как день вчерашний 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 xml:space="preserve">Над Москвою в этот час 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 xml:space="preserve">Бьют часы Кремлевской башни 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Свой салют - двенадцать раз.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 xml:space="preserve"> 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/Стук в дверь. Вбегает девочка-падчерица/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Девочка</w:t>
      </w:r>
      <w:proofErr w:type="gramStart"/>
      <w:r>
        <w:t xml:space="preserve"> :</w:t>
      </w:r>
      <w:proofErr w:type="gramEnd"/>
      <w:r>
        <w:t>-  Куда же я пропала?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/Подходит к календарю. Перед нами стоит девочка в белой шубке и шапке - январь.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Ах, я снова встретила январь. Холодное, снежное время года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А вот и  апрель. Он подарил мне колечко, которое мне очень помогло.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 xml:space="preserve"> /Апрель поет свою песенку про колечко. И снова выходят все месяцы/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 xml:space="preserve">Девочка: </w:t>
      </w:r>
      <w:proofErr w:type="gramStart"/>
      <w:r>
        <w:t>-А</w:t>
      </w:r>
      <w:proofErr w:type="gramEnd"/>
      <w:r>
        <w:t>х, как я рада снова с вами встретиться.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/Все вместе водят хоровод. Затем садятся на свои места/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Вбегает рассеянный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Ведущий: -  Дети, кто же это к нам пришел? Из какого произведения Маршака?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Вместо шапки на ходу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Он надел сковороду.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Вместо валенок перчатки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 xml:space="preserve">Натянул себе на пятки /все это </w:t>
      </w:r>
      <w:proofErr w:type="gramStart"/>
      <w:r>
        <w:t>рассеянный</w:t>
      </w:r>
      <w:proofErr w:type="gramEnd"/>
      <w:r>
        <w:t xml:space="preserve"> показывает,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Дети отвечают: - Рассеянный.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 xml:space="preserve"> 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Ведущий вызывает детей и просит прочитать стихотворение С.Маршака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Выбегает тигренок: - День рождения у меня. Созываю всех  ребят.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Приходите звери, птицы.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Жду Вас всех к восьми часам /раздается стук/</w:t>
      </w:r>
      <w:proofErr w:type="gramStart"/>
      <w:r>
        <w:t xml:space="preserve">  ;</w:t>
      </w:r>
      <w:proofErr w:type="gramEnd"/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Тигренок</w:t>
      </w:r>
      <w:proofErr w:type="gramStart"/>
      <w:r>
        <w:t xml:space="preserve">  Э</w:t>
      </w:r>
      <w:proofErr w:type="gramEnd"/>
      <w:r>
        <w:t>то он, это он ленинградский почтальон /он дает тигренку целую пачку поздравительных и поздравляет с днем рождения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Тигренок: - Спасибо! Оставайся у меня на день рождения.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Почтальон: - Нет! Не могу,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 xml:space="preserve">У меня сегодня много 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 xml:space="preserve">Писем в сумке на боку 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 xml:space="preserve">Из Ташкента, Таганрога, 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Из Тамбова и Баку.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lastRenderedPageBreak/>
        <w:t>Тигренок: -    Честь и слава почтальонам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 xml:space="preserve">Утомленным, запыленным  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 xml:space="preserve">Честь и слава почтальонам 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С толстой сумкой на ремне!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/Почтальон уходит/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 xml:space="preserve"> 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 xml:space="preserve">Мышка-норушка: Я мышка </w:t>
      </w:r>
      <w:proofErr w:type="gramStart"/>
      <w:r>
        <w:t>-н</w:t>
      </w:r>
      <w:proofErr w:type="gramEnd"/>
      <w:r>
        <w:t>орушка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 xml:space="preserve">Тигренок:     Иди </w:t>
      </w:r>
      <w:proofErr w:type="gramStart"/>
      <w:r>
        <w:t>ко</w:t>
      </w:r>
      <w:proofErr w:type="gramEnd"/>
      <w:r>
        <w:t xml:space="preserve"> мня на день рождения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Мышка:       С удовольствием.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/Звучит латвийская народная полька/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Они начинают готовить праздничный стол. Входят верблюд, страусенок, жираф. Они дарят подарки тигренку, поздравляют его.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 xml:space="preserve">Тигренок приглашает их за стол пить чай. Звери </w:t>
      </w:r>
      <w:proofErr w:type="gramStart"/>
      <w:r>
        <w:t>рассаживаются</w:t>
      </w:r>
      <w:proofErr w:type="gramEnd"/>
      <w:r>
        <w:t xml:space="preserve"> и тут входит кошка с котятами.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Кошка поздравляет тигренка, а затем говорит: "А мои котятки принесли вам загадки"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 xml:space="preserve"> 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 xml:space="preserve">1 котенок: Шумит он в поле и в саду 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 xml:space="preserve">А в дом не попадет 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 xml:space="preserve">И никуда я не иду, </w:t>
      </w:r>
      <w:proofErr w:type="gramStart"/>
      <w:r>
        <w:t>покуда</w:t>
      </w:r>
      <w:proofErr w:type="gramEnd"/>
      <w:r>
        <w:t xml:space="preserve"> он идет 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Что же это такое?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Страусенок: Дождь!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 xml:space="preserve"> 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 xml:space="preserve">2 котенок: Бьют его рукой и палкой 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 xml:space="preserve">Никому его не жалко 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 xml:space="preserve">А </w:t>
      </w:r>
      <w:proofErr w:type="gramStart"/>
      <w:r>
        <w:t>за чти</w:t>
      </w:r>
      <w:proofErr w:type="gramEnd"/>
      <w:r>
        <w:t xml:space="preserve"> беднягу бьют? 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А за то, что он надут /мяч/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 xml:space="preserve">/Все отгадывают </w:t>
      </w:r>
      <w:proofErr w:type="gramStart"/>
      <w:r>
        <w:t>правильна</w:t>
      </w:r>
      <w:proofErr w:type="gramEnd"/>
      <w:r>
        <w:t>/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 xml:space="preserve"> 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1- котенок: Что такое перед нами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 xml:space="preserve">Все оглобли за ушами 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 xml:space="preserve">На глазах по колесу 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И седелка на носу?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Тигренок: - Это очки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 xml:space="preserve"> 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2 котенок: - Мы ходим ночью</w:t>
      </w:r>
      <w:proofErr w:type="gramStart"/>
      <w:r>
        <w:t xml:space="preserve"> Х</w:t>
      </w:r>
      <w:proofErr w:type="gramEnd"/>
      <w:r>
        <w:t>одим днем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 xml:space="preserve">Но никуда мы не уйдем 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 xml:space="preserve">Мы бьем исправно каждый час 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А вы друзья не бейте нас  /часы/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Жираф: Это мяч</w:t>
      </w:r>
      <w:proofErr w:type="gramStart"/>
      <w:r>
        <w:t xml:space="preserve"> /В</w:t>
      </w:r>
      <w:proofErr w:type="gramEnd"/>
      <w:r>
        <w:t>се возражают ему/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Кошка: У него шея длинная, поэтому до него только что дошло.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Верблюд: Давайте для нашего именинника споем песню из мультфильма "</w:t>
      </w:r>
      <w:proofErr w:type="spellStart"/>
      <w:r>
        <w:t>Чебурашка</w:t>
      </w:r>
      <w:proofErr w:type="spellEnd"/>
      <w:r>
        <w:t>"  /Все исполняют песню/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Затем дети читают любимые стихи С.Я. Маршака для именинника</w:t>
      </w:r>
    </w:p>
    <w:p w:rsidR="007D062D" w:rsidRDefault="007D062D" w:rsidP="007D062D">
      <w:pPr>
        <w:pStyle w:val="a3"/>
      </w:pPr>
    </w:p>
    <w:p w:rsidR="007D062D" w:rsidRDefault="007D062D" w:rsidP="007D062D">
      <w:pPr>
        <w:pStyle w:val="a3"/>
      </w:pPr>
      <w:r>
        <w:t>По окончанию танцуют веселую "Польку"</w:t>
      </w:r>
    </w:p>
    <w:p w:rsidR="007D062D" w:rsidRDefault="007D062D" w:rsidP="007D062D">
      <w:pPr>
        <w:pStyle w:val="a3"/>
      </w:pPr>
    </w:p>
    <w:p w:rsidR="00DA1C6B" w:rsidRDefault="00DA1C6B" w:rsidP="007D062D">
      <w:pPr>
        <w:pStyle w:val="a3"/>
      </w:pPr>
    </w:p>
    <w:sectPr w:rsidR="00DA1C6B" w:rsidSect="00DA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62D"/>
    <w:rsid w:val="005B4E16"/>
    <w:rsid w:val="007D062D"/>
    <w:rsid w:val="00BA6DC1"/>
    <w:rsid w:val="00DA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6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2014-02-25T07:16:00Z</dcterms:created>
  <dcterms:modified xsi:type="dcterms:W3CDTF">2014-02-25T07:51:00Z</dcterms:modified>
</cp:coreProperties>
</file>