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9" w:rsidRPr="00702709" w:rsidRDefault="00702709" w:rsidP="00702709">
      <w:pPr>
        <w:shd w:val="clear" w:color="auto" w:fill="FFFFFF"/>
        <w:spacing w:after="0" w:line="600" w:lineRule="atLeast"/>
        <w:ind w:left="795"/>
        <w:outlineLvl w:val="0"/>
        <w:rPr>
          <w:rFonts w:ascii="Times New Roman" w:eastAsia="Times New Roman" w:hAnsi="Times New Roman" w:cs="Times New Roman"/>
          <w:b/>
          <w:bCs/>
          <w:color w:val="F88989"/>
          <w:kern w:val="36"/>
          <w:sz w:val="36"/>
          <w:szCs w:val="36"/>
          <w:lang w:eastAsia="ru-RU"/>
        </w:rPr>
      </w:pPr>
      <w:r w:rsidRPr="00702709">
        <w:rPr>
          <w:rFonts w:ascii="Times New Roman" w:eastAsia="Times New Roman" w:hAnsi="Times New Roman" w:cs="Times New Roman"/>
          <w:b/>
          <w:bCs/>
          <w:color w:val="F88989"/>
          <w:kern w:val="36"/>
          <w:sz w:val="36"/>
          <w:szCs w:val="36"/>
          <w:lang w:eastAsia="ru-RU"/>
        </w:rPr>
        <w:t>Книги для детей ясельного возраста</w:t>
      </w:r>
    </w:p>
    <w:p w:rsidR="00702709" w:rsidRPr="00702709" w:rsidRDefault="00702709" w:rsidP="00702709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 том, что малышам нужно читать книги, знают все мамы и папы. Другой вопрос – когда можно купить крохе первую в его жизни книжку? Мнения родителей и специалистов по этому поводу различаются. Многие бдительные мамочки запасаются детской библиотекой еще до рождения малыша, но есть и другая крайность - ребенок уже вырос, а слишком занятые взрослые так и не подумали открыть ему удивительный сказочный мир на красочных страницах детской книжки.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Как правило, свою первую книгу дети берут в руки в возрасте от года до двух лет. В это время кроха встает на ножки и уверенно зовет маму, а двухлетние малыши уже активно познают окружающий мир. На что обратить внимание, покупая детскую книжку? Многие родители увлеченно рассматривают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красочные иллюстрации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не придавая значения содержанию.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Содержание детских сказок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считалочек и стишков должно быть понятным и простым для восприятия малыша.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Стоит ли покупать дорогую книжку с изобилием незнакомых слов, смысл которой сложно объяснить крохе ясельного возраста? Конечно же, нет! Лучше, если простые детские стишки и считалочки повторяют те или иные действия, которые ребенок выполняет ежедневно. К примеру, стишок про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умывание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прогулку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или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еду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Но главное, выбирая книжку, избегайте агрессивных персонажей, неэстетичных картинок и всего, что может навредить психике ребенка.</w:t>
      </w:r>
    </w:p>
    <w:p w:rsidR="00702709" w:rsidRPr="00702709" w:rsidRDefault="00702709" w:rsidP="00702709">
      <w:pPr>
        <w:shd w:val="clear" w:color="auto" w:fill="FFFFFF"/>
        <w:spacing w:before="225" w:after="75" w:line="375" w:lineRule="atLeast"/>
        <w:outlineLvl w:val="1"/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</w:pPr>
      <w:r w:rsidRPr="00702709"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  <w:t>Чтобы не «съели»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Если с содержанием все понятно, остается определиться с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материалом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Желательно, чтобы книга для ребенка ясельного возраста была плотной и не превратилась в груду бумаги после первого «чтения». Малыш воспринимает книжку как игрушку, будьте готовы, что ее попробуют на вкус и попытаются вырвать понравившуюся картинку. Если у крохи режутся зубы, картонные страницы рискуют быть «съеденными», поэтому не скупитесь на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книги из пластика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Такие экземпляры стоят намного дороже, зато не угрожают здоровью малыша и спокойствию родителей. Ребенок не подавится картоном, не отравится ядовитой краской, вы сбережете нервы, а книга прослужит вам верой и правдой не один год. Качественную детскую книжку легко держать и листать. Кроха учится самостоятельно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перелистывать страницы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а это представляет огромную важность для развития мелкой моторики ребенка.</w:t>
      </w:r>
    </w:p>
    <w:p w:rsidR="00702709" w:rsidRPr="00702709" w:rsidRDefault="00702709" w:rsidP="00702709">
      <w:pPr>
        <w:shd w:val="clear" w:color="auto" w:fill="FFFFFF"/>
        <w:spacing w:before="225" w:after="75" w:line="375" w:lineRule="atLeast"/>
        <w:outlineLvl w:val="1"/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</w:pPr>
      <w:r w:rsidRPr="00702709"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  <w:t>Как выбрать правильную книжку?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Итак, вы находитесь в книжном магазине. Здесь легко растеряться от пестрого изобилия детской литературы. Что нужно знать, выбирая книжку для малыша? В первую очередь не торопитесь хвататься за первый понравившийся экземпляр, ведь вам нужна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книга для ясельного возраста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Качественную книжку можно определить уже по запаху. От экземпляров с расслаивающимися страницами, источающих резкий запах краски, лучше 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отказаться сразу. Обратите внимание на корешок (он должен быть крепким) и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отсутствие мелких деталей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Объемные раскладывающиеся фрагменты, которыми изобилуют иные экземпляры, привлекательны на вид. Но подумайте, что произойдет, если дать такую игрушку в руки годовалого малыша?</w:t>
      </w:r>
    </w:p>
    <w:p w:rsidR="00702709" w:rsidRPr="00702709" w:rsidRDefault="00702709" w:rsidP="00702709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Вам понравилась книжка, где на каждой странице красуются многослойные сюжеты? Вот только крохе такие изыски ни к чему. Малышу до двух лет будет достаточно ярких и простых иллюстраций с текстом сказки в одну-две строчки или рифмованным четверостишием.</w:t>
      </w:r>
    </w:p>
    <w:p w:rsidR="00702709" w:rsidRPr="00702709" w:rsidRDefault="00702709" w:rsidP="0070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Проверяйте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содержание детской книги</w:t>
      </w:r>
      <w:r w:rsidRPr="00702709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702709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еще в магазине. В текстах и иллюстрациях не должно быть слез, драк и злых персонажей. В современных детских изданиях можно встретить развивающие приложения и пальчиковые игры. Они полезны для общего развития малыша и, безусловно, достойны вашего внимания.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709"/>
    <w:rsid w:val="00702709"/>
    <w:rsid w:val="007926CB"/>
    <w:rsid w:val="00E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1">
    <w:name w:val="heading 1"/>
    <w:basedOn w:val="a"/>
    <w:link w:val="10"/>
    <w:uiPriority w:val="9"/>
    <w:qFormat/>
    <w:rsid w:val="0070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2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709"/>
  </w:style>
  <w:style w:type="character" w:styleId="a4">
    <w:name w:val="Strong"/>
    <w:basedOn w:val="a0"/>
    <w:uiPriority w:val="22"/>
    <w:qFormat/>
    <w:rsid w:val="00702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2014-07-28T14:57:00Z</dcterms:created>
  <dcterms:modified xsi:type="dcterms:W3CDTF">2014-07-28T14:57:00Z</dcterms:modified>
</cp:coreProperties>
</file>