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32" w:rsidRPr="002C229E" w:rsidRDefault="00F26232" w:rsidP="00F26232">
      <w:pPr>
        <w:ind w:firstLine="0"/>
        <w:jc w:val="center"/>
        <w:rPr>
          <w:sz w:val="36"/>
          <w:szCs w:val="36"/>
        </w:rPr>
      </w:pPr>
      <w:r w:rsidRPr="002C229E">
        <w:rPr>
          <w:sz w:val="36"/>
          <w:szCs w:val="36"/>
        </w:rPr>
        <w:t xml:space="preserve">Тематическая неделя по правилам дорожного движения </w:t>
      </w:r>
      <w:r>
        <w:rPr>
          <w:sz w:val="36"/>
          <w:szCs w:val="36"/>
        </w:rPr>
        <w:t xml:space="preserve">                       в средней группе.</w:t>
      </w:r>
    </w:p>
    <w:tbl>
      <w:tblPr>
        <w:tblStyle w:val="a3"/>
        <w:tblW w:w="0" w:type="auto"/>
        <w:tblLook w:val="04A0"/>
      </w:tblPr>
      <w:tblGrid>
        <w:gridCol w:w="5353"/>
        <w:gridCol w:w="4961"/>
      </w:tblGrid>
      <w:tr w:rsidR="00F26232" w:rsidTr="00F26232">
        <w:tc>
          <w:tcPr>
            <w:tcW w:w="5353" w:type="dxa"/>
          </w:tcPr>
          <w:p w:rsidR="00F26232" w:rsidRPr="00C92AC2" w:rsidRDefault="00F26232" w:rsidP="00B93AB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92AC2">
              <w:rPr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4961" w:type="dxa"/>
          </w:tcPr>
          <w:p w:rsidR="00F26232" w:rsidRPr="00C92AC2" w:rsidRDefault="00F26232" w:rsidP="00B93AB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92AC2">
              <w:rPr>
                <w:b/>
                <w:sz w:val="28"/>
                <w:szCs w:val="28"/>
              </w:rPr>
              <w:t>Вторая половина дня</w:t>
            </w:r>
          </w:p>
        </w:tc>
      </w:tr>
      <w:tr w:rsidR="00F26232" w:rsidTr="00F26232">
        <w:tc>
          <w:tcPr>
            <w:tcW w:w="10314" w:type="dxa"/>
            <w:gridSpan w:val="2"/>
          </w:tcPr>
          <w:p w:rsidR="00F26232" w:rsidRPr="00340EC2" w:rsidRDefault="00F26232" w:rsidP="00B93AB7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40EC2">
              <w:rPr>
                <w:b/>
                <w:i/>
                <w:sz w:val="26"/>
                <w:szCs w:val="26"/>
              </w:rPr>
              <w:t>Понедельник 23.09.2013г.</w:t>
            </w:r>
          </w:p>
        </w:tc>
      </w:tr>
      <w:tr w:rsidR="00F26232" w:rsidTr="00F26232">
        <w:trPr>
          <w:trHeight w:val="2417"/>
        </w:trPr>
        <w:tc>
          <w:tcPr>
            <w:tcW w:w="5353" w:type="dxa"/>
          </w:tcPr>
          <w:p w:rsidR="00F26232" w:rsidRPr="00340EC2" w:rsidRDefault="00F26232" w:rsidP="00B93AB7">
            <w:pPr>
              <w:ind w:firstLine="0"/>
              <w:jc w:val="left"/>
              <w:rPr>
                <w:sz w:val="24"/>
                <w:szCs w:val="24"/>
              </w:rPr>
            </w:pPr>
            <w:r w:rsidRPr="00340EC2">
              <w:rPr>
                <w:b/>
                <w:sz w:val="24"/>
                <w:szCs w:val="24"/>
              </w:rPr>
              <w:t xml:space="preserve">Беседа </w:t>
            </w:r>
            <w:r w:rsidRPr="00340EC2">
              <w:rPr>
                <w:sz w:val="24"/>
                <w:szCs w:val="24"/>
              </w:rPr>
              <w:t xml:space="preserve">«Вот эта улица, вот этот дом».                                        </w:t>
            </w:r>
            <w:r w:rsidRPr="00340EC2">
              <w:rPr>
                <w:b/>
                <w:sz w:val="24"/>
                <w:szCs w:val="24"/>
              </w:rPr>
              <w:t>Цель:</w:t>
            </w:r>
            <w:r w:rsidRPr="00340EC2">
              <w:rPr>
                <w:sz w:val="24"/>
                <w:szCs w:val="24"/>
              </w:rPr>
              <w:t xml:space="preserve"> </w:t>
            </w:r>
            <w:r w:rsidRPr="000E7C68">
              <w:rPr>
                <w:color w:val="595959" w:themeColor="text1" w:themeTint="A6"/>
                <w:sz w:val="24"/>
                <w:szCs w:val="24"/>
              </w:rPr>
              <w:t xml:space="preserve">дать представление об улице. Познакомить их с различными видами домов (жилые дома, учреждения). Учить ориентироваться на своей улице, знать свой дом и при необходимости использовать свои знания.                                                                </w:t>
            </w:r>
            <w:r w:rsidRPr="00340EC2">
              <w:rPr>
                <w:b/>
                <w:sz w:val="24"/>
                <w:szCs w:val="24"/>
              </w:rPr>
              <w:t>Чтение</w:t>
            </w:r>
            <w:r w:rsidRPr="00340EC2">
              <w:rPr>
                <w:sz w:val="24"/>
                <w:szCs w:val="24"/>
              </w:rPr>
              <w:t xml:space="preserve"> С.Михалкова «Моя улица».</w:t>
            </w:r>
          </w:p>
        </w:tc>
        <w:tc>
          <w:tcPr>
            <w:tcW w:w="4961" w:type="dxa"/>
          </w:tcPr>
          <w:p w:rsidR="00F26232" w:rsidRPr="00340EC2" w:rsidRDefault="00F26232" w:rsidP="00B93AB7">
            <w:pPr>
              <w:ind w:firstLine="0"/>
              <w:jc w:val="left"/>
              <w:rPr>
                <w:sz w:val="24"/>
                <w:szCs w:val="24"/>
              </w:rPr>
            </w:pPr>
            <w:r w:rsidRPr="00340EC2">
              <w:rPr>
                <w:b/>
                <w:sz w:val="24"/>
                <w:szCs w:val="24"/>
              </w:rPr>
              <w:t>Рассказ</w:t>
            </w:r>
            <w:r w:rsidRPr="00340EC2">
              <w:rPr>
                <w:sz w:val="24"/>
                <w:szCs w:val="24"/>
              </w:rPr>
              <w:t xml:space="preserve"> воспитателя о видах транспорта (с использованием иллюстраций).                                      </w:t>
            </w:r>
            <w:r w:rsidRPr="00340EC2">
              <w:rPr>
                <w:b/>
                <w:sz w:val="24"/>
                <w:szCs w:val="24"/>
              </w:rPr>
              <w:t>Цель:</w:t>
            </w:r>
            <w:r w:rsidRPr="00340EC2">
              <w:rPr>
                <w:sz w:val="24"/>
                <w:szCs w:val="24"/>
              </w:rPr>
              <w:t xml:space="preserve"> </w:t>
            </w:r>
            <w:r w:rsidRPr="000E7C68">
              <w:rPr>
                <w:color w:val="595959" w:themeColor="text1" w:themeTint="A6"/>
                <w:sz w:val="24"/>
                <w:szCs w:val="24"/>
              </w:rPr>
              <w:t>познакомить с различными видами автомобилей (легковые, грузовые), их назначением. Дать элементарные представления о том, чем опасен автомобиль для человека.</w:t>
            </w:r>
            <w:r w:rsidRPr="000E7C68"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340EC2">
              <w:rPr>
                <w:b/>
                <w:sz w:val="24"/>
                <w:szCs w:val="24"/>
              </w:rPr>
              <w:t>Чтение:</w:t>
            </w:r>
            <w:r w:rsidRPr="00340EC2">
              <w:rPr>
                <w:sz w:val="24"/>
                <w:szCs w:val="24"/>
              </w:rPr>
              <w:t xml:space="preserve"> </w:t>
            </w:r>
            <w:r w:rsidRPr="00340EC2">
              <w:rPr>
                <w:rFonts w:cstheme="minorHAnsi"/>
                <w:sz w:val="24"/>
                <w:szCs w:val="24"/>
              </w:rPr>
              <w:t>И.Серякова «Улица, где все спешат».</w:t>
            </w:r>
            <w:r w:rsidRPr="00340EC2">
              <w:rPr>
                <w:sz w:val="24"/>
                <w:szCs w:val="24"/>
              </w:rPr>
              <w:t xml:space="preserve">           </w:t>
            </w:r>
          </w:p>
        </w:tc>
      </w:tr>
      <w:tr w:rsidR="00F26232" w:rsidTr="00F26232">
        <w:tc>
          <w:tcPr>
            <w:tcW w:w="10314" w:type="dxa"/>
            <w:gridSpan w:val="2"/>
          </w:tcPr>
          <w:p w:rsidR="00F26232" w:rsidRPr="00340EC2" w:rsidRDefault="00F26232" w:rsidP="00B93AB7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40EC2">
              <w:rPr>
                <w:b/>
                <w:i/>
                <w:sz w:val="26"/>
                <w:szCs w:val="26"/>
              </w:rPr>
              <w:t>Вторник 24.09.2013г.</w:t>
            </w:r>
          </w:p>
        </w:tc>
      </w:tr>
      <w:tr w:rsidR="00F26232" w:rsidTr="00F26232">
        <w:trPr>
          <w:trHeight w:val="2202"/>
        </w:trPr>
        <w:tc>
          <w:tcPr>
            <w:tcW w:w="5353" w:type="dxa"/>
          </w:tcPr>
          <w:p w:rsidR="00F26232" w:rsidRPr="00340EC2" w:rsidRDefault="00F26232" w:rsidP="00B93AB7">
            <w:pPr>
              <w:spacing w:beforeAutospacing="0" w:after="240" w:afterAutospacing="0"/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340EC2">
              <w:rPr>
                <w:rFonts w:cstheme="minorHAnsi"/>
                <w:b/>
                <w:sz w:val="24"/>
                <w:szCs w:val="24"/>
              </w:rPr>
              <w:t>Беседа и д/и</w:t>
            </w:r>
            <w:r w:rsidRPr="00340EC2">
              <w:rPr>
                <w:rFonts w:cstheme="minorHAnsi"/>
                <w:sz w:val="24"/>
                <w:szCs w:val="24"/>
              </w:rPr>
              <w:t xml:space="preserve"> «Помнить обязан любой пешеход».                                                       </w:t>
            </w:r>
            <w:r w:rsidRPr="00340EC2">
              <w:rPr>
                <w:b/>
                <w:sz w:val="24"/>
                <w:szCs w:val="24"/>
              </w:rPr>
              <w:t>Цель:</w:t>
            </w:r>
            <w:r w:rsidRPr="00340EC2">
              <w:rPr>
                <w:sz w:val="24"/>
                <w:szCs w:val="24"/>
              </w:rPr>
              <w:t xml:space="preserve"> </w:t>
            </w:r>
            <w:r w:rsidRPr="000E7C68">
              <w:rPr>
                <w:color w:val="595959" w:themeColor="text1" w:themeTint="A6"/>
                <w:sz w:val="24"/>
                <w:szCs w:val="24"/>
              </w:rPr>
              <w:t>познакомить и закрепить в игре понятие «пешеход». Объяснить правила для пешехода, которые необходимо выполнять для безопасности жизни.</w:t>
            </w:r>
            <w:r w:rsidRPr="00340E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Pr="00340EC2">
              <w:rPr>
                <w:b/>
                <w:sz w:val="24"/>
                <w:szCs w:val="24"/>
              </w:rPr>
              <w:t>Заучивание стихотворения</w:t>
            </w:r>
            <w:r w:rsidRPr="00340EC2">
              <w:rPr>
                <w:sz w:val="24"/>
                <w:szCs w:val="24"/>
              </w:rPr>
              <w:t xml:space="preserve"> Р.Фархади «Светофор».</w:t>
            </w:r>
          </w:p>
        </w:tc>
        <w:tc>
          <w:tcPr>
            <w:tcW w:w="4961" w:type="dxa"/>
          </w:tcPr>
          <w:p w:rsidR="00F26232" w:rsidRPr="00340EC2" w:rsidRDefault="00F26232" w:rsidP="00B93AB7">
            <w:pPr>
              <w:ind w:firstLine="0"/>
              <w:jc w:val="left"/>
              <w:rPr>
                <w:sz w:val="24"/>
                <w:szCs w:val="24"/>
              </w:rPr>
            </w:pPr>
            <w:r w:rsidRPr="00340EC2">
              <w:rPr>
                <w:b/>
                <w:sz w:val="24"/>
                <w:szCs w:val="24"/>
              </w:rPr>
              <w:t>Беседа</w:t>
            </w:r>
            <w:r w:rsidRPr="00340EC2">
              <w:rPr>
                <w:sz w:val="24"/>
                <w:szCs w:val="24"/>
              </w:rPr>
              <w:t xml:space="preserve"> «Проезжая часть».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340E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 w:rsidRPr="00340EC2">
              <w:rPr>
                <w:b/>
                <w:sz w:val="24"/>
                <w:szCs w:val="24"/>
              </w:rPr>
              <w:t>Цель:</w:t>
            </w:r>
            <w:r w:rsidRPr="00340EC2">
              <w:rPr>
                <w:sz w:val="24"/>
                <w:szCs w:val="24"/>
              </w:rPr>
              <w:t xml:space="preserve"> </w:t>
            </w:r>
            <w:r w:rsidRPr="000E7C68">
              <w:rPr>
                <w:color w:val="595959" w:themeColor="text1" w:themeTint="A6"/>
                <w:sz w:val="24"/>
                <w:szCs w:val="24"/>
              </w:rPr>
              <w:t>познакомить с проезжей частью и тротуаром, их назначением. Довести до сведения, чем опасна проезжая часть для людей.</w:t>
            </w:r>
          </w:p>
        </w:tc>
      </w:tr>
      <w:tr w:rsidR="00F26232" w:rsidTr="00F26232">
        <w:tc>
          <w:tcPr>
            <w:tcW w:w="10314" w:type="dxa"/>
            <w:gridSpan w:val="2"/>
          </w:tcPr>
          <w:p w:rsidR="00F26232" w:rsidRPr="00340EC2" w:rsidRDefault="00F26232" w:rsidP="00B93AB7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40EC2">
              <w:rPr>
                <w:b/>
                <w:i/>
                <w:sz w:val="26"/>
                <w:szCs w:val="26"/>
              </w:rPr>
              <w:t>Среда 25.09.2013г.</w:t>
            </w:r>
          </w:p>
        </w:tc>
      </w:tr>
      <w:tr w:rsidR="00F26232" w:rsidTr="00F26232">
        <w:tc>
          <w:tcPr>
            <w:tcW w:w="5353" w:type="dxa"/>
          </w:tcPr>
          <w:p w:rsidR="00F26232" w:rsidRPr="00340EC2" w:rsidRDefault="00F26232" w:rsidP="00B93AB7">
            <w:pPr>
              <w:ind w:firstLine="0"/>
              <w:jc w:val="left"/>
              <w:rPr>
                <w:sz w:val="24"/>
                <w:szCs w:val="24"/>
              </w:rPr>
            </w:pPr>
            <w:r w:rsidRPr="00340EC2">
              <w:rPr>
                <w:b/>
                <w:sz w:val="24"/>
                <w:szCs w:val="24"/>
              </w:rPr>
              <w:t>Беседа и д/и</w:t>
            </w:r>
            <w:r w:rsidRPr="00340EC2">
              <w:rPr>
                <w:sz w:val="24"/>
                <w:szCs w:val="24"/>
              </w:rPr>
              <w:t xml:space="preserve"> «Если ты – пассажир».                                                              </w:t>
            </w:r>
            <w:r w:rsidRPr="00340EC2">
              <w:rPr>
                <w:b/>
                <w:sz w:val="24"/>
                <w:szCs w:val="24"/>
              </w:rPr>
              <w:t>Цель:</w:t>
            </w:r>
            <w:r w:rsidRPr="00340EC2">
              <w:rPr>
                <w:sz w:val="24"/>
                <w:szCs w:val="24"/>
              </w:rPr>
              <w:t xml:space="preserve"> </w:t>
            </w:r>
            <w:r w:rsidRPr="000E7C68">
              <w:rPr>
                <w:color w:val="595959" w:themeColor="text1" w:themeTint="A6"/>
                <w:sz w:val="24"/>
                <w:szCs w:val="24"/>
              </w:rPr>
              <w:t>рассказать о назначении автобусной остановки. Познакомить с правилами безопасного поведения в автобусе.</w:t>
            </w:r>
          </w:p>
        </w:tc>
        <w:tc>
          <w:tcPr>
            <w:tcW w:w="4961" w:type="dxa"/>
          </w:tcPr>
          <w:p w:rsidR="00F26232" w:rsidRPr="00340EC2" w:rsidRDefault="00F26232" w:rsidP="00B93AB7">
            <w:pPr>
              <w:ind w:firstLine="0"/>
              <w:jc w:val="left"/>
              <w:rPr>
                <w:sz w:val="24"/>
                <w:szCs w:val="24"/>
              </w:rPr>
            </w:pPr>
            <w:r w:rsidRPr="00340EC2">
              <w:rPr>
                <w:b/>
                <w:sz w:val="24"/>
                <w:szCs w:val="24"/>
              </w:rPr>
              <w:t>Д/и</w:t>
            </w:r>
            <w:r w:rsidRPr="00340EC2">
              <w:rPr>
                <w:sz w:val="24"/>
                <w:szCs w:val="24"/>
              </w:rPr>
              <w:t xml:space="preserve"> «Проходите, путь открыт».                                          </w:t>
            </w:r>
            <w:r w:rsidRPr="00340EC2">
              <w:rPr>
                <w:b/>
                <w:sz w:val="24"/>
                <w:szCs w:val="24"/>
              </w:rPr>
              <w:t>Цель:</w:t>
            </w:r>
            <w:r w:rsidRPr="00340EC2">
              <w:rPr>
                <w:sz w:val="24"/>
                <w:szCs w:val="24"/>
              </w:rPr>
              <w:t xml:space="preserve"> </w:t>
            </w:r>
            <w:r w:rsidRPr="000E7C68">
              <w:rPr>
                <w:color w:val="595959" w:themeColor="text1" w:themeTint="A6"/>
                <w:sz w:val="24"/>
                <w:szCs w:val="24"/>
              </w:rPr>
              <w:t>закрепить знания о работе светофора. Убедить их в необходимости следовать сигналам светофора и выполнять правила пешехода.</w:t>
            </w:r>
            <w:r w:rsidRPr="000E7C68">
              <w:rPr>
                <w:color w:val="7F7F7F" w:themeColor="text1" w:themeTint="80"/>
                <w:sz w:val="24"/>
                <w:szCs w:val="24"/>
              </w:rPr>
              <w:t xml:space="preserve">                                          </w:t>
            </w:r>
            <w:r w:rsidRPr="00340EC2">
              <w:rPr>
                <w:sz w:val="24"/>
                <w:szCs w:val="24"/>
              </w:rPr>
              <w:t xml:space="preserve">                </w:t>
            </w:r>
            <w:r w:rsidRPr="00340EC2">
              <w:rPr>
                <w:b/>
                <w:sz w:val="24"/>
                <w:szCs w:val="24"/>
              </w:rPr>
              <w:t xml:space="preserve">Чтение </w:t>
            </w:r>
            <w:r w:rsidRPr="00340EC2">
              <w:rPr>
                <w:sz w:val="24"/>
                <w:szCs w:val="24"/>
              </w:rPr>
              <w:t>С.Михалкова «Светофор».</w:t>
            </w:r>
          </w:p>
        </w:tc>
      </w:tr>
      <w:tr w:rsidR="00F26232" w:rsidTr="00F26232">
        <w:tc>
          <w:tcPr>
            <w:tcW w:w="10314" w:type="dxa"/>
            <w:gridSpan w:val="2"/>
          </w:tcPr>
          <w:p w:rsidR="00F26232" w:rsidRPr="00340EC2" w:rsidRDefault="00F26232" w:rsidP="00B93AB7">
            <w:pPr>
              <w:ind w:firstLine="0"/>
              <w:jc w:val="center"/>
              <w:rPr>
                <w:sz w:val="26"/>
                <w:szCs w:val="26"/>
              </w:rPr>
            </w:pPr>
            <w:r w:rsidRPr="00340EC2">
              <w:rPr>
                <w:b/>
                <w:i/>
                <w:sz w:val="26"/>
                <w:szCs w:val="26"/>
              </w:rPr>
              <w:t>Четверг 26.09.2013г</w:t>
            </w:r>
            <w:r w:rsidRPr="00340EC2">
              <w:rPr>
                <w:sz w:val="26"/>
                <w:szCs w:val="26"/>
              </w:rPr>
              <w:t>.</w:t>
            </w:r>
          </w:p>
        </w:tc>
      </w:tr>
      <w:tr w:rsidR="00F26232" w:rsidTr="00F26232">
        <w:trPr>
          <w:trHeight w:val="1959"/>
        </w:trPr>
        <w:tc>
          <w:tcPr>
            <w:tcW w:w="5353" w:type="dxa"/>
          </w:tcPr>
          <w:p w:rsidR="00F26232" w:rsidRPr="00247D67" w:rsidRDefault="00F26232" w:rsidP="00B93AB7">
            <w:pPr>
              <w:shd w:val="clear" w:color="auto" w:fill="FFFFFF"/>
              <w:spacing w:beforeAutospacing="0" w:after="75" w:afterAutospacing="0"/>
              <w:ind w:firstLine="0"/>
              <w:jc w:val="left"/>
              <w:rPr>
                <w:rFonts w:eastAsia="Times New Roman" w:cstheme="minorHAnsi"/>
                <w:color w:val="444444"/>
                <w:sz w:val="24"/>
                <w:szCs w:val="24"/>
                <w:lang w:eastAsia="ru-RU"/>
              </w:rPr>
            </w:pPr>
            <w:r w:rsidRPr="00340EC2">
              <w:rPr>
                <w:b/>
                <w:sz w:val="24"/>
                <w:szCs w:val="24"/>
              </w:rPr>
              <w:t xml:space="preserve">Рисование </w:t>
            </w:r>
            <w:r w:rsidRPr="00340EC2">
              <w:rPr>
                <w:sz w:val="24"/>
                <w:szCs w:val="24"/>
              </w:rPr>
              <w:t>«</w:t>
            </w:r>
            <w:r w:rsidRPr="00340EC2">
              <w:rPr>
                <w:rFonts w:cstheme="minorHAnsi"/>
                <w:sz w:val="24"/>
                <w:szCs w:val="24"/>
              </w:rPr>
              <w:t>Грузовой автомобиль</w:t>
            </w:r>
            <w:r w:rsidRPr="00340EC2">
              <w:rPr>
                <w:sz w:val="24"/>
                <w:szCs w:val="24"/>
              </w:rPr>
              <w:t xml:space="preserve">».                      </w:t>
            </w:r>
            <w:r w:rsidRPr="00340EC2">
              <w:rPr>
                <w:b/>
                <w:sz w:val="24"/>
                <w:szCs w:val="24"/>
              </w:rPr>
              <w:t>Цель:</w:t>
            </w:r>
            <w:r w:rsidRPr="00340EC2">
              <w:rPr>
                <w:sz w:val="24"/>
                <w:szCs w:val="24"/>
              </w:rPr>
              <w:t xml:space="preserve"> </w:t>
            </w:r>
            <w:r w:rsidRPr="000E7C68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ru-RU"/>
              </w:rPr>
              <w:t xml:space="preserve">Расширять представление детей о видах транспорта; </w:t>
            </w:r>
            <w:r w:rsidRPr="000B2129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ru-RU"/>
              </w:rPr>
              <w:t>Познакоми</w:t>
            </w:r>
            <w:r w:rsidRPr="000E7C68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ru-RU"/>
              </w:rPr>
              <w:t>ть с составными частями грузовой машины</w:t>
            </w:r>
            <w:r w:rsidRPr="000B2129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ru-RU"/>
              </w:rPr>
              <w:t>;</w:t>
            </w:r>
            <w:r w:rsidRPr="000E7C68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ru-RU"/>
              </w:rPr>
              <w:t xml:space="preserve">  </w:t>
            </w:r>
            <w:r w:rsidRPr="000B2129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ru-RU"/>
              </w:rPr>
              <w:t>Продол</w:t>
            </w:r>
            <w:r w:rsidRPr="000E7C68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ru-RU"/>
              </w:rPr>
              <w:t xml:space="preserve">жать учить детей рисовать  мелками. </w:t>
            </w:r>
            <w:r w:rsidRPr="000B2129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ru-RU"/>
              </w:rPr>
              <w:t>Развивать мелкую моторику рук;</w:t>
            </w:r>
            <w:r w:rsidRPr="000E7C68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0B2129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ru-RU"/>
              </w:rPr>
              <w:t>Воспитывать внимание, аккуратность.</w:t>
            </w:r>
          </w:p>
        </w:tc>
        <w:tc>
          <w:tcPr>
            <w:tcW w:w="4961" w:type="dxa"/>
          </w:tcPr>
          <w:p w:rsidR="00F26232" w:rsidRPr="00340EC2" w:rsidRDefault="00F26232" w:rsidP="00B93AB7">
            <w:pPr>
              <w:ind w:firstLine="0"/>
              <w:jc w:val="left"/>
              <w:rPr>
                <w:sz w:val="24"/>
                <w:szCs w:val="24"/>
              </w:rPr>
            </w:pPr>
            <w:r w:rsidRPr="00340EC2">
              <w:rPr>
                <w:b/>
                <w:sz w:val="24"/>
                <w:szCs w:val="24"/>
              </w:rPr>
              <w:t>С.–р. игра</w:t>
            </w:r>
            <w:r w:rsidRPr="00340EC2">
              <w:rPr>
                <w:sz w:val="24"/>
                <w:szCs w:val="24"/>
              </w:rPr>
              <w:t xml:space="preserve"> «Наш перекресток».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340EC2">
              <w:rPr>
                <w:b/>
                <w:sz w:val="24"/>
                <w:szCs w:val="24"/>
              </w:rPr>
              <w:t>Цель:</w:t>
            </w:r>
            <w:r w:rsidRPr="00340EC2">
              <w:rPr>
                <w:sz w:val="24"/>
                <w:szCs w:val="24"/>
              </w:rPr>
              <w:t xml:space="preserve"> </w:t>
            </w:r>
            <w:r w:rsidRPr="000E7C68">
              <w:rPr>
                <w:color w:val="595959" w:themeColor="text1" w:themeTint="A6"/>
                <w:sz w:val="24"/>
                <w:szCs w:val="24"/>
              </w:rPr>
              <w:t xml:space="preserve">закрепить знания детей о проезжей части улицы и тротуаре.  Учить соблюдать правила игры, слушать своих товарищей, учить играть в коллективе.        </w:t>
            </w:r>
            <w:r w:rsidRPr="000E7C68">
              <w:rPr>
                <w:sz w:val="24"/>
                <w:szCs w:val="24"/>
              </w:rPr>
              <w:t xml:space="preserve">     </w:t>
            </w:r>
          </w:p>
        </w:tc>
      </w:tr>
      <w:tr w:rsidR="00F26232" w:rsidTr="00F26232">
        <w:tc>
          <w:tcPr>
            <w:tcW w:w="10314" w:type="dxa"/>
            <w:gridSpan w:val="2"/>
          </w:tcPr>
          <w:p w:rsidR="00F26232" w:rsidRPr="00340EC2" w:rsidRDefault="00F26232" w:rsidP="00B93AB7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40EC2">
              <w:rPr>
                <w:b/>
                <w:i/>
                <w:sz w:val="26"/>
                <w:szCs w:val="26"/>
              </w:rPr>
              <w:t>Пятница 27.09.2013г.</w:t>
            </w:r>
          </w:p>
        </w:tc>
      </w:tr>
      <w:tr w:rsidR="00F26232" w:rsidTr="00F26232">
        <w:trPr>
          <w:trHeight w:val="70"/>
        </w:trPr>
        <w:tc>
          <w:tcPr>
            <w:tcW w:w="5353" w:type="dxa"/>
            <w:tcBorders>
              <w:top w:val="nil"/>
            </w:tcBorders>
          </w:tcPr>
          <w:p w:rsidR="00F26232" w:rsidRPr="00F26232" w:rsidRDefault="00F26232" w:rsidP="00F26232">
            <w:pPr>
              <w:shd w:val="clear" w:color="auto" w:fill="FFFFFF"/>
              <w:spacing w:beforeAutospacing="0" w:after="240" w:afterAutospacing="0"/>
              <w:ind w:firstLine="0"/>
              <w:jc w:val="left"/>
              <w:rPr>
                <w:rFonts w:eastAsia="Times New Roman" w:cstheme="minorHAnsi"/>
                <w:color w:val="444444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Аппликация</w:t>
            </w:r>
            <w:r w:rsidRPr="00340EC2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0EC2">
              <w:rPr>
                <w:rFonts w:cstheme="minorHAnsi"/>
                <w:sz w:val="24"/>
                <w:szCs w:val="24"/>
              </w:rPr>
              <w:t>«</w:t>
            </w:r>
            <w:r w:rsidRPr="00247D67">
              <w:rPr>
                <w:rFonts w:cstheme="minorHAnsi"/>
                <w:sz w:val="24"/>
                <w:szCs w:val="24"/>
              </w:rPr>
              <w:t xml:space="preserve">Веселый поезд».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Pr="00247D67">
              <w:rPr>
                <w:rFonts w:cstheme="minorHAnsi"/>
                <w:sz w:val="24"/>
                <w:szCs w:val="24"/>
              </w:rPr>
              <w:t xml:space="preserve"> </w:t>
            </w:r>
            <w:r w:rsidRPr="00247D67">
              <w:rPr>
                <w:b/>
                <w:sz w:val="24"/>
                <w:szCs w:val="24"/>
              </w:rPr>
              <w:t>Цель:</w:t>
            </w:r>
            <w:r w:rsidRPr="00247D67">
              <w:rPr>
                <w:sz w:val="24"/>
                <w:szCs w:val="24"/>
              </w:rPr>
              <w:t xml:space="preserve">  </w:t>
            </w:r>
            <w:r w:rsidRPr="000E7C68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ru-RU"/>
              </w:rPr>
              <w:t xml:space="preserve">Учить различать предметы прямоугольной, круглой и квадратной формы. </w:t>
            </w:r>
            <w:r w:rsidRPr="00247D67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ru-RU"/>
              </w:rPr>
              <w:t>Закрепить навыки наклеивания, брать нужное количество клея, правильно держать кисть, пользоваться салфеткой.</w:t>
            </w:r>
            <w:r w:rsidRPr="000E7C68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247D67">
              <w:rPr>
                <w:rFonts w:eastAsia="Times New Roman" w:cstheme="minorHAnsi"/>
                <w:color w:val="595959" w:themeColor="text1" w:themeTint="A6"/>
                <w:sz w:val="24"/>
                <w:szCs w:val="24"/>
                <w:lang w:eastAsia="ru-RU"/>
              </w:rPr>
              <w:t>Продолжать учить работать в коллективе.</w:t>
            </w:r>
          </w:p>
        </w:tc>
        <w:tc>
          <w:tcPr>
            <w:tcW w:w="4961" w:type="dxa"/>
          </w:tcPr>
          <w:p w:rsidR="00F26232" w:rsidRPr="00340EC2" w:rsidRDefault="00F26232" w:rsidP="00B93AB7">
            <w:pPr>
              <w:ind w:firstLine="0"/>
              <w:jc w:val="left"/>
              <w:rPr>
                <w:sz w:val="24"/>
                <w:szCs w:val="24"/>
              </w:rPr>
            </w:pPr>
            <w:r w:rsidRPr="00340EC2">
              <w:rPr>
                <w:b/>
                <w:sz w:val="24"/>
                <w:szCs w:val="24"/>
              </w:rPr>
              <w:t>Беседа:</w:t>
            </w:r>
            <w:r w:rsidRPr="00340EC2">
              <w:rPr>
                <w:sz w:val="24"/>
                <w:szCs w:val="24"/>
              </w:rPr>
              <w:t xml:space="preserve"> «Где должны играть дети».                    </w:t>
            </w:r>
            <w:r w:rsidRPr="00340EC2">
              <w:rPr>
                <w:b/>
                <w:sz w:val="24"/>
                <w:szCs w:val="24"/>
              </w:rPr>
              <w:t>Цель:</w:t>
            </w:r>
            <w:r w:rsidRPr="00340EC2">
              <w:rPr>
                <w:sz w:val="24"/>
                <w:szCs w:val="24"/>
              </w:rPr>
              <w:t xml:space="preserve"> </w:t>
            </w:r>
            <w:r w:rsidRPr="000E7C68">
              <w:rPr>
                <w:color w:val="595959" w:themeColor="text1" w:themeTint="A6"/>
                <w:sz w:val="24"/>
                <w:szCs w:val="24"/>
              </w:rPr>
              <w:t xml:space="preserve">в доступной форме объяснить, где им следует играть на улице, чтобы обезопасить свою жизнь. Добиться осознанности понимания опасности игр на проезжей части.     </w:t>
            </w:r>
          </w:p>
        </w:tc>
      </w:tr>
    </w:tbl>
    <w:p w:rsidR="00CE5DEC" w:rsidRDefault="00CE5DEC"/>
    <w:sectPr w:rsidR="00CE5DEC" w:rsidSect="00F26232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232"/>
    <w:rsid w:val="001E38C7"/>
    <w:rsid w:val="00322108"/>
    <w:rsid w:val="005E7847"/>
    <w:rsid w:val="008C586A"/>
    <w:rsid w:val="00CE5DEC"/>
    <w:rsid w:val="00E5347F"/>
    <w:rsid w:val="00F2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32"/>
    <w:pPr>
      <w:spacing w:before="100" w:beforeAutospacing="1" w:after="100" w:afterAutospacing="1" w:line="300" w:lineRule="atLeast"/>
      <w:ind w:hanging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232"/>
    <w:pPr>
      <w:spacing w:beforeAutospacing="1" w:afterAutospacing="1" w:line="240" w:lineRule="auto"/>
      <w:ind w:hanging="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2014-12-02T19:25:00Z</dcterms:created>
  <dcterms:modified xsi:type="dcterms:W3CDTF">2014-12-02T19:42:00Z</dcterms:modified>
</cp:coreProperties>
</file>