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5C5" w:rsidRPr="00B20982" w:rsidRDefault="00B20982" w:rsidP="005855C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="007F669A" w:rsidRPr="00B20982">
        <w:rPr>
          <w:rFonts w:ascii="Times New Roman" w:hAnsi="Times New Roman" w:cs="Times New Roman"/>
          <w:sz w:val="36"/>
          <w:szCs w:val="36"/>
        </w:rPr>
        <w:t>Развитие по</w:t>
      </w:r>
      <w:r w:rsidR="005855C5" w:rsidRPr="00B20982">
        <w:rPr>
          <w:rFonts w:ascii="Times New Roman" w:hAnsi="Times New Roman" w:cs="Times New Roman"/>
          <w:sz w:val="36"/>
          <w:szCs w:val="36"/>
        </w:rPr>
        <w:t>знавательных способностей детей</w:t>
      </w:r>
    </w:p>
    <w:p w:rsidR="005855C5" w:rsidRPr="00B20982" w:rsidRDefault="005855C5" w:rsidP="005855C5">
      <w:pPr>
        <w:rPr>
          <w:rFonts w:ascii="Times New Roman" w:hAnsi="Times New Roman" w:cs="Times New Roman"/>
          <w:sz w:val="36"/>
          <w:szCs w:val="36"/>
        </w:rPr>
      </w:pPr>
      <w:r w:rsidRPr="00B20982">
        <w:rPr>
          <w:rFonts w:ascii="Times New Roman" w:hAnsi="Times New Roman" w:cs="Times New Roman"/>
          <w:sz w:val="36"/>
          <w:szCs w:val="36"/>
        </w:rPr>
        <w:t xml:space="preserve">   </w:t>
      </w:r>
      <w:r w:rsidR="00B20982">
        <w:rPr>
          <w:rFonts w:ascii="Times New Roman" w:hAnsi="Times New Roman" w:cs="Times New Roman"/>
          <w:sz w:val="36"/>
          <w:szCs w:val="36"/>
        </w:rPr>
        <w:t xml:space="preserve">         </w:t>
      </w:r>
      <w:r w:rsidRPr="00B20982">
        <w:rPr>
          <w:rFonts w:ascii="Times New Roman" w:hAnsi="Times New Roman" w:cs="Times New Roman"/>
          <w:sz w:val="36"/>
          <w:szCs w:val="36"/>
        </w:rPr>
        <w:t xml:space="preserve"> </w:t>
      </w:r>
      <w:r w:rsidR="00B20982" w:rsidRPr="00B20982">
        <w:rPr>
          <w:rFonts w:ascii="Times New Roman" w:hAnsi="Times New Roman" w:cs="Times New Roman"/>
          <w:sz w:val="36"/>
          <w:szCs w:val="36"/>
        </w:rPr>
        <w:t xml:space="preserve">дошкольного возраста в процессе   </w:t>
      </w:r>
      <w:r w:rsidRPr="00B20982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7F669A" w:rsidRPr="00B20982" w:rsidRDefault="00B20982">
      <w:pPr>
        <w:rPr>
          <w:rFonts w:ascii="Times New Roman" w:hAnsi="Times New Roman" w:cs="Times New Roman"/>
          <w:sz w:val="36"/>
          <w:szCs w:val="36"/>
        </w:rPr>
      </w:pPr>
      <w:r w:rsidRPr="00B20982">
        <w:rPr>
          <w:rFonts w:ascii="Times New Roman" w:hAnsi="Times New Roman" w:cs="Times New Roman"/>
          <w:sz w:val="36"/>
          <w:szCs w:val="36"/>
        </w:rPr>
        <w:t xml:space="preserve">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</w:t>
      </w:r>
      <w:bookmarkStart w:id="0" w:name="_GoBack"/>
      <w:bookmarkEnd w:id="0"/>
      <w:r w:rsidRPr="00B20982">
        <w:rPr>
          <w:rFonts w:ascii="Times New Roman" w:hAnsi="Times New Roman" w:cs="Times New Roman"/>
          <w:sz w:val="36"/>
          <w:szCs w:val="36"/>
        </w:rPr>
        <w:t xml:space="preserve"> мировосприятия</w:t>
      </w:r>
    </w:p>
    <w:p w:rsidR="00C96E91" w:rsidRPr="007F669A" w:rsidRDefault="007F66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статья  предлагается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педагогам , желающим сделать жизнь дошкольников интересной и содержательной, развить познавательную активность  и детскую самостоятельность ;внимание , память( зрительную, слуховую, образную); умение находить зависимости и закономерности, способности к комбинированию, </w:t>
      </w:r>
      <w:r w:rsidR="0093447E">
        <w:rPr>
          <w:rFonts w:ascii="Times New Roman" w:hAnsi="Times New Roman" w:cs="Times New Roman"/>
          <w:sz w:val="28"/>
          <w:szCs w:val="28"/>
        </w:rPr>
        <w:t xml:space="preserve"> обогатить и активизировать словарь, , развить речь; запоминать стихотворение с двух – трёх прочтений; развивать пространственное представление и воображение. В основе – система мнемотехнических методов и приёмов. Мнемоника или мнемотехника </w:t>
      </w:r>
      <w:proofErr w:type="gramStart"/>
      <w:r w:rsidR="0093447E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="0093447E">
        <w:rPr>
          <w:rFonts w:ascii="Times New Roman" w:hAnsi="Times New Roman" w:cs="Times New Roman"/>
          <w:sz w:val="28"/>
          <w:szCs w:val="28"/>
        </w:rPr>
        <w:t xml:space="preserve"> переводе с греческого- « искусство запоминания»)- это система различных приёмов, облегчающих запоминание и увеличивающих объём памяти  путём образования дополнительных ассоциаций. Примером </w:t>
      </w:r>
      <w:proofErr w:type="gramStart"/>
      <w:r w:rsidR="0093447E">
        <w:rPr>
          <w:rFonts w:ascii="Times New Roman" w:hAnsi="Times New Roman" w:cs="Times New Roman"/>
          <w:sz w:val="28"/>
          <w:szCs w:val="28"/>
        </w:rPr>
        <w:t>мнемотехнического  приёма</w:t>
      </w:r>
      <w:proofErr w:type="gramEnd"/>
      <w:r w:rsidR="0093447E">
        <w:rPr>
          <w:rFonts w:ascii="Times New Roman" w:hAnsi="Times New Roman" w:cs="Times New Roman"/>
          <w:sz w:val="28"/>
          <w:szCs w:val="28"/>
        </w:rPr>
        <w:t xml:space="preserve"> может служить запоминание  последовательности цветов  в спектре или запоминание названий планет с помощью фразы, которой первые буквы слов соответствуют первым буквам</w:t>
      </w:r>
      <w:r w:rsidR="00CA64F6">
        <w:rPr>
          <w:rFonts w:ascii="Times New Roman" w:hAnsi="Times New Roman" w:cs="Times New Roman"/>
          <w:sz w:val="28"/>
          <w:szCs w:val="28"/>
        </w:rPr>
        <w:t xml:space="preserve"> в названии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4F6">
        <w:rPr>
          <w:rFonts w:ascii="Times New Roman" w:hAnsi="Times New Roman" w:cs="Times New Roman"/>
          <w:sz w:val="28"/>
          <w:szCs w:val="28"/>
        </w:rPr>
        <w:t xml:space="preserve">планет: « </w:t>
      </w:r>
      <w:r w:rsidR="00CA64F6" w:rsidRPr="00CA64F6">
        <w:rPr>
          <w:rFonts w:ascii="Times New Roman" w:hAnsi="Times New Roman" w:cs="Times New Roman"/>
          <w:b/>
          <w:sz w:val="28"/>
          <w:szCs w:val="28"/>
        </w:rPr>
        <w:t>М</w:t>
      </w:r>
      <w:r w:rsidR="00CA64F6">
        <w:rPr>
          <w:rFonts w:ascii="Times New Roman" w:hAnsi="Times New Roman" w:cs="Times New Roman"/>
          <w:sz w:val="28"/>
          <w:szCs w:val="28"/>
        </w:rPr>
        <w:t xml:space="preserve">еркнут </w:t>
      </w:r>
      <w:r w:rsidR="00CA64F6" w:rsidRPr="00CA64F6">
        <w:rPr>
          <w:rFonts w:ascii="Times New Roman" w:hAnsi="Times New Roman" w:cs="Times New Roman"/>
          <w:b/>
          <w:sz w:val="28"/>
          <w:szCs w:val="28"/>
        </w:rPr>
        <w:t>В</w:t>
      </w:r>
      <w:r w:rsidR="00CA64F6">
        <w:rPr>
          <w:rFonts w:ascii="Times New Roman" w:hAnsi="Times New Roman" w:cs="Times New Roman"/>
          <w:sz w:val="28"/>
          <w:szCs w:val="28"/>
        </w:rPr>
        <w:t xml:space="preserve">ечерние </w:t>
      </w:r>
      <w:r w:rsidR="00CA64F6" w:rsidRPr="00CA64F6">
        <w:rPr>
          <w:rFonts w:ascii="Times New Roman" w:hAnsi="Times New Roman" w:cs="Times New Roman"/>
          <w:b/>
          <w:sz w:val="28"/>
          <w:szCs w:val="28"/>
        </w:rPr>
        <w:t>З</w:t>
      </w:r>
      <w:r w:rsidR="00CA64F6">
        <w:rPr>
          <w:rFonts w:ascii="Times New Roman" w:hAnsi="Times New Roman" w:cs="Times New Roman"/>
          <w:sz w:val="28"/>
          <w:szCs w:val="28"/>
        </w:rPr>
        <w:t xml:space="preserve">вёзды </w:t>
      </w:r>
      <w:r w:rsidR="00CA64F6" w:rsidRPr="00CA64F6">
        <w:rPr>
          <w:rFonts w:ascii="Times New Roman" w:hAnsi="Times New Roman" w:cs="Times New Roman"/>
          <w:b/>
          <w:sz w:val="28"/>
          <w:szCs w:val="28"/>
        </w:rPr>
        <w:t>М</w:t>
      </w:r>
      <w:r w:rsidR="00CA64F6">
        <w:rPr>
          <w:rFonts w:ascii="Times New Roman" w:hAnsi="Times New Roman" w:cs="Times New Roman"/>
          <w:sz w:val="28"/>
          <w:szCs w:val="28"/>
        </w:rPr>
        <w:t xml:space="preserve">аня </w:t>
      </w:r>
      <w:r w:rsidR="00CA64F6" w:rsidRPr="00CA64F6">
        <w:rPr>
          <w:rFonts w:ascii="Times New Roman" w:hAnsi="Times New Roman" w:cs="Times New Roman"/>
          <w:b/>
          <w:sz w:val="28"/>
          <w:szCs w:val="28"/>
        </w:rPr>
        <w:t>Ю</w:t>
      </w:r>
      <w:r w:rsidR="00CA64F6">
        <w:rPr>
          <w:rFonts w:ascii="Times New Roman" w:hAnsi="Times New Roman" w:cs="Times New Roman"/>
          <w:sz w:val="28"/>
          <w:szCs w:val="28"/>
        </w:rPr>
        <w:t xml:space="preserve">ное </w:t>
      </w:r>
      <w:r w:rsidR="00CA64F6" w:rsidRPr="00CA64F6">
        <w:rPr>
          <w:rFonts w:ascii="Times New Roman" w:hAnsi="Times New Roman" w:cs="Times New Roman"/>
          <w:b/>
          <w:sz w:val="28"/>
          <w:szCs w:val="28"/>
        </w:rPr>
        <w:t>С</w:t>
      </w:r>
      <w:r w:rsidR="00CA64F6">
        <w:rPr>
          <w:rFonts w:ascii="Times New Roman" w:hAnsi="Times New Roman" w:cs="Times New Roman"/>
          <w:sz w:val="28"/>
          <w:szCs w:val="28"/>
        </w:rPr>
        <w:t xml:space="preserve">олнце </w:t>
      </w:r>
      <w:r w:rsidR="00CA64F6" w:rsidRPr="00CA64F6">
        <w:rPr>
          <w:rFonts w:ascii="Times New Roman" w:hAnsi="Times New Roman" w:cs="Times New Roman"/>
          <w:b/>
          <w:sz w:val="28"/>
          <w:szCs w:val="28"/>
        </w:rPr>
        <w:t>У</w:t>
      </w:r>
      <w:r w:rsidR="00CA64F6">
        <w:rPr>
          <w:rFonts w:ascii="Times New Roman" w:hAnsi="Times New Roman" w:cs="Times New Roman"/>
          <w:sz w:val="28"/>
          <w:szCs w:val="28"/>
        </w:rPr>
        <w:t xml:space="preserve">тром на </w:t>
      </w:r>
      <w:r w:rsidR="00CA64F6" w:rsidRPr="00CA64F6">
        <w:rPr>
          <w:rFonts w:ascii="Times New Roman" w:hAnsi="Times New Roman" w:cs="Times New Roman"/>
          <w:b/>
          <w:sz w:val="28"/>
          <w:szCs w:val="28"/>
        </w:rPr>
        <w:t>Н</w:t>
      </w:r>
      <w:r w:rsidR="00CA64F6">
        <w:rPr>
          <w:rFonts w:ascii="Times New Roman" w:hAnsi="Times New Roman" w:cs="Times New Roman"/>
          <w:sz w:val="28"/>
          <w:szCs w:val="28"/>
        </w:rPr>
        <w:t xml:space="preserve">ебо </w:t>
      </w:r>
      <w:r w:rsidR="00CA64F6" w:rsidRPr="00CA64F6">
        <w:rPr>
          <w:rFonts w:ascii="Times New Roman" w:hAnsi="Times New Roman" w:cs="Times New Roman"/>
          <w:b/>
          <w:sz w:val="28"/>
          <w:szCs w:val="28"/>
        </w:rPr>
        <w:t>П</w:t>
      </w:r>
      <w:r w:rsidR="00CA64F6">
        <w:rPr>
          <w:rFonts w:ascii="Times New Roman" w:hAnsi="Times New Roman" w:cs="Times New Roman"/>
          <w:sz w:val="28"/>
          <w:szCs w:val="28"/>
        </w:rPr>
        <w:t>одняться - Меркурий, Венера, Земля, Марс, Юпитер, Сатурн, Уран, Нептун, Плутон»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64F6">
        <w:rPr>
          <w:rFonts w:ascii="Times New Roman" w:hAnsi="Times New Roman" w:cs="Times New Roman"/>
          <w:sz w:val="28"/>
          <w:szCs w:val="28"/>
        </w:rPr>
        <w:t xml:space="preserve"> Такие приёмы чрезвычайно эффективны в работе с детьми. Лучше всего </w:t>
      </w:r>
      <w:proofErr w:type="gramStart"/>
      <w:r w:rsidR="00CA64F6">
        <w:rPr>
          <w:rFonts w:ascii="Times New Roman" w:hAnsi="Times New Roman" w:cs="Times New Roman"/>
          <w:sz w:val="28"/>
          <w:szCs w:val="28"/>
        </w:rPr>
        <w:t>использовать  логические</w:t>
      </w:r>
      <w:proofErr w:type="gramEnd"/>
      <w:r w:rsidR="00CA64F6">
        <w:rPr>
          <w:rFonts w:ascii="Times New Roman" w:hAnsi="Times New Roman" w:cs="Times New Roman"/>
          <w:sz w:val="28"/>
          <w:szCs w:val="28"/>
        </w:rPr>
        <w:t xml:space="preserve"> связи , устанавливаемые, как внутри того , что запоминается ( между его отдельными  частями), так и  между запоминаемым  материалом и чем – либо хорошо известным. Запоминание </w:t>
      </w:r>
      <w:proofErr w:type="gramStart"/>
      <w:r w:rsidR="00CA64F6">
        <w:rPr>
          <w:rFonts w:ascii="Times New Roman" w:hAnsi="Times New Roman" w:cs="Times New Roman"/>
          <w:sz w:val="28"/>
          <w:szCs w:val="28"/>
        </w:rPr>
        <w:t>возможно ,</w:t>
      </w:r>
      <w:proofErr w:type="gramEnd"/>
      <w:r w:rsidR="00CA64F6">
        <w:rPr>
          <w:rFonts w:ascii="Times New Roman" w:hAnsi="Times New Roman" w:cs="Times New Roman"/>
          <w:sz w:val="28"/>
          <w:szCs w:val="28"/>
        </w:rPr>
        <w:t xml:space="preserve"> если ребёнок проявил интерес</w:t>
      </w:r>
      <w:r w:rsidR="005855C5">
        <w:rPr>
          <w:rFonts w:ascii="Times New Roman" w:hAnsi="Times New Roman" w:cs="Times New Roman"/>
          <w:sz w:val="28"/>
          <w:szCs w:val="28"/>
        </w:rPr>
        <w:t xml:space="preserve"> ( к предмету, к действию), наблюдал ( за предметом , за действием), вспомнил ( похожий предмет , действие). </w:t>
      </w:r>
      <w:proofErr w:type="gramStart"/>
      <w:r w:rsidR="005855C5">
        <w:rPr>
          <w:rFonts w:ascii="Times New Roman" w:hAnsi="Times New Roman" w:cs="Times New Roman"/>
          <w:sz w:val="28"/>
          <w:szCs w:val="28"/>
        </w:rPr>
        <w:t>Использование  мнемотехники</w:t>
      </w:r>
      <w:proofErr w:type="gramEnd"/>
      <w:r w:rsidR="005855C5">
        <w:rPr>
          <w:rFonts w:ascii="Times New Roman" w:hAnsi="Times New Roman" w:cs="Times New Roman"/>
          <w:sz w:val="28"/>
          <w:szCs w:val="28"/>
        </w:rPr>
        <w:t xml:space="preserve">  для дошкольников становится всё актуальнее. Мнемотехника </w:t>
      </w:r>
      <w:proofErr w:type="gramStart"/>
      <w:r w:rsidR="005855C5">
        <w:rPr>
          <w:rFonts w:ascii="Times New Roman" w:hAnsi="Times New Roman" w:cs="Times New Roman"/>
          <w:sz w:val="28"/>
          <w:szCs w:val="28"/>
        </w:rPr>
        <w:t>поможет  эффективному</w:t>
      </w:r>
      <w:proofErr w:type="gramEnd"/>
      <w:r w:rsidR="005855C5">
        <w:rPr>
          <w:rFonts w:ascii="Times New Roman" w:hAnsi="Times New Roman" w:cs="Times New Roman"/>
          <w:sz w:val="28"/>
          <w:szCs w:val="28"/>
        </w:rPr>
        <w:t xml:space="preserve"> запоминанию , сохранению и воспроизведению информации . Цель обучения с её </w:t>
      </w:r>
      <w:proofErr w:type="gramStart"/>
      <w:r w:rsidR="005855C5">
        <w:rPr>
          <w:rFonts w:ascii="Times New Roman" w:hAnsi="Times New Roman" w:cs="Times New Roman"/>
          <w:sz w:val="28"/>
          <w:szCs w:val="28"/>
        </w:rPr>
        <w:t>использованием  развить</w:t>
      </w:r>
      <w:proofErr w:type="gramEnd"/>
      <w:r w:rsidR="005855C5">
        <w:rPr>
          <w:rFonts w:ascii="Times New Roman" w:hAnsi="Times New Roman" w:cs="Times New Roman"/>
          <w:sz w:val="28"/>
          <w:szCs w:val="28"/>
        </w:rPr>
        <w:t xml:space="preserve"> память , мышление, воображение,  творческие способности ребёнка.</w:t>
      </w:r>
    </w:p>
    <w:sectPr w:rsidR="00C96E91" w:rsidRPr="007F669A" w:rsidSect="00C96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9A"/>
    <w:rsid w:val="005855C5"/>
    <w:rsid w:val="007F669A"/>
    <w:rsid w:val="0093447E"/>
    <w:rsid w:val="00B20982"/>
    <w:rsid w:val="00C96E91"/>
    <w:rsid w:val="00CA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D10AD-0854-4C5E-BA30-4F0E4FB5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</cp:revision>
  <dcterms:created xsi:type="dcterms:W3CDTF">2014-09-24T07:41:00Z</dcterms:created>
  <dcterms:modified xsi:type="dcterms:W3CDTF">2014-09-24T08:24:00Z</dcterms:modified>
</cp:coreProperties>
</file>