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40"/>
          <w:szCs w:val="40"/>
          <w:lang w:eastAsia="ru-RU"/>
        </w:rPr>
        <w:t>Рабочая программа</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40"/>
          <w:szCs w:val="40"/>
          <w:lang w:eastAsia="ru-RU"/>
        </w:rPr>
        <w:t> «Ритмопластика»</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40"/>
          <w:szCs w:val="40"/>
          <w:lang w:eastAsia="ru-RU"/>
        </w:rPr>
        <w:t>для детей 5-7 лет</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40"/>
          <w:szCs w:val="40"/>
          <w:lang w:eastAsia="ru-RU"/>
        </w:rPr>
        <w:t>Срок реализации: 2 года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4"/>
          <w:szCs w:val="24"/>
          <w:lang w:eastAsia="ru-RU"/>
        </w:rPr>
        <w:t> </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4"/>
          <w:szCs w:val="24"/>
          <w:lang w:eastAsia="ru-RU"/>
        </w:rPr>
        <w:t> </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4"/>
          <w:szCs w:val="24"/>
          <w:lang w:eastAsia="ru-RU"/>
        </w:rPr>
        <w:t> </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4"/>
          <w:szCs w:val="24"/>
          <w:lang w:eastAsia="ru-RU"/>
        </w:rPr>
        <w:t> </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4"/>
          <w:szCs w:val="24"/>
          <w:lang w:eastAsia="ru-RU"/>
        </w:rPr>
        <w:t> </w:t>
      </w:r>
    </w:p>
    <w:p w:rsidR="0009782D" w:rsidRPr="0009782D" w:rsidRDefault="0009782D" w:rsidP="0009782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4"/>
          <w:szCs w:val="24"/>
          <w:lang w:eastAsia="ru-RU"/>
        </w:rPr>
        <w:t>Преподаватель:</w:t>
      </w:r>
    </w:p>
    <w:p w:rsidR="0009782D" w:rsidRPr="0009782D" w:rsidRDefault="00390C17" w:rsidP="0009782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Ефимова Л.А.</w:t>
      </w:r>
    </w:p>
    <w:p w:rsidR="0009782D" w:rsidRPr="0009782D" w:rsidRDefault="0009782D" w:rsidP="0009782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4"/>
          <w:szCs w:val="24"/>
          <w:lang w:eastAsia="ru-RU"/>
        </w:rPr>
        <w:t> </w:t>
      </w:r>
    </w:p>
    <w:p w:rsidR="00390C17" w:rsidRDefault="00390C17"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90C17" w:rsidRDefault="00390C17"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90C17" w:rsidRDefault="00390C17"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90C17" w:rsidRDefault="00390C17"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90C17" w:rsidRDefault="00390C17"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90C17" w:rsidRDefault="00390C17"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90C17" w:rsidRDefault="00390C17"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90C17" w:rsidRDefault="00390C17"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90C17" w:rsidRDefault="00390C17"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90C17" w:rsidRDefault="00390C17"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90C17" w:rsidRDefault="00390C17"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                                                   </w:t>
      </w:r>
    </w:p>
    <w:p w:rsidR="0009782D" w:rsidRPr="0009782D" w:rsidRDefault="0009782D" w:rsidP="00390C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_GoBack"/>
      <w:bookmarkEnd w:id="0"/>
      <w:r w:rsidRPr="0009782D">
        <w:rPr>
          <w:rFonts w:ascii="Times New Roman" w:eastAsia="Times New Roman" w:hAnsi="Times New Roman" w:cs="Times New Roman"/>
          <w:b/>
          <w:bCs/>
          <w:color w:val="000000"/>
          <w:sz w:val="27"/>
          <w:szCs w:val="27"/>
          <w:lang w:eastAsia="ru-RU"/>
        </w:rPr>
        <w:lastRenderedPageBreak/>
        <w:t>ПОЯСНИТЕЛЬНАЯ ЗАПИСКА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 </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 </w:t>
      </w:r>
    </w:p>
    <w:p w:rsidR="0009782D" w:rsidRPr="0009782D" w:rsidRDefault="0009782D" w:rsidP="0009782D">
      <w:pPr>
        <w:spacing w:before="100" w:beforeAutospacing="1" w:after="100" w:afterAutospacing="1" w:line="240" w:lineRule="auto"/>
        <w:ind w:left="420" w:hanging="420"/>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1.1.</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b/>
          <w:bCs/>
          <w:color w:val="000000"/>
          <w:sz w:val="32"/>
          <w:szCs w:val="32"/>
          <w:lang w:eastAsia="ru-RU"/>
        </w:rPr>
        <w:t>ОБЩАЯ ХАРАКТЕРИСТИКА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     Модифицированная программа по ритмопластике составлена и разработана на основе программ и пособий: Бурениной А.И. «Ритмическая мозаика», Суворовой Т.И. «Танцевальная ритмика для детей», </w:t>
      </w:r>
      <w:proofErr w:type="spellStart"/>
      <w:r w:rsidRPr="0009782D">
        <w:rPr>
          <w:rFonts w:ascii="Times New Roman" w:eastAsia="Times New Roman" w:hAnsi="Times New Roman" w:cs="Times New Roman"/>
          <w:color w:val="000000"/>
          <w:sz w:val="28"/>
          <w:szCs w:val="28"/>
          <w:lang w:eastAsia="ru-RU"/>
        </w:rPr>
        <w:t>Фирилевой</w:t>
      </w:r>
      <w:proofErr w:type="spellEnd"/>
      <w:r w:rsidRPr="0009782D">
        <w:rPr>
          <w:rFonts w:ascii="Times New Roman" w:eastAsia="Times New Roman" w:hAnsi="Times New Roman" w:cs="Times New Roman"/>
          <w:color w:val="000000"/>
          <w:sz w:val="28"/>
          <w:szCs w:val="28"/>
          <w:lang w:eastAsia="ru-RU"/>
        </w:rPr>
        <w:t xml:space="preserve"> Ж.Е., Сайкиной Е.Г. «</w:t>
      </w:r>
      <w:proofErr w:type="spellStart"/>
      <w:r w:rsidRPr="0009782D">
        <w:rPr>
          <w:rFonts w:ascii="Times New Roman" w:eastAsia="Times New Roman" w:hAnsi="Times New Roman" w:cs="Times New Roman"/>
          <w:color w:val="000000"/>
          <w:sz w:val="28"/>
          <w:szCs w:val="28"/>
          <w:lang w:eastAsia="ru-RU"/>
        </w:rPr>
        <w:t>Са</w:t>
      </w:r>
      <w:proofErr w:type="spellEnd"/>
      <w:r w:rsidRPr="0009782D">
        <w:rPr>
          <w:rFonts w:ascii="Times New Roman" w:eastAsia="Times New Roman" w:hAnsi="Times New Roman" w:cs="Times New Roman"/>
          <w:color w:val="000000"/>
          <w:sz w:val="28"/>
          <w:szCs w:val="28"/>
          <w:lang w:eastAsia="ru-RU"/>
        </w:rPr>
        <w:t>-Фи-</w:t>
      </w:r>
      <w:proofErr w:type="spellStart"/>
      <w:r w:rsidRPr="0009782D">
        <w:rPr>
          <w:rFonts w:ascii="Times New Roman" w:eastAsia="Times New Roman" w:hAnsi="Times New Roman" w:cs="Times New Roman"/>
          <w:color w:val="000000"/>
          <w:sz w:val="28"/>
          <w:szCs w:val="28"/>
          <w:lang w:eastAsia="ru-RU"/>
        </w:rPr>
        <w:t>Дансе</w:t>
      </w:r>
      <w:proofErr w:type="spellEnd"/>
      <w:r w:rsidRPr="0009782D">
        <w:rPr>
          <w:rFonts w:ascii="Times New Roman" w:eastAsia="Times New Roman" w:hAnsi="Times New Roman" w:cs="Times New Roman"/>
          <w:color w:val="000000"/>
          <w:sz w:val="28"/>
          <w:szCs w:val="28"/>
          <w:lang w:eastAsia="ru-RU"/>
        </w:rPr>
        <w:t>».</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     Ритмическая пластика характеризуется как «свободное движение, не подчиненное законам классического танца, с использованием и совмещением танцевальных и жизненных положений тела танцовщика». Также современный </w:t>
      </w:r>
      <w:proofErr w:type="gramStart"/>
      <w:r w:rsidRPr="0009782D">
        <w:rPr>
          <w:rFonts w:ascii="Times New Roman" w:eastAsia="Times New Roman" w:hAnsi="Times New Roman" w:cs="Times New Roman"/>
          <w:color w:val="000000"/>
          <w:sz w:val="28"/>
          <w:szCs w:val="28"/>
          <w:lang w:eastAsia="ru-RU"/>
        </w:rPr>
        <w:t>ритмический танец</w:t>
      </w:r>
      <w:proofErr w:type="gramEnd"/>
      <w:r w:rsidRPr="0009782D">
        <w:rPr>
          <w:rFonts w:ascii="Times New Roman" w:eastAsia="Times New Roman" w:hAnsi="Times New Roman" w:cs="Times New Roman"/>
          <w:color w:val="000000"/>
          <w:sz w:val="28"/>
          <w:szCs w:val="28"/>
          <w:lang w:eastAsia="ru-RU"/>
        </w:rPr>
        <w:t xml:space="preserve"> является «результатом взаимодействия ритмического танца, порожденного системой </w:t>
      </w:r>
      <w:proofErr w:type="spellStart"/>
      <w:r w:rsidRPr="0009782D">
        <w:rPr>
          <w:rFonts w:ascii="Times New Roman" w:eastAsia="Times New Roman" w:hAnsi="Times New Roman" w:cs="Times New Roman"/>
          <w:color w:val="000000"/>
          <w:sz w:val="28"/>
          <w:szCs w:val="28"/>
          <w:lang w:eastAsia="ru-RU"/>
        </w:rPr>
        <w:t>Э.Жака</w:t>
      </w:r>
      <w:proofErr w:type="spellEnd"/>
      <w:r w:rsidRPr="0009782D">
        <w:rPr>
          <w:rFonts w:ascii="Times New Roman" w:eastAsia="Times New Roman" w:hAnsi="Times New Roman" w:cs="Times New Roman"/>
          <w:color w:val="000000"/>
          <w:sz w:val="28"/>
          <w:szCs w:val="28"/>
          <w:lang w:eastAsia="ru-RU"/>
        </w:rPr>
        <w:t xml:space="preserve"> </w:t>
      </w:r>
      <w:proofErr w:type="spellStart"/>
      <w:r w:rsidRPr="0009782D">
        <w:rPr>
          <w:rFonts w:ascii="Times New Roman" w:eastAsia="Times New Roman" w:hAnsi="Times New Roman" w:cs="Times New Roman"/>
          <w:color w:val="000000"/>
          <w:sz w:val="28"/>
          <w:szCs w:val="28"/>
          <w:lang w:eastAsia="ru-RU"/>
        </w:rPr>
        <w:t>Далькроза</w:t>
      </w:r>
      <w:proofErr w:type="spellEnd"/>
      <w:r w:rsidRPr="0009782D">
        <w:rPr>
          <w:rFonts w:ascii="Times New Roman" w:eastAsia="Times New Roman" w:hAnsi="Times New Roman" w:cs="Times New Roman"/>
          <w:color w:val="000000"/>
          <w:sz w:val="28"/>
          <w:szCs w:val="28"/>
          <w:lang w:eastAsia="ru-RU"/>
        </w:rPr>
        <w:t xml:space="preserve">, и пластического танца </w:t>
      </w:r>
      <w:proofErr w:type="spellStart"/>
      <w:r w:rsidRPr="0009782D">
        <w:rPr>
          <w:rFonts w:ascii="Times New Roman" w:eastAsia="Times New Roman" w:hAnsi="Times New Roman" w:cs="Times New Roman"/>
          <w:color w:val="000000"/>
          <w:sz w:val="28"/>
          <w:szCs w:val="28"/>
          <w:lang w:eastAsia="ru-RU"/>
        </w:rPr>
        <w:t>А.Дункан</w:t>
      </w:r>
      <w:proofErr w:type="spellEnd"/>
      <w:r w:rsidRPr="0009782D">
        <w:rPr>
          <w:rFonts w:ascii="Times New Roman" w:eastAsia="Times New Roman" w:hAnsi="Times New Roman" w:cs="Times New Roman"/>
          <w:color w:val="000000"/>
          <w:sz w:val="28"/>
          <w:szCs w:val="28"/>
          <w:lang w:eastAsia="ru-RU"/>
        </w:rPr>
        <w:t>. В нем органично соединились два противоположных принципа: полная подчиненность внутренним закономерностям музыкальной формы, диктующей ритмическую организацию движений, и свобода пластической разработки, которая не связана с какой-либо танцевальной традицией».</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     </w:t>
      </w:r>
      <w:proofErr w:type="gramStart"/>
      <w:r w:rsidRPr="0009782D">
        <w:rPr>
          <w:rFonts w:ascii="Times New Roman" w:eastAsia="Times New Roman" w:hAnsi="Times New Roman" w:cs="Times New Roman"/>
          <w:color w:val="000000"/>
          <w:sz w:val="28"/>
          <w:szCs w:val="28"/>
          <w:lang w:eastAsia="ru-RU"/>
        </w:rPr>
        <w:t>Данная программа является музыкально-ритмическим психотренингом для детей, развивающим внимание, волю, память, подвижность и гибкость мыслительных процессов, направленным на развитие музыкальности и эмоциональности, творческого воображения, фантазии, способности к импровизации в движении под музыку, требующих свободного и осознанного владения телом, что обуславливает ее актуальность и практическую значимость.</w:t>
      </w:r>
      <w:proofErr w:type="gramEnd"/>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     Модифицированная программа составлена с учетом реализации </w:t>
      </w:r>
      <w:proofErr w:type="spellStart"/>
      <w:r w:rsidRPr="0009782D">
        <w:rPr>
          <w:rFonts w:ascii="Times New Roman" w:eastAsia="Times New Roman" w:hAnsi="Times New Roman" w:cs="Times New Roman"/>
          <w:color w:val="000000"/>
          <w:sz w:val="28"/>
          <w:szCs w:val="28"/>
          <w:lang w:eastAsia="ru-RU"/>
        </w:rPr>
        <w:t>межпредметных</w:t>
      </w:r>
      <w:proofErr w:type="spellEnd"/>
      <w:r w:rsidRPr="0009782D">
        <w:rPr>
          <w:rFonts w:ascii="Times New Roman" w:eastAsia="Times New Roman" w:hAnsi="Times New Roman" w:cs="Times New Roman"/>
          <w:color w:val="000000"/>
          <w:sz w:val="28"/>
          <w:szCs w:val="28"/>
          <w:lang w:eastAsia="ru-RU"/>
        </w:rPr>
        <w:t xml:space="preserve"> связей по образовательным областям программы (Программа воспитания и обучения детей в детском саду / под ред. </w:t>
      </w:r>
      <w:proofErr w:type="spellStart"/>
      <w:r w:rsidRPr="0009782D">
        <w:rPr>
          <w:rFonts w:ascii="Times New Roman" w:eastAsia="Times New Roman" w:hAnsi="Times New Roman" w:cs="Times New Roman"/>
          <w:color w:val="000000"/>
          <w:sz w:val="28"/>
          <w:szCs w:val="28"/>
          <w:lang w:eastAsia="ru-RU"/>
        </w:rPr>
        <w:t>М.А.Васильевой</w:t>
      </w:r>
      <w:proofErr w:type="spellEnd"/>
      <w:r w:rsidRPr="0009782D">
        <w:rPr>
          <w:rFonts w:ascii="Times New Roman" w:eastAsia="Times New Roman" w:hAnsi="Times New Roman" w:cs="Times New Roman"/>
          <w:color w:val="000000"/>
          <w:sz w:val="28"/>
          <w:szCs w:val="28"/>
          <w:lang w:eastAsia="ru-RU"/>
        </w:rPr>
        <w:t xml:space="preserve">, </w:t>
      </w:r>
      <w:proofErr w:type="spellStart"/>
      <w:r w:rsidRPr="0009782D">
        <w:rPr>
          <w:rFonts w:ascii="Times New Roman" w:eastAsia="Times New Roman" w:hAnsi="Times New Roman" w:cs="Times New Roman"/>
          <w:color w:val="000000"/>
          <w:sz w:val="28"/>
          <w:szCs w:val="28"/>
          <w:lang w:eastAsia="ru-RU"/>
        </w:rPr>
        <w:t>В.В.Гербовой</w:t>
      </w:r>
      <w:proofErr w:type="spellEnd"/>
      <w:r w:rsidRPr="0009782D">
        <w:rPr>
          <w:rFonts w:ascii="Times New Roman" w:eastAsia="Times New Roman" w:hAnsi="Times New Roman" w:cs="Times New Roman"/>
          <w:color w:val="000000"/>
          <w:sz w:val="28"/>
          <w:szCs w:val="28"/>
          <w:lang w:eastAsia="ru-RU"/>
        </w:rPr>
        <w:t xml:space="preserve">, </w:t>
      </w:r>
      <w:proofErr w:type="spellStart"/>
      <w:r w:rsidRPr="0009782D">
        <w:rPr>
          <w:rFonts w:ascii="Times New Roman" w:eastAsia="Times New Roman" w:hAnsi="Times New Roman" w:cs="Times New Roman"/>
          <w:color w:val="000000"/>
          <w:sz w:val="28"/>
          <w:szCs w:val="28"/>
          <w:lang w:eastAsia="ru-RU"/>
        </w:rPr>
        <w:t>Т.С.Комаровой</w:t>
      </w:r>
      <w:proofErr w:type="spellEnd"/>
      <w:r w:rsidRPr="0009782D">
        <w:rPr>
          <w:rFonts w:ascii="Times New Roman" w:eastAsia="Times New Roman" w:hAnsi="Times New Roman" w:cs="Times New Roman"/>
          <w:color w:val="000000"/>
          <w:sz w:val="28"/>
          <w:szCs w:val="28"/>
          <w:lang w:eastAsia="ru-RU"/>
        </w:rPr>
        <w:t>).</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Основу для ритмических композиций составляют простые, но вместе с тем разнообразные движения (имитационные, танцевальные, общеразвивающие и др.), позволяющие выразить различные по характеру эмоциональные состояния, сюжеты, образы и настроения музыкальных произведений.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 </w:t>
      </w:r>
    </w:p>
    <w:p w:rsidR="0009782D" w:rsidRPr="0009782D" w:rsidRDefault="0009782D" w:rsidP="0009782D">
      <w:pPr>
        <w:spacing w:before="100" w:beforeAutospacing="1" w:after="100" w:afterAutospacing="1" w:line="240" w:lineRule="auto"/>
        <w:ind w:left="420" w:hanging="420"/>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lastRenderedPageBreak/>
        <w:t>1.2.</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b/>
          <w:bCs/>
          <w:color w:val="000000"/>
          <w:sz w:val="32"/>
          <w:szCs w:val="32"/>
          <w:lang w:eastAsia="ru-RU"/>
        </w:rPr>
        <w:t>ЦЕЛЬ:  </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27"/>
          <w:szCs w:val="27"/>
          <w:lang w:eastAsia="ru-RU"/>
        </w:rPr>
        <w:t> </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     Цель программы: формирование средствами музыки и </w:t>
      </w:r>
      <w:proofErr w:type="gramStart"/>
      <w:r w:rsidRPr="0009782D">
        <w:rPr>
          <w:rFonts w:ascii="Times New Roman" w:eastAsia="Times New Roman" w:hAnsi="Times New Roman" w:cs="Times New Roman"/>
          <w:color w:val="000000"/>
          <w:sz w:val="28"/>
          <w:szCs w:val="28"/>
          <w:lang w:eastAsia="ru-RU"/>
        </w:rPr>
        <w:t>ритмических движений</w:t>
      </w:r>
      <w:proofErr w:type="gramEnd"/>
      <w:r w:rsidRPr="0009782D">
        <w:rPr>
          <w:rFonts w:ascii="Times New Roman" w:eastAsia="Times New Roman" w:hAnsi="Times New Roman" w:cs="Times New Roman"/>
          <w:color w:val="000000"/>
          <w:sz w:val="28"/>
          <w:szCs w:val="28"/>
          <w:lang w:eastAsia="ru-RU"/>
        </w:rPr>
        <w:t xml:space="preserve"> разнообразных умений, способностей и качеств личности.</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 </w:t>
      </w:r>
    </w:p>
    <w:p w:rsidR="0009782D" w:rsidRPr="0009782D" w:rsidRDefault="0009782D" w:rsidP="0009782D">
      <w:pPr>
        <w:spacing w:before="100" w:beforeAutospacing="1" w:after="100" w:afterAutospacing="1" w:line="240" w:lineRule="auto"/>
        <w:ind w:left="420" w:hanging="420"/>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1.3.</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b/>
          <w:bCs/>
          <w:color w:val="000000"/>
          <w:sz w:val="32"/>
          <w:szCs w:val="32"/>
          <w:lang w:eastAsia="ru-RU"/>
        </w:rPr>
        <w:t>ОБЩИЕ ЗАДАЧИ ПРОГРАММЫ:</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Обучающие:</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Формирование познавательного интереса к искусству звуков.</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2.</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Развитие двигательных качеств и умений:</w:t>
      </w:r>
      <w:r w:rsidRPr="0009782D">
        <w:rPr>
          <w:rFonts w:ascii="Times New Roman" w:eastAsia="Times New Roman" w:hAnsi="Times New Roman" w:cs="Times New Roman"/>
          <w:i/>
          <w:iCs/>
          <w:color w:val="000000"/>
          <w:sz w:val="28"/>
          <w:szCs w:val="28"/>
          <w:lang w:eastAsia="ru-RU"/>
        </w:rPr>
        <w:t> </w:t>
      </w:r>
      <w:r w:rsidRPr="0009782D">
        <w:rPr>
          <w:rFonts w:ascii="Times New Roman" w:eastAsia="Times New Roman" w:hAnsi="Times New Roman" w:cs="Times New Roman"/>
          <w:color w:val="000000"/>
          <w:sz w:val="28"/>
          <w:szCs w:val="28"/>
          <w:lang w:eastAsia="ru-RU"/>
        </w:rPr>
        <w:t>ловкости, точности и координации движений; гибкости и пластичности; умения ориентироваться в пространстве.</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3.</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Обогащение двигательного опыта различными видами движений.</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Развивающие:</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Развитие способности воспринимать музыку, т.е. чувствовать ее настроение и характер, понимать ее содержание; развитие  музыкального слуха, чувства ритма; музыкального кругозора и музыкальной памяти.</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2.</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Развитие творческих способностей, потребности самовыражения в движении через музыку: творческого воображения и фантазии; способности к импровизации.</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3.</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Развитие эмоциональной сферы и умения выражать эмоции в мимике и пантомимике.</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4.</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Развитие восприятия, внимания, памяти, мышления; тренировка лабильности нервных процессов.</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Воспитательные:</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lastRenderedPageBreak/>
        <w:t>1.</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Воспитание доброжелательности, умения вести себя в группе, подчиняться правилам.</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2.</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 xml:space="preserve">Развитие </w:t>
      </w:r>
      <w:proofErr w:type="spellStart"/>
      <w:r w:rsidRPr="0009782D">
        <w:rPr>
          <w:rFonts w:ascii="Times New Roman" w:eastAsia="Times New Roman" w:hAnsi="Times New Roman" w:cs="Times New Roman"/>
          <w:color w:val="000000"/>
          <w:sz w:val="28"/>
          <w:szCs w:val="28"/>
          <w:lang w:eastAsia="ru-RU"/>
        </w:rPr>
        <w:t>эмпатии</w:t>
      </w:r>
      <w:proofErr w:type="spellEnd"/>
      <w:r w:rsidRPr="0009782D">
        <w:rPr>
          <w:rFonts w:ascii="Times New Roman" w:eastAsia="Times New Roman" w:hAnsi="Times New Roman" w:cs="Times New Roman"/>
          <w:color w:val="000000"/>
          <w:sz w:val="28"/>
          <w:szCs w:val="28"/>
          <w:lang w:eastAsia="ru-RU"/>
        </w:rPr>
        <w:t>.</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Оздоровительные:</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Формирование сознательного стремления к здоровью, культуры здоровья.</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2.</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Формирование правильной осанки, красивой походки.</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3.</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 xml:space="preserve">Развитие и функциональное совершенствование органов дыхания, кровообращения, сердечно-сосудистой и </w:t>
      </w:r>
      <w:proofErr w:type="gramStart"/>
      <w:r w:rsidRPr="0009782D">
        <w:rPr>
          <w:rFonts w:ascii="Times New Roman" w:eastAsia="Times New Roman" w:hAnsi="Times New Roman" w:cs="Times New Roman"/>
          <w:color w:val="000000"/>
          <w:sz w:val="28"/>
          <w:szCs w:val="28"/>
          <w:lang w:eastAsia="ru-RU"/>
        </w:rPr>
        <w:t>нервной</w:t>
      </w:r>
      <w:proofErr w:type="gramEnd"/>
      <w:r w:rsidRPr="0009782D">
        <w:rPr>
          <w:rFonts w:ascii="Times New Roman" w:eastAsia="Times New Roman" w:hAnsi="Times New Roman" w:cs="Times New Roman"/>
          <w:color w:val="000000"/>
          <w:sz w:val="28"/>
          <w:szCs w:val="28"/>
          <w:lang w:eastAsia="ru-RU"/>
        </w:rPr>
        <w:t xml:space="preserve"> систем организма.</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4.</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Содействие профилактике плоскостопия.</w:t>
      </w:r>
    </w:p>
    <w:p w:rsidR="0009782D" w:rsidRPr="0009782D" w:rsidRDefault="0009782D" w:rsidP="0009782D">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Формой осуществления образовательного процесса являются учебные  группы (до 10 человек) с постоянным составом, организованные по возрастному принципу (дети от 5 до 6 лет и дети от 6 до 7 лет). Набор детей в группы свободный; для всех физически здоровых детей, не имеющих противопоказаний к НОД по состоянию здоровья.</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Основанием для перевода ребенка на следующий год обучения является успешное освоение программы, потенциальные возможности ребенка.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Основание для отчисления – состояние здоровья ребенка, заявление родителей.</w:t>
      </w:r>
    </w:p>
    <w:tbl>
      <w:tblPr>
        <w:tblW w:w="0" w:type="auto"/>
        <w:tblCellMar>
          <w:left w:w="0" w:type="dxa"/>
          <w:right w:w="0" w:type="dxa"/>
        </w:tblCellMar>
        <w:tblLook w:val="04A0" w:firstRow="1" w:lastRow="0" w:firstColumn="1" w:lastColumn="0" w:noHBand="0" w:noVBand="1"/>
      </w:tblPr>
      <w:tblGrid>
        <w:gridCol w:w="2811"/>
        <w:gridCol w:w="2337"/>
        <w:gridCol w:w="2211"/>
        <w:gridCol w:w="2211"/>
      </w:tblGrid>
      <w:tr w:rsidR="0009782D" w:rsidRPr="0009782D" w:rsidTr="0009782D">
        <w:tc>
          <w:tcPr>
            <w:tcW w:w="2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Продолжительность НОД</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Периодичность в неделю</w:t>
            </w:r>
          </w:p>
        </w:tc>
        <w:tc>
          <w:tcPr>
            <w:tcW w:w="2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Количество часов в неделю</w:t>
            </w:r>
          </w:p>
        </w:tc>
        <w:tc>
          <w:tcPr>
            <w:tcW w:w="2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Количество часов в год</w:t>
            </w:r>
          </w:p>
        </w:tc>
      </w:tr>
      <w:tr w:rsidR="0009782D" w:rsidRPr="0009782D" w:rsidTr="0009782D">
        <w:tc>
          <w:tcPr>
            <w:tcW w:w="2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Дети 5-6 лет:</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25 мин.</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2 раза</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50 мин.</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26 ч. 25 мин.</w:t>
            </w:r>
          </w:p>
        </w:tc>
      </w:tr>
      <w:tr w:rsidR="0009782D" w:rsidRPr="0009782D" w:rsidTr="0009782D">
        <w:tc>
          <w:tcPr>
            <w:tcW w:w="2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Дети 6-7 лет:</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30 мин.</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2 раза</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1час.</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30 ч. 00 мин.</w:t>
            </w:r>
          </w:p>
        </w:tc>
      </w:tr>
    </w:tbl>
    <w:p w:rsidR="0009782D" w:rsidRPr="0009782D" w:rsidRDefault="0009782D" w:rsidP="0009782D">
      <w:pPr>
        <w:spacing w:before="100" w:beforeAutospacing="1" w:after="100" w:afterAutospacing="1" w:line="240" w:lineRule="auto"/>
        <w:ind w:left="420" w:hanging="420"/>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1.4.</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b/>
          <w:bCs/>
          <w:color w:val="000000"/>
          <w:sz w:val="32"/>
          <w:szCs w:val="32"/>
          <w:lang w:eastAsia="ru-RU"/>
        </w:rPr>
        <w:t>ЭТАПЫ РЕАЛИЗАЦИИ ПРОГРАММЫ</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lastRenderedPageBreak/>
        <w:t> </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Модифицированная программа «Ритмопластика» реализуется в четыре этапа: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1 этап: диагностический.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Цель: набор детей в группы, мониторинг проведения НОД ДПО на начало учебного года.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2 этап: адаптационный.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Цель: окончательное формирование состава групп, адаптация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3 этап: развивающий.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Цель: проведение </w:t>
      </w:r>
      <w:proofErr w:type="gramStart"/>
      <w:r w:rsidRPr="0009782D">
        <w:rPr>
          <w:rFonts w:ascii="Times New Roman" w:eastAsia="Times New Roman" w:hAnsi="Times New Roman" w:cs="Times New Roman"/>
          <w:color w:val="000000"/>
          <w:sz w:val="28"/>
          <w:szCs w:val="28"/>
          <w:lang w:eastAsia="ru-RU"/>
        </w:rPr>
        <w:t>развивающей</w:t>
      </w:r>
      <w:proofErr w:type="gramEnd"/>
      <w:r w:rsidRPr="0009782D">
        <w:rPr>
          <w:rFonts w:ascii="Times New Roman" w:eastAsia="Times New Roman" w:hAnsi="Times New Roman" w:cs="Times New Roman"/>
          <w:color w:val="000000"/>
          <w:sz w:val="28"/>
          <w:szCs w:val="28"/>
          <w:lang w:eastAsia="ru-RU"/>
        </w:rPr>
        <w:t xml:space="preserve"> НОД с детьми.</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4 этап: итоговый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Цель: мониторинг проведения НОД ДПО на конец учебного года.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240" w:lineRule="auto"/>
        <w:ind w:left="420" w:hanging="420"/>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1.5.</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b/>
          <w:bCs/>
          <w:color w:val="000000"/>
          <w:sz w:val="32"/>
          <w:szCs w:val="32"/>
          <w:lang w:eastAsia="ru-RU"/>
        </w:rPr>
        <w:t>СТРУКТУРА И СОДЕРЖАНИЕ ПРОГРАММЫ</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При распределении разделов программы по годам обучения учитывались основные принципы дидактики, возрастные особенности детей каждой группы, физические возможности и психологические особенности детей.</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     Программа составлена по </w:t>
      </w:r>
      <w:proofErr w:type="spellStart"/>
      <w:r w:rsidRPr="0009782D">
        <w:rPr>
          <w:rFonts w:ascii="Times New Roman" w:eastAsia="Times New Roman" w:hAnsi="Times New Roman" w:cs="Times New Roman"/>
          <w:color w:val="000000"/>
          <w:sz w:val="28"/>
          <w:szCs w:val="28"/>
          <w:lang w:eastAsia="ru-RU"/>
        </w:rPr>
        <w:t>блочно</w:t>
      </w:r>
      <w:proofErr w:type="spellEnd"/>
      <w:r w:rsidRPr="0009782D">
        <w:rPr>
          <w:rFonts w:ascii="Times New Roman" w:eastAsia="Times New Roman" w:hAnsi="Times New Roman" w:cs="Times New Roman"/>
          <w:color w:val="000000"/>
          <w:sz w:val="28"/>
          <w:szCs w:val="28"/>
          <w:lang w:eastAsia="ru-RU"/>
        </w:rPr>
        <w:t>-тематическому принципу,  с учетом индивидуальных особенностей дошкольников, что способствует лучшему усвоению программного материала.  Программа включает 3 блока:</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«В гостях у сказки» (20 НОД)</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2.</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«Народный артист» (20 НОД)</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3.</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«Музыка и время» (20 НОД)</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     Таким образом, каждый раздел программы, соответствующий одному возрастному периоду и рассчитанный на один учебный год,  состоит из 63 НОД: 60 </w:t>
      </w:r>
      <w:proofErr w:type="gramStart"/>
      <w:r w:rsidRPr="0009782D">
        <w:rPr>
          <w:rFonts w:ascii="Times New Roman" w:eastAsia="Times New Roman" w:hAnsi="Times New Roman" w:cs="Times New Roman"/>
          <w:color w:val="000000"/>
          <w:sz w:val="28"/>
          <w:szCs w:val="28"/>
          <w:lang w:eastAsia="ru-RU"/>
        </w:rPr>
        <w:t>учебных</w:t>
      </w:r>
      <w:proofErr w:type="gramEnd"/>
      <w:r w:rsidRPr="0009782D">
        <w:rPr>
          <w:rFonts w:ascii="Times New Roman" w:eastAsia="Times New Roman" w:hAnsi="Times New Roman" w:cs="Times New Roman"/>
          <w:color w:val="000000"/>
          <w:sz w:val="28"/>
          <w:szCs w:val="28"/>
          <w:lang w:eastAsia="ru-RU"/>
        </w:rPr>
        <w:t xml:space="preserve"> НОД и 3 итоговых (сюжетно-игровых) НОД в завершение каждого блока программы.</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lastRenderedPageBreak/>
        <w:t xml:space="preserve">     Первый блок программы «В гостях у сказки»: идя от </w:t>
      </w:r>
      <w:proofErr w:type="gramStart"/>
      <w:r w:rsidRPr="0009782D">
        <w:rPr>
          <w:rFonts w:ascii="Times New Roman" w:eastAsia="Times New Roman" w:hAnsi="Times New Roman" w:cs="Times New Roman"/>
          <w:color w:val="000000"/>
          <w:sz w:val="28"/>
          <w:szCs w:val="28"/>
          <w:lang w:eastAsia="ru-RU"/>
        </w:rPr>
        <w:t>простого</w:t>
      </w:r>
      <w:proofErr w:type="gramEnd"/>
      <w:r w:rsidRPr="0009782D">
        <w:rPr>
          <w:rFonts w:ascii="Times New Roman" w:eastAsia="Times New Roman" w:hAnsi="Times New Roman" w:cs="Times New Roman"/>
          <w:color w:val="000000"/>
          <w:sz w:val="28"/>
          <w:szCs w:val="28"/>
          <w:lang w:eastAsia="ru-RU"/>
        </w:rPr>
        <w:t xml:space="preserve"> к сложному, в начале работы уделяется внимание освоению образно-игровых движений. Образно-игровые упражнения развивают не только пластичность, выразительность движений, но и тренируют точность, координацию, развивают воображение детей, их эмоции, умение  «оживлять» игровой персонаж.</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     Второй блок программы «Народный артист»: танцевальные движения осваиваются как в процессе исполнения </w:t>
      </w:r>
      <w:proofErr w:type="spellStart"/>
      <w:r w:rsidRPr="0009782D">
        <w:rPr>
          <w:rFonts w:ascii="Times New Roman" w:eastAsia="Times New Roman" w:hAnsi="Times New Roman" w:cs="Times New Roman"/>
          <w:color w:val="000000"/>
          <w:sz w:val="28"/>
          <w:szCs w:val="28"/>
          <w:lang w:eastAsia="ru-RU"/>
        </w:rPr>
        <w:t>тренинговых</w:t>
      </w:r>
      <w:proofErr w:type="spellEnd"/>
      <w:r w:rsidRPr="0009782D">
        <w:rPr>
          <w:rFonts w:ascii="Times New Roman" w:eastAsia="Times New Roman" w:hAnsi="Times New Roman" w:cs="Times New Roman"/>
          <w:color w:val="000000"/>
          <w:sz w:val="28"/>
          <w:szCs w:val="28"/>
          <w:lang w:eastAsia="ru-RU"/>
        </w:rPr>
        <w:t xml:space="preserve"> композиций, включающих элементы народных плясок, так и в специально подобранных танцах, а также импровизациях.</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Третий блок программы «Музыка и время»: исполнение композиций и упражнений, ориентированных как на классические, так и на современные пластические этюды, способствующие проведению параллелей от музыки и содержания композиции к современности, возможности вхождения музыки в жизненный и игровой опыт детей.</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Каждый блок включает в себя следующие разделы:</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В раздел «</w:t>
      </w:r>
      <w:proofErr w:type="spellStart"/>
      <w:r w:rsidRPr="0009782D">
        <w:rPr>
          <w:rFonts w:ascii="Times New Roman" w:eastAsia="Times New Roman" w:hAnsi="Times New Roman" w:cs="Times New Roman"/>
          <w:color w:val="000000"/>
          <w:sz w:val="28"/>
          <w:szCs w:val="28"/>
          <w:lang w:eastAsia="ru-RU"/>
        </w:rPr>
        <w:t>Игроритмика</w:t>
      </w:r>
      <w:proofErr w:type="spellEnd"/>
      <w:r w:rsidRPr="0009782D">
        <w:rPr>
          <w:rFonts w:ascii="Times New Roman" w:eastAsia="Times New Roman" w:hAnsi="Times New Roman" w:cs="Times New Roman"/>
          <w:color w:val="000000"/>
          <w:sz w:val="28"/>
          <w:szCs w:val="28"/>
          <w:lang w:eastAsia="ru-RU"/>
        </w:rPr>
        <w:t>» входят специальные упражнения для согласования движений с музыкой, музыкальные задания и игры.</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В раздел «</w:t>
      </w:r>
      <w:proofErr w:type="spellStart"/>
      <w:r w:rsidRPr="0009782D">
        <w:rPr>
          <w:rFonts w:ascii="Times New Roman" w:eastAsia="Times New Roman" w:hAnsi="Times New Roman" w:cs="Times New Roman"/>
          <w:color w:val="000000"/>
          <w:sz w:val="28"/>
          <w:szCs w:val="28"/>
          <w:lang w:eastAsia="ru-RU"/>
        </w:rPr>
        <w:t>Игрогимнастика</w:t>
      </w:r>
      <w:proofErr w:type="spellEnd"/>
      <w:r w:rsidRPr="0009782D">
        <w:rPr>
          <w:rFonts w:ascii="Times New Roman" w:eastAsia="Times New Roman" w:hAnsi="Times New Roman" w:cs="Times New Roman"/>
          <w:color w:val="000000"/>
          <w:sz w:val="28"/>
          <w:szCs w:val="28"/>
          <w:lang w:eastAsia="ru-RU"/>
        </w:rPr>
        <w:t>» входят строевые, общеразвивающие, упражнения, а также упражнения на расслабление мышц, дыхательные и на укрепление осанки.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В раздел «</w:t>
      </w:r>
      <w:proofErr w:type="spellStart"/>
      <w:r w:rsidRPr="0009782D">
        <w:rPr>
          <w:rFonts w:ascii="Times New Roman" w:eastAsia="Times New Roman" w:hAnsi="Times New Roman" w:cs="Times New Roman"/>
          <w:color w:val="000000"/>
          <w:sz w:val="28"/>
          <w:szCs w:val="28"/>
          <w:lang w:eastAsia="ru-RU"/>
        </w:rPr>
        <w:t>Игротанцы</w:t>
      </w:r>
      <w:proofErr w:type="spellEnd"/>
      <w:r w:rsidRPr="0009782D">
        <w:rPr>
          <w:rFonts w:ascii="Times New Roman" w:eastAsia="Times New Roman" w:hAnsi="Times New Roman" w:cs="Times New Roman"/>
          <w:color w:val="000000"/>
          <w:sz w:val="28"/>
          <w:szCs w:val="28"/>
          <w:lang w:eastAsia="ru-RU"/>
        </w:rPr>
        <w:t>» входят танцевальные шаги и элементы хореографических упражнений.</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В раздел «Танцевально-ритмическая гимнастика» входят образно-танцевальные композиции.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В раздел «</w:t>
      </w:r>
      <w:proofErr w:type="spellStart"/>
      <w:r w:rsidRPr="0009782D">
        <w:rPr>
          <w:rFonts w:ascii="Times New Roman" w:eastAsia="Times New Roman" w:hAnsi="Times New Roman" w:cs="Times New Roman"/>
          <w:color w:val="000000"/>
          <w:sz w:val="28"/>
          <w:szCs w:val="28"/>
          <w:lang w:eastAsia="ru-RU"/>
        </w:rPr>
        <w:t>Игропластика</w:t>
      </w:r>
      <w:proofErr w:type="spellEnd"/>
      <w:r w:rsidRPr="0009782D">
        <w:rPr>
          <w:rFonts w:ascii="Times New Roman" w:eastAsia="Times New Roman" w:hAnsi="Times New Roman" w:cs="Times New Roman"/>
          <w:color w:val="000000"/>
          <w:sz w:val="28"/>
          <w:szCs w:val="28"/>
          <w:lang w:eastAsia="ru-RU"/>
        </w:rPr>
        <w:t xml:space="preserve">» входят элементы гимнастических упражнений и упражнения </w:t>
      </w:r>
      <w:proofErr w:type="spellStart"/>
      <w:r w:rsidRPr="0009782D">
        <w:rPr>
          <w:rFonts w:ascii="Times New Roman" w:eastAsia="Times New Roman" w:hAnsi="Times New Roman" w:cs="Times New Roman"/>
          <w:color w:val="000000"/>
          <w:sz w:val="28"/>
          <w:szCs w:val="28"/>
          <w:lang w:eastAsia="ru-RU"/>
        </w:rPr>
        <w:t>стретчинга</w:t>
      </w:r>
      <w:proofErr w:type="spellEnd"/>
      <w:r w:rsidRPr="0009782D">
        <w:rPr>
          <w:rFonts w:ascii="Times New Roman" w:eastAsia="Times New Roman" w:hAnsi="Times New Roman" w:cs="Times New Roman"/>
          <w:color w:val="000000"/>
          <w:sz w:val="28"/>
          <w:szCs w:val="28"/>
          <w:lang w:eastAsia="ru-RU"/>
        </w:rPr>
        <w:t xml:space="preserve"> в игровой сюжетной форме.</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В раздел «Пальчиковая гимнастика» входят игровые упражнения для развития ручной умелости, мелкой моторики и координации движений рук.</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В раздел «Игровой самомассаж» входят упражнения игрового самомассажа.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В раздел «Музыкально-подвижные игры» входят элементы игр-имитаций, соревнований, ролевое проигрывание.</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lastRenderedPageBreak/>
        <w:t xml:space="preserve">     В раздел «Игры-путешествия» (или </w:t>
      </w:r>
      <w:proofErr w:type="gramStart"/>
      <w:r w:rsidRPr="0009782D">
        <w:rPr>
          <w:rFonts w:ascii="Times New Roman" w:eastAsia="Times New Roman" w:hAnsi="Times New Roman" w:cs="Times New Roman"/>
          <w:color w:val="000000"/>
          <w:sz w:val="28"/>
          <w:szCs w:val="28"/>
          <w:lang w:eastAsia="ru-RU"/>
        </w:rPr>
        <w:t>сюжетная</w:t>
      </w:r>
      <w:proofErr w:type="gramEnd"/>
      <w:r w:rsidRPr="0009782D">
        <w:rPr>
          <w:rFonts w:ascii="Times New Roman" w:eastAsia="Times New Roman" w:hAnsi="Times New Roman" w:cs="Times New Roman"/>
          <w:color w:val="000000"/>
          <w:sz w:val="28"/>
          <w:szCs w:val="28"/>
          <w:lang w:eastAsia="ru-RU"/>
        </w:rPr>
        <w:t xml:space="preserve"> НОД) входят все виды подвижной деятельности.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     Система НОД построена с использованием двух уровней работы с музыкально-ритмическим материалом. Первый уровень условно можно назвать </w:t>
      </w:r>
      <w:proofErr w:type="spellStart"/>
      <w:r w:rsidRPr="0009782D">
        <w:rPr>
          <w:rFonts w:ascii="Times New Roman" w:eastAsia="Times New Roman" w:hAnsi="Times New Roman" w:cs="Times New Roman"/>
          <w:color w:val="000000"/>
          <w:sz w:val="28"/>
          <w:szCs w:val="28"/>
          <w:lang w:eastAsia="ru-RU"/>
        </w:rPr>
        <w:t>тренинговым</w:t>
      </w:r>
      <w:proofErr w:type="spellEnd"/>
      <w:r w:rsidRPr="0009782D">
        <w:rPr>
          <w:rFonts w:ascii="Times New Roman" w:eastAsia="Times New Roman" w:hAnsi="Times New Roman" w:cs="Times New Roman"/>
          <w:color w:val="000000"/>
          <w:sz w:val="28"/>
          <w:szCs w:val="28"/>
          <w:lang w:eastAsia="ru-RU"/>
        </w:rPr>
        <w:t xml:space="preserve">, он предполагает освоение ряда ритмических композиций в процессе игрового сотрудничества педагога и детей. Второй уровень условно можно назвать креативным; он предполагает использование знакомых движений в игровых ситуациях под другую музыку, </w:t>
      </w:r>
      <w:proofErr w:type="spellStart"/>
      <w:r w:rsidRPr="0009782D">
        <w:rPr>
          <w:rFonts w:ascii="Times New Roman" w:eastAsia="Times New Roman" w:hAnsi="Times New Roman" w:cs="Times New Roman"/>
          <w:color w:val="000000"/>
          <w:sz w:val="28"/>
          <w:szCs w:val="28"/>
          <w:lang w:eastAsia="ru-RU"/>
        </w:rPr>
        <w:t>импровизирование</w:t>
      </w:r>
      <w:proofErr w:type="spellEnd"/>
      <w:r w:rsidRPr="0009782D">
        <w:rPr>
          <w:rFonts w:ascii="Times New Roman" w:eastAsia="Times New Roman" w:hAnsi="Times New Roman" w:cs="Times New Roman"/>
          <w:color w:val="000000"/>
          <w:sz w:val="28"/>
          <w:szCs w:val="28"/>
          <w:lang w:eastAsia="ru-RU"/>
        </w:rPr>
        <w:t>, самостоятельное создание пластических образов.</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В системе работы можно условно выделить три этапа: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28"/>
          <w:szCs w:val="28"/>
          <w:lang w:eastAsia="ru-RU"/>
        </w:rPr>
        <w:t>     В основе 1-го этапа обучения</w:t>
      </w:r>
      <w:r w:rsidRPr="0009782D">
        <w:rPr>
          <w:rFonts w:ascii="Times New Roman" w:eastAsia="Times New Roman" w:hAnsi="Times New Roman" w:cs="Times New Roman"/>
          <w:color w:val="000000"/>
          <w:sz w:val="28"/>
          <w:szCs w:val="28"/>
          <w:lang w:eastAsia="ru-RU"/>
        </w:rPr>
        <w:t xml:space="preserve"> – подражание детей образцу исполнения движений педагогом в процессе совместной деятельности. «Вовлекающий показ» (выражение </w:t>
      </w:r>
      <w:proofErr w:type="spellStart"/>
      <w:r w:rsidRPr="0009782D">
        <w:rPr>
          <w:rFonts w:ascii="Times New Roman" w:eastAsia="Times New Roman" w:hAnsi="Times New Roman" w:cs="Times New Roman"/>
          <w:color w:val="000000"/>
          <w:sz w:val="28"/>
          <w:szCs w:val="28"/>
          <w:lang w:eastAsia="ru-RU"/>
        </w:rPr>
        <w:t>С.Д.Рудневой</w:t>
      </w:r>
      <w:proofErr w:type="spellEnd"/>
      <w:r w:rsidRPr="0009782D">
        <w:rPr>
          <w:rFonts w:ascii="Times New Roman" w:eastAsia="Times New Roman" w:hAnsi="Times New Roman" w:cs="Times New Roman"/>
          <w:color w:val="000000"/>
          <w:sz w:val="28"/>
          <w:szCs w:val="28"/>
          <w:lang w:eastAsia="ru-RU"/>
        </w:rPr>
        <w:t>) помогает детям освоить достаточно сложные двигательные упражнения. Совместное исполнение движений способствует созданию приподнятого настроения, единое ритмичное дыхание под музыку регулирует психофизиологические процессы, максимально концентрирует внимание. Показ должен быть «опережающим», т.е. на доли секунды движение должно опережать музыку. Это необходимо для того, чтобы дети успевали «перевести» зрительное восприятие в двигательную реакцию. Еще одна особенность такого показа – он должен быть в «зеркальном» отражении, поскольку все движения дети повторяют автоматически. В процессе подражания у детей легче формируются разнообразные двигательные навыки и умения.</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28"/>
          <w:szCs w:val="28"/>
          <w:lang w:eastAsia="ru-RU"/>
        </w:rPr>
        <w:t>     Следующий, 2-й этап </w:t>
      </w:r>
      <w:r w:rsidRPr="0009782D">
        <w:rPr>
          <w:rFonts w:ascii="Times New Roman" w:eastAsia="Times New Roman" w:hAnsi="Times New Roman" w:cs="Times New Roman"/>
          <w:color w:val="000000"/>
          <w:sz w:val="28"/>
          <w:szCs w:val="28"/>
          <w:lang w:eastAsia="ru-RU"/>
        </w:rPr>
        <w:t> – это развитие самостоятельности детей в исполнении композиций и других упражнений. На этом этапе необходимо время от времени прекращать показ в процессе совместного исполнения и предлагать детям продолжать исполнять движения самостоятельно. Постепенно детям предлагается исполнить всю композицию самостоятельно от начала до конца (иногда можно подсказывать некоторыми жестами). Однако не все композиции следует выучивать с детьми до уровня самостоятельного исполнения по памяти.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На этом этапе используются следующие приемы:</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Wingdings" w:eastAsia="Times New Roman" w:hAnsi="Wingdings" w:cs="Times New Roman"/>
          <w:color w:val="000000"/>
          <w:sz w:val="28"/>
          <w:szCs w:val="28"/>
          <w:lang w:eastAsia="ru-RU"/>
        </w:rPr>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Показ исполнения композиций детьми (выбор ведущих вместо педагога – по очереди или по желанию)</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Wingdings" w:eastAsia="Times New Roman" w:hAnsi="Wingdings" w:cs="Times New Roman"/>
          <w:color w:val="000000"/>
          <w:sz w:val="28"/>
          <w:szCs w:val="28"/>
          <w:lang w:eastAsia="ru-RU"/>
        </w:rPr>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Показ упражнения условными жестами, мимикой.</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Wingdings" w:eastAsia="Times New Roman" w:hAnsi="Wingdings" w:cs="Times New Roman"/>
          <w:color w:val="000000"/>
          <w:sz w:val="28"/>
          <w:szCs w:val="28"/>
          <w:lang w:eastAsia="ru-RU"/>
        </w:rPr>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Словесные указания</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Wingdings" w:eastAsia="Times New Roman" w:hAnsi="Wingdings" w:cs="Times New Roman"/>
          <w:color w:val="000000"/>
          <w:sz w:val="28"/>
          <w:szCs w:val="28"/>
          <w:lang w:eastAsia="ru-RU"/>
        </w:rPr>
        <w:lastRenderedPageBreak/>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«Провокации», т.е. специальные ошибки педагога при показе с целью активизации внимания детей и побуждения к тому, чтобы они заметили и исправили ошибку.</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На основе развития пластических возможностей детей, расширения двигательного опыта происходит переход к </w:t>
      </w:r>
      <w:r w:rsidRPr="0009782D">
        <w:rPr>
          <w:rFonts w:ascii="Times New Roman" w:eastAsia="Times New Roman" w:hAnsi="Times New Roman" w:cs="Times New Roman"/>
          <w:b/>
          <w:bCs/>
          <w:color w:val="000000"/>
          <w:sz w:val="28"/>
          <w:szCs w:val="28"/>
          <w:lang w:eastAsia="ru-RU"/>
        </w:rPr>
        <w:t>3-му этапу</w:t>
      </w:r>
      <w:r w:rsidRPr="0009782D">
        <w:rPr>
          <w:rFonts w:ascii="Times New Roman" w:eastAsia="Times New Roman" w:hAnsi="Times New Roman" w:cs="Times New Roman"/>
          <w:color w:val="000000"/>
          <w:sz w:val="28"/>
          <w:szCs w:val="28"/>
          <w:lang w:eastAsia="ru-RU"/>
        </w:rPr>
        <w:t> – творческому самовыражению в движении под музыку. Происходит это тоже постепенно. Так, в некоторых композициях сразу заложена «вопросно-ответная» форма исполнения, где предполагается импровизация на определенный музыкальный фрагмент – проигрыш, припев и т.д. Такие небольшие включения тренируют переключаемость внимания и развитие произвольности движений.</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Структура каждой НОД может быть представлена следующим образом:</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Подготовительная, основная и заключительная часть, но деление на части относительно. Каждое НОД – это единое целое, где все элементы тесно взаимосвязаны друг с другом.</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     Подготовительная часть</w:t>
      </w:r>
      <w:r w:rsidRPr="0009782D">
        <w:rPr>
          <w:rFonts w:ascii="Times New Roman" w:eastAsia="Times New Roman" w:hAnsi="Times New Roman" w:cs="Times New Roman"/>
          <w:color w:val="000000"/>
          <w:sz w:val="28"/>
          <w:szCs w:val="28"/>
          <w:lang w:eastAsia="ru-RU"/>
        </w:rPr>
        <w:t> занимает от 5 до 15 % общего времени и зависит от решения основных задач: подготовить организм ребенка – его центральную нервную систему, различные функции к работе, а именно: разогреть мышцы, связки и суставы, создать психологический и эмоциональный настрой, сосредоточить внимание.</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Для решения задач подготовительной части представлены следующие средства ритмопластики: </w:t>
      </w:r>
      <w:proofErr w:type="spellStart"/>
      <w:r w:rsidRPr="0009782D">
        <w:rPr>
          <w:rFonts w:ascii="Times New Roman" w:eastAsia="Times New Roman" w:hAnsi="Times New Roman" w:cs="Times New Roman"/>
          <w:color w:val="000000"/>
          <w:sz w:val="28"/>
          <w:szCs w:val="28"/>
          <w:lang w:eastAsia="ru-RU"/>
        </w:rPr>
        <w:t>игрогимнастика</w:t>
      </w:r>
      <w:proofErr w:type="spellEnd"/>
      <w:r w:rsidRPr="0009782D">
        <w:rPr>
          <w:rFonts w:ascii="Times New Roman" w:eastAsia="Times New Roman" w:hAnsi="Times New Roman" w:cs="Times New Roman"/>
          <w:color w:val="000000"/>
          <w:sz w:val="28"/>
          <w:szCs w:val="28"/>
          <w:lang w:eastAsia="ru-RU"/>
        </w:rPr>
        <w:t xml:space="preserve"> (строевые, общеразвивающие упражнения); </w:t>
      </w:r>
      <w:proofErr w:type="spellStart"/>
      <w:r w:rsidRPr="0009782D">
        <w:rPr>
          <w:rFonts w:ascii="Times New Roman" w:eastAsia="Times New Roman" w:hAnsi="Times New Roman" w:cs="Times New Roman"/>
          <w:color w:val="000000"/>
          <w:sz w:val="28"/>
          <w:szCs w:val="28"/>
          <w:lang w:eastAsia="ru-RU"/>
        </w:rPr>
        <w:t>игроритмика</w:t>
      </w:r>
      <w:proofErr w:type="spellEnd"/>
      <w:r w:rsidRPr="0009782D">
        <w:rPr>
          <w:rFonts w:ascii="Times New Roman" w:eastAsia="Times New Roman" w:hAnsi="Times New Roman" w:cs="Times New Roman"/>
          <w:color w:val="000000"/>
          <w:sz w:val="28"/>
          <w:szCs w:val="28"/>
          <w:lang w:eastAsia="ru-RU"/>
        </w:rPr>
        <w:t xml:space="preserve">;  музыкально-подвижные игры малой интенсивности, игры на внимание, </w:t>
      </w:r>
      <w:proofErr w:type="spellStart"/>
      <w:r w:rsidRPr="0009782D">
        <w:rPr>
          <w:rFonts w:ascii="Times New Roman" w:eastAsia="Times New Roman" w:hAnsi="Times New Roman" w:cs="Times New Roman"/>
          <w:color w:val="000000"/>
          <w:sz w:val="28"/>
          <w:szCs w:val="28"/>
          <w:lang w:eastAsia="ru-RU"/>
        </w:rPr>
        <w:t>игротанцы</w:t>
      </w:r>
      <w:proofErr w:type="spellEnd"/>
      <w:r w:rsidRPr="0009782D">
        <w:rPr>
          <w:rFonts w:ascii="Times New Roman" w:eastAsia="Times New Roman" w:hAnsi="Times New Roman" w:cs="Times New Roman"/>
          <w:color w:val="000000"/>
          <w:sz w:val="28"/>
          <w:szCs w:val="28"/>
          <w:lang w:eastAsia="ru-RU"/>
        </w:rPr>
        <w:t xml:space="preserve"> (танцевальные шаги, элементы хореографии, </w:t>
      </w:r>
      <w:proofErr w:type="gramStart"/>
      <w:r w:rsidRPr="0009782D">
        <w:rPr>
          <w:rFonts w:ascii="Times New Roman" w:eastAsia="Times New Roman" w:hAnsi="Times New Roman" w:cs="Times New Roman"/>
          <w:color w:val="000000"/>
          <w:sz w:val="28"/>
          <w:szCs w:val="28"/>
          <w:lang w:eastAsia="ru-RU"/>
        </w:rPr>
        <w:t>ритмические танцы</w:t>
      </w:r>
      <w:proofErr w:type="gramEnd"/>
      <w:r w:rsidRPr="0009782D">
        <w:rPr>
          <w:rFonts w:ascii="Times New Roman" w:eastAsia="Times New Roman" w:hAnsi="Times New Roman" w:cs="Times New Roman"/>
          <w:color w:val="000000"/>
          <w:sz w:val="28"/>
          <w:szCs w:val="28"/>
          <w:lang w:eastAsia="ru-RU"/>
        </w:rPr>
        <w:t xml:space="preserve"> – несложные по координации или хорошо изученные), а также упражнения танцевально-ритмической гимнастики, отвечающие задачам подготовительной части занятия.</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     Основная часть</w:t>
      </w:r>
      <w:r w:rsidRPr="0009782D">
        <w:rPr>
          <w:rFonts w:ascii="Times New Roman" w:eastAsia="Times New Roman" w:hAnsi="Times New Roman" w:cs="Times New Roman"/>
          <w:color w:val="000000"/>
          <w:sz w:val="28"/>
          <w:szCs w:val="28"/>
          <w:lang w:eastAsia="ru-RU"/>
        </w:rPr>
        <w:t> длится от 70% до 85 %  общего времени. В этой части решаются основные задачи, формируются двигательные умения и навыки, идет основная работа над развитием двигательных способностей: гибкости, мышечной силы, быстроты движений, ловкости, выносливости и пр.</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 xml:space="preserve">На этой стадии дается большой объем знаний, развивающих творческие способности детей, достигается оптимальный уровень физической нагрузки. В основную часть могут входить все средства ритмопластики: </w:t>
      </w:r>
      <w:proofErr w:type="gramStart"/>
      <w:r w:rsidRPr="0009782D">
        <w:rPr>
          <w:rFonts w:ascii="Times New Roman" w:eastAsia="Times New Roman" w:hAnsi="Times New Roman" w:cs="Times New Roman"/>
          <w:color w:val="000000"/>
          <w:sz w:val="27"/>
          <w:szCs w:val="27"/>
          <w:lang w:eastAsia="ru-RU"/>
        </w:rPr>
        <w:t>ритмические танцы</w:t>
      </w:r>
      <w:proofErr w:type="gramEnd"/>
      <w:r w:rsidRPr="0009782D">
        <w:rPr>
          <w:rFonts w:ascii="Times New Roman" w:eastAsia="Times New Roman" w:hAnsi="Times New Roman" w:cs="Times New Roman"/>
          <w:color w:val="000000"/>
          <w:sz w:val="27"/>
          <w:szCs w:val="27"/>
          <w:lang w:eastAsia="ru-RU"/>
        </w:rPr>
        <w:t xml:space="preserve">, </w:t>
      </w:r>
      <w:proofErr w:type="spellStart"/>
      <w:r w:rsidRPr="0009782D">
        <w:rPr>
          <w:rFonts w:ascii="Times New Roman" w:eastAsia="Times New Roman" w:hAnsi="Times New Roman" w:cs="Times New Roman"/>
          <w:color w:val="000000"/>
          <w:sz w:val="27"/>
          <w:szCs w:val="27"/>
          <w:lang w:eastAsia="ru-RU"/>
        </w:rPr>
        <w:t>игропластика</w:t>
      </w:r>
      <w:proofErr w:type="spellEnd"/>
      <w:r w:rsidRPr="0009782D">
        <w:rPr>
          <w:rFonts w:ascii="Times New Roman" w:eastAsia="Times New Roman" w:hAnsi="Times New Roman" w:cs="Times New Roman"/>
          <w:color w:val="000000"/>
          <w:sz w:val="27"/>
          <w:szCs w:val="27"/>
          <w:lang w:eastAsia="ru-RU"/>
        </w:rPr>
        <w:t>, креативная гимнастика и пр.</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     Заключительная часть</w:t>
      </w:r>
      <w:r w:rsidRPr="0009782D">
        <w:rPr>
          <w:rFonts w:ascii="Times New Roman" w:eastAsia="Times New Roman" w:hAnsi="Times New Roman" w:cs="Times New Roman"/>
          <w:color w:val="000000"/>
          <w:sz w:val="28"/>
          <w:szCs w:val="28"/>
          <w:lang w:eastAsia="ru-RU"/>
        </w:rPr>
        <w:t xml:space="preserve">  длится от 3 % до 7 % общего времени. В том случае, если в основной части имеет место большая физическая нагрузка, время заключительной части увеличивается. </w:t>
      </w:r>
      <w:proofErr w:type="gramStart"/>
      <w:r w:rsidRPr="0009782D">
        <w:rPr>
          <w:rFonts w:ascii="Times New Roman" w:eastAsia="Times New Roman" w:hAnsi="Times New Roman" w:cs="Times New Roman"/>
          <w:color w:val="000000"/>
          <w:sz w:val="28"/>
          <w:szCs w:val="28"/>
          <w:lang w:eastAsia="ru-RU"/>
        </w:rPr>
        <w:t xml:space="preserve">Это создает условия для </w:t>
      </w:r>
      <w:r w:rsidRPr="0009782D">
        <w:rPr>
          <w:rFonts w:ascii="Times New Roman" w:eastAsia="Times New Roman" w:hAnsi="Times New Roman" w:cs="Times New Roman"/>
          <w:color w:val="000000"/>
          <w:sz w:val="28"/>
          <w:szCs w:val="28"/>
          <w:lang w:eastAsia="ru-RU"/>
        </w:rPr>
        <w:lastRenderedPageBreak/>
        <w:t>постепенного снижения нагрузки и обеспечивает постепенный переход от возбужденного к относительно спокойному состоянию детей.</w:t>
      </w:r>
      <w:proofErr w:type="gramEnd"/>
      <w:r w:rsidRPr="0009782D">
        <w:rPr>
          <w:rFonts w:ascii="Times New Roman" w:eastAsia="Times New Roman" w:hAnsi="Times New Roman" w:cs="Times New Roman"/>
          <w:color w:val="000000"/>
          <w:sz w:val="28"/>
          <w:szCs w:val="28"/>
          <w:lang w:eastAsia="ru-RU"/>
        </w:rPr>
        <w:t xml:space="preserve"> В заключительной части используются упражнения на расслабление мышц, дыхательные и на укрепление осанки, игровой самомассаж. Если НОД направлено преимущественно на разучивание нового материала и требует от детей максимального внимания, то необходима эмоциональная разрядка. В этом случае в заключительной части проводятся музыкально-подвижные игры малой интенсивности (ходьба с речитативом, с песней, полюбившиеся детям </w:t>
      </w:r>
      <w:proofErr w:type="gramStart"/>
      <w:r w:rsidRPr="0009782D">
        <w:rPr>
          <w:rFonts w:ascii="Times New Roman" w:eastAsia="Times New Roman" w:hAnsi="Times New Roman" w:cs="Times New Roman"/>
          <w:color w:val="000000"/>
          <w:sz w:val="28"/>
          <w:szCs w:val="28"/>
          <w:lang w:eastAsia="ru-RU"/>
        </w:rPr>
        <w:t>ритмические танцы</w:t>
      </w:r>
      <w:proofErr w:type="gramEnd"/>
      <w:r w:rsidRPr="0009782D">
        <w:rPr>
          <w:rFonts w:ascii="Times New Roman" w:eastAsia="Times New Roman" w:hAnsi="Times New Roman" w:cs="Times New Roman"/>
          <w:color w:val="000000"/>
          <w:sz w:val="28"/>
          <w:szCs w:val="28"/>
          <w:lang w:eastAsia="ru-RU"/>
        </w:rPr>
        <w:t xml:space="preserve"> и другие задания).</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1.6. ПРОГНОЗИРУЕМЫЕ РЕЗУЛЬТАТЫ</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В итоге реализации программы могут быть отмечены следующие показатели уровня развития детей:</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Arial" w:eastAsia="Times New Roman" w:hAnsi="Arial" w:cs="Arial"/>
          <w:color w:val="000000"/>
          <w:sz w:val="28"/>
          <w:szCs w:val="28"/>
          <w:lang w:eastAsia="ru-RU"/>
        </w:rPr>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выразительность, легкость исполнения движения под музыку;</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Arial" w:eastAsia="Times New Roman" w:hAnsi="Arial" w:cs="Arial"/>
          <w:color w:val="000000"/>
          <w:sz w:val="28"/>
          <w:szCs w:val="28"/>
          <w:lang w:eastAsia="ru-RU"/>
        </w:rPr>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умение самостоятельно отображать в движении основные средства музыкальной выразительности;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Arial" w:eastAsia="Times New Roman" w:hAnsi="Arial" w:cs="Arial"/>
          <w:color w:val="000000"/>
          <w:sz w:val="28"/>
          <w:szCs w:val="28"/>
          <w:lang w:eastAsia="ru-RU"/>
        </w:rPr>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освоение большого объема разнообразных композиций и отдельных видов движений, разных по стилю и характеру;</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Arial" w:eastAsia="Times New Roman" w:hAnsi="Arial" w:cs="Arial"/>
          <w:color w:val="000000"/>
          <w:sz w:val="28"/>
          <w:szCs w:val="28"/>
          <w:lang w:eastAsia="ru-RU"/>
        </w:rPr>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умение организовать игровое общение с другими детьми;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Arial" w:eastAsia="Times New Roman" w:hAnsi="Arial" w:cs="Arial"/>
          <w:color w:val="000000"/>
          <w:sz w:val="28"/>
          <w:szCs w:val="28"/>
          <w:lang w:eastAsia="ru-RU"/>
        </w:rPr>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способность к импровизации с использованием оригинальных и разнообразных движений;</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Arial" w:eastAsia="Times New Roman" w:hAnsi="Arial" w:cs="Arial"/>
          <w:color w:val="000000"/>
          <w:sz w:val="28"/>
          <w:szCs w:val="28"/>
          <w:lang w:eastAsia="ru-RU"/>
        </w:rPr>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точность и правильность исполнения движений в танцевальных и гимнастических композициях.</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1.7. СИСТЕМА ОТСЛЕЖИВАНИЯ И ОЦЕНИВАНИЯ РЕЗУЛЬТАТОВ РАЗВИВАЮЩЕЙ РАБОТЫ</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Цель диагностики: выявление уровня музыкального психомоторного развития ребенка (начального уровня и динамики развития, эффективности педагогического воздействия).</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lastRenderedPageBreak/>
        <w:t>     Метод диагностики: наблюдение за детьми в процессе движения под музыку в условиях выполнения обычных и специально подобранных заданий (на основе репертуара).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Параметры оценки:</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Музыкальность (способность к отражению в движении характера музыки и основных средств выразительности)</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2.</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Эмоциональная сфера</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3.</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Проявление некоторых характерологических особенностей ребенка (скованность-общительность, экстраверсия-интроверсия)</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4.</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Творческие проявления</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5.</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Внимание</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6.</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Память</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7.</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Подвижность нервных процессов</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8.</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Пластичность, гибкость</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9.</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Координация движений</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10.</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Ориентировка в пространстве</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В процессе оценки используются уровни: высокий, низкий, средний.</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     Музыкальность </w:t>
      </w:r>
      <w:r w:rsidRPr="0009782D">
        <w:rPr>
          <w:rFonts w:ascii="Times New Roman" w:eastAsia="Times New Roman" w:hAnsi="Times New Roman" w:cs="Times New Roman"/>
          <w:color w:val="000000"/>
          <w:sz w:val="28"/>
          <w:szCs w:val="28"/>
          <w:lang w:eastAsia="ru-RU"/>
        </w:rPr>
        <w:t>–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28"/>
          <w:szCs w:val="28"/>
          <w:lang w:eastAsia="ru-RU"/>
        </w:rPr>
        <w:t>     Оценка уровня развития музыкальности детей 5-6 лет:</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Высокий уровень – ребенок умеет передать характер мелодии, самостоятельно начинает и заканчивает движение вместе с музыкой, меняет движения на каждую часть музыки.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Средний уровень – в движениях ребенок выражает общий характер музыки, темп; </w:t>
      </w:r>
      <w:proofErr w:type="gramStart"/>
      <w:r w:rsidRPr="0009782D">
        <w:rPr>
          <w:rFonts w:ascii="Times New Roman" w:eastAsia="Times New Roman" w:hAnsi="Times New Roman" w:cs="Times New Roman"/>
          <w:color w:val="000000"/>
          <w:sz w:val="28"/>
          <w:szCs w:val="28"/>
          <w:lang w:eastAsia="ru-RU"/>
        </w:rPr>
        <w:t>начало</w:t>
      </w:r>
      <w:proofErr w:type="gramEnd"/>
      <w:r w:rsidRPr="0009782D">
        <w:rPr>
          <w:rFonts w:ascii="Times New Roman" w:eastAsia="Times New Roman" w:hAnsi="Times New Roman" w:cs="Times New Roman"/>
          <w:color w:val="000000"/>
          <w:sz w:val="28"/>
          <w:szCs w:val="28"/>
          <w:lang w:eastAsia="ru-RU"/>
        </w:rPr>
        <w:t xml:space="preserve"> и конец музыкального произведения совпадают не всегда.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Низкий уровень – движения ребенка не отражают характер музыки и не совпадают с темпом, ритмом, а также с началом и концом произведения.</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28"/>
          <w:szCs w:val="28"/>
          <w:lang w:eastAsia="ru-RU"/>
        </w:rPr>
        <w:lastRenderedPageBreak/>
        <w:t>     Оценка уровня музыкальности детей 6-7 лет:</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Высокий уровень – движения выражают музыкальный образ и совпадают с тонкой нюансировкой, фразами.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Средний уровень – движения ребенка передают только общий характер, темп и метроритм.</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Низкий уровень – движения ребенка не совпадают с темпом, метроритмом музыки, ориентированы только на начало и конец звучания, а также на счет и показ взрослого.</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Эмоциональность</w:t>
      </w:r>
      <w:r w:rsidRPr="0009782D">
        <w:rPr>
          <w:rFonts w:ascii="Times New Roman" w:eastAsia="Times New Roman" w:hAnsi="Times New Roman" w:cs="Times New Roman"/>
          <w:color w:val="000000"/>
          <w:sz w:val="28"/>
          <w:szCs w:val="28"/>
          <w:lang w:eastAsia="ru-RU"/>
        </w:rPr>
        <w:t xml:space="preserve"> – выразительность мимики и пантомимики, умение переживать в мимике, позе, жестах разнообразную гамму чувств исходя из музыки и содержания композиции, умение выразить свои чувства не только в движении, но и в слове. Эмоциональные дети часто подпевают во время движения, что-то приговаривают, после выполнения упражнения ждут от педагога оценки. У неэмоциональных детей мимика бедная, движения невыразительные. Оценивается это показатель по внешним проявлениям (Э </w:t>
      </w:r>
      <w:proofErr w:type="gramStart"/>
      <w:r w:rsidRPr="0009782D">
        <w:rPr>
          <w:rFonts w:ascii="Times New Roman" w:eastAsia="Times New Roman" w:hAnsi="Times New Roman" w:cs="Times New Roman"/>
          <w:color w:val="000000"/>
          <w:sz w:val="28"/>
          <w:szCs w:val="28"/>
          <w:lang w:eastAsia="ru-RU"/>
        </w:rPr>
        <w:t>–В</w:t>
      </w:r>
      <w:proofErr w:type="gramEnd"/>
      <w:r w:rsidRPr="0009782D">
        <w:rPr>
          <w:rFonts w:ascii="Times New Roman" w:eastAsia="Times New Roman" w:hAnsi="Times New Roman" w:cs="Times New Roman"/>
          <w:color w:val="000000"/>
          <w:sz w:val="28"/>
          <w:szCs w:val="28"/>
          <w:lang w:eastAsia="ru-RU"/>
        </w:rPr>
        <w:t>, Э-С, Э-Н).</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По тому, какое место ребенок занимает в зале (если предлагается встать на любое место) и насколько этот выбор постоянен, можно оценивать проявление экстраверсии или интроверсии. Если ребенок постоянно встает поближе к педагогу, чтобы его было видно, то это характеризует его как экстраверта, и наоборот, если ребенок всегда старается спрятаться за спину других, то, скорее всего, его можно определить как интроверта. При сопоставлении этих наблюдений с другими проявлениями детей педагог может сделать выводы о внутреннем мире ребенка (благополучии или наличии тревожности в эмоциональном фоне), о его состоянии на данный момент по типичности или </w:t>
      </w:r>
      <w:proofErr w:type="spellStart"/>
      <w:r w:rsidRPr="0009782D">
        <w:rPr>
          <w:rFonts w:ascii="Times New Roman" w:eastAsia="Times New Roman" w:hAnsi="Times New Roman" w:cs="Times New Roman"/>
          <w:color w:val="000000"/>
          <w:sz w:val="28"/>
          <w:szCs w:val="28"/>
          <w:lang w:eastAsia="ru-RU"/>
        </w:rPr>
        <w:t>нетипичности</w:t>
      </w:r>
      <w:proofErr w:type="spellEnd"/>
      <w:r w:rsidRPr="0009782D">
        <w:rPr>
          <w:rFonts w:ascii="Times New Roman" w:eastAsia="Times New Roman" w:hAnsi="Times New Roman" w:cs="Times New Roman"/>
          <w:color w:val="000000"/>
          <w:sz w:val="28"/>
          <w:szCs w:val="28"/>
          <w:lang w:eastAsia="ru-RU"/>
        </w:rPr>
        <w:t xml:space="preserve"> поведения и т.д.</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Можно условно оценить проявление данных характерологических особенностей детей: зрительно разделить пространство зала на 5 зон по степени удаленности от педагога и посмотреть, какое место выбирает ребенок.</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Примечание: при подсчете баллов этот параметр не учитывается в среднем показателе.</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     Творческие проявления</w:t>
      </w:r>
      <w:r w:rsidRPr="0009782D">
        <w:rPr>
          <w:rFonts w:ascii="Times New Roman" w:eastAsia="Times New Roman" w:hAnsi="Times New Roman" w:cs="Times New Roman"/>
          <w:color w:val="000000"/>
          <w:sz w:val="28"/>
          <w:szCs w:val="28"/>
          <w:lang w:eastAsia="ru-RU"/>
        </w:rPr>
        <w:t xml:space="preserve"> – умение импровизировать под знакомую и незнакомую музыку на основе освоенных в процессе НОД движений, а также придумывать собственные, оригинальные «па». Оценка конкретизируется в зависимости от возраста и </w:t>
      </w:r>
      <w:proofErr w:type="spellStart"/>
      <w:r w:rsidRPr="0009782D">
        <w:rPr>
          <w:rFonts w:ascii="Times New Roman" w:eastAsia="Times New Roman" w:hAnsi="Times New Roman" w:cs="Times New Roman"/>
          <w:color w:val="000000"/>
          <w:sz w:val="28"/>
          <w:szCs w:val="28"/>
          <w:lang w:eastAsia="ru-RU"/>
        </w:rPr>
        <w:t>обученности</w:t>
      </w:r>
      <w:proofErr w:type="spellEnd"/>
      <w:r w:rsidRPr="0009782D">
        <w:rPr>
          <w:rFonts w:ascii="Times New Roman" w:eastAsia="Times New Roman" w:hAnsi="Times New Roman" w:cs="Times New Roman"/>
          <w:color w:val="000000"/>
          <w:sz w:val="28"/>
          <w:szCs w:val="28"/>
          <w:lang w:eastAsia="ru-RU"/>
        </w:rPr>
        <w:t xml:space="preserve"> ребенка. Творческая одаренность проявляется в особой выразительности движений, нестандартности </w:t>
      </w:r>
      <w:r w:rsidRPr="0009782D">
        <w:rPr>
          <w:rFonts w:ascii="Times New Roman" w:eastAsia="Times New Roman" w:hAnsi="Times New Roman" w:cs="Times New Roman"/>
          <w:color w:val="000000"/>
          <w:sz w:val="28"/>
          <w:szCs w:val="28"/>
          <w:lang w:eastAsia="ru-RU"/>
        </w:rPr>
        <w:lastRenderedPageBreak/>
        <w:t>пластических средств и увлеченности ребенка самим процессом движения под музыку.</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     Внимание</w:t>
      </w:r>
      <w:r w:rsidRPr="0009782D">
        <w:rPr>
          <w:rFonts w:ascii="Times New Roman" w:eastAsia="Times New Roman" w:hAnsi="Times New Roman" w:cs="Times New Roman"/>
          <w:color w:val="000000"/>
          <w:sz w:val="28"/>
          <w:szCs w:val="28"/>
          <w:lang w:eastAsia="ru-RU"/>
        </w:rPr>
        <w:t> – способность не отвлекаться от музыки и процесса движения. Высокий уровень - если ребенок правильно выполняет ритмическую композицию от начала до конца самостоятельно.</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Средний уровень – если ребенок выполняет с некоторыми подсказками.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Низкий уровень – большие затруднения в исполнении композиции из-за рассеянности внимания.</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     Память </w:t>
      </w:r>
      <w:r w:rsidRPr="0009782D">
        <w:rPr>
          <w:rFonts w:ascii="Times New Roman" w:eastAsia="Times New Roman" w:hAnsi="Times New Roman" w:cs="Times New Roman"/>
          <w:color w:val="000000"/>
          <w:sz w:val="28"/>
          <w:szCs w:val="28"/>
          <w:lang w:eastAsia="ru-RU"/>
        </w:rPr>
        <w:t>– способность запоминать музыку и движения. В данном виде деятельности проявляются разнообразные виды памяти: музыкальная, двигательная, зрительная. Как правило, детям необходимо 6-8 повторений композиции вместе с педагогом для запоминания последовательности упражнений. Это можно оценить как норму.</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Высокий уровень – если ребенок запоминает с 3-5 исполнений по показу.</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Норма – если ребенок запоминает последовательность упражнений с 6-8 повторений композиции вместе с педагогом.</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Низкий уровень – ребенок неспособен запомнить последовательность движений или потребность в большом количестве повторений (более 10 раз).</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     Подвижность (лабильность) нервных процессов</w:t>
      </w:r>
      <w:r w:rsidRPr="0009782D">
        <w:rPr>
          <w:rFonts w:ascii="Times New Roman" w:eastAsia="Times New Roman" w:hAnsi="Times New Roman" w:cs="Times New Roman"/>
          <w:color w:val="000000"/>
          <w:sz w:val="28"/>
          <w:szCs w:val="28"/>
          <w:lang w:eastAsia="ru-RU"/>
        </w:rPr>
        <w:t> проявляется в скорости двигательной реакции на изменение музыки.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Норма, эталон – соответствие исполнения упражнений музыке, умение подчинять движения темпу, ритму, динамике, форме и т.д. (</w:t>
      </w:r>
      <w:r w:rsidRPr="0009782D">
        <w:rPr>
          <w:rFonts w:ascii="Times New Roman" w:eastAsia="Times New Roman" w:hAnsi="Times New Roman" w:cs="Times New Roman"/>
          <w:color w:val="000000"/>
          <w:sz w:val="28"/>
          <w:szCs w:val="28"/>
          <w:lang w:val="en-US" w:eastAsia="ru-RU"/>
        </w:rPr>
        <w:t>N</w:t>
      </w:r>
      <w:r w:rsidRPr="0009782D">
        <w:rPr>
          <w:rFonts w:ascii="Times New Roman" w:eastAsia="Times New Roman" w:hAnsi="Times New Roman" w:cs="Times New Roman"/>
          <w:color w:val="000000"/>
          <w:sz w:val="28"/>
          <w:szCs w:val="28"/>
          <w:lang w:eastAsia="ru-RU"/>
        </w:rPr>
        <w:t>)</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Заторможенность – запаздывание, задержка и медлительность в движении отмечаются как заторможенность. (З)</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Повышенная возбудимость – ускорение движений, переход от одного движения к последующему без четкой законченности предыдущего (перескакивание, торопливость). (В)</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     Координация, ловкость движений</w:t>
      </w:r>
      <w:r w:rsidRPr="0009782D">
        <w:rPr>
          <w:rFonts w:ascii="Times New Roman" w:eastAsia="Times New Roman" w:hAnsi="Times New Roman" w:cs="Times New Roman"/>
          <w:color w:val="000000"/>
          <w:sz w:val="28"/>
          <w:szCs w:val="28"/>
          <w:lang w:eastAsia="ru-RU"/>
        </w:rPr>
        <w:t> – точность, ловкость движений, координация рук и ног при выполнении упражнений (в ходьбе, общеразвивающих и танцевальных движениях); правильное сочетание рук и ног при ходьбе (а также и в других общеразвивающих видах движений).</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09782D">
        <w:rPr>
          <w:rFonts w:ascii="Times New Roman" w:eastAsia="Times New Roman" w:hAnsi="Times New Roman" w:cs="Times New Roman"/>
          <w:color w:val="000000"/>
          <w:sz w:val="28"/>
          <w:szCs w:val="28"/>
          <w:lang w:eastAsia="ru-RU"/>
        </w:rPr>
        <w:lastRenderedPageBreak/>
        <w:t>Гибкость, пластичность – мягкость, плавность, музыкальность движений рук, подвижность суставов, гибкость позвоночника, позволяющие исполнять несложные акробатические упражнения («рыбка», «</w:t>
      </w:r>
      <w:proofErr w:type="spellStart"/>
      <w:r w:rsidRPr="0009782D">
        <w:rPr>
          <w:rFonts w:ascii="Times New Roman" w:eastAsia="Times New Roman" w:hAnsi="Times New Roman" w:cs="Times New Roman"/>
          <w:color w:val="000000"/>
          <w:sz w:val="28"/>
          <w:szCs w:val="28"/>
          <w:lang w:eastAsia="ru-RU"/>
        </w:rPr>
        <w:t>полушпагат</w:t>
      </w:r>
      <w:proofErr w:type="spellEnd"/>
      <w:r w:rsidRPr="0009782D">
        <w:rPr>
          <w:rFonts w:ascii="Times New Roman" w:eastAsia="Times New Roman" w:hAnsi="Times New Roman" w:cs="Times New Roman"/>
          <w:color w:val="000000"/>
          <w:sz w:val="28"/>
          <w:szCs w:val="28"/>
          <w:lang w:eastAsia="ru-RU"/>
        </w:rPr>
        <w:t>» и др.)</w:t>
      </w:r>
      <w:proofErr w:type="gramEnd"/>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xml:space="preserve">В качестве способов учета знаний, умений также выступают итоговые </w:t>
      </w:r>
      <w:proofErr w:type="gramStart"/>
      <w:r w:rsidRPr="0009782D">
        <w:rPr>
          <w:rFonts w:ascii="Times New Roman" w:eastAsia="Times New Roman" w:hAnsi="Times New Roman" w:cs="Times New Roman"/>
          <w:color w:val="000000"/>
          <w:sz w:val="28"/>
          <w:szCs w:val="28"/>
          <w:lang w:eastAsia="ru-RU"/>
        </w:rPr>
        <w:t>сюжетно-игровая</w:t>
      </w:r>
      <w:proofErr w:type="gramEnd"/>
      <w:r w:rsidRPr="0009782D">
        <w:rPr>
          <w:rFonts w:ascii="Times New Roman" w:eastAsia="Times New Roman" w:hAnsi="Times New Roman" w:cs="Times New Roman"/>
          <w:color w:val="000000"/>
          <w:sz w:val="28"/>
          <w:szCs w:val="28"/>
          <w:lang w:eastAsia="ru-RU"/>
        </w:rPr>
        <w:t xml:space="preserve"> НОД в конце каждого блока программы.</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val="en-US" w:eastAsia="ru-RU"/>
        </w:rPr>
        <w:t>II</w:t>
      </w:r>
      <w:r w:rsidRPr="0009782D">
        <w:rPr>
          <w:rFonts w:ascii="Times New Roman" w:eastAsia="Times New Roman" w:hAnsi="Times New Roman" w:cs="Times New Roman"/>
          <w:b/>
          <w:bCs/>
          <w:color w:val="000000"/>
          <w:sz w:val="32"/>
          <w:szCs w:val="32"/>
          <w:lang w:eastAsia="ru-RU"/>
        </w:rPr>
        <w:t>. УЧЕБНО-ТЕМАТИЧЕСКИЙ ПЛАН ПО ГОДАМ ОБУЧЕНИЯ</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УЧЕБНО-ТЕМАТИЧЕСКИЙ ПЛАН 1-й год обучения</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Возраст детей: 5 – 6 ЛЕТ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 </w:t>
      </w:r>
    </w:p>
    <w:tbl>
      <w:tblPr>
        <w:tblW w:w="0" w:type="auto"/>
        <w:tblCellMar>
          <w:left w:w="0" w:type="dxa"/>
          <w:right w:w="0" w:type="dxa"/>
        </w:tblCellMar>
        <w:tblLook w:val="04A0" w:firstRow="1" w:lastRow="0" w:firstColumn="1" w:lastColumn="0" w:noHBand="0" w:noVBand="1"/>
      </w:tblPr>
      <w:tblGrid>
        <w:gridCol w:w="1908"/>
        <w:gridCol w:w="2160"/>
        <w:gridCol w:w="1980"/>
        <w:gridCol w:w="2880"/>
      </w:tblGrid>
      <w:tr w:rsidR="0009782D" w:rsidRPr="0009782D" w:rsidTr="0009782D">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Блоки программы</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Период прохождения материала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Количество НОД</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Репертуар</w:t>
            </w:r>
          </w:p>
        </w:tc>
      </w:tr>
      <w:tr w:rsidR="0009782D" w:rsidRPr="0009782D" w:rsidTr="0009782D">
        <w:trPr>
          <w:cantSplit/>
        </w:trPr>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«В гостях у сказки»</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Сентябрь</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4</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Чебурашка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Плюшевый медвежонок</w:t>
            </w:r>
          </w:p>
        </w:tc>
      </w:tr>
      <w:tr w:rsidR="0009782D" w:rsidRPr="0009782D" w:rsidTr="0009782D">
        <w:trPr>
          <w:cantSplit/>
        </w:trPr>
        <w:tc>
          <w:tcPr>
            <w:tcW w:w="0" w:type="auto"/>
            <w:vMerge/>
            <w:tcBorders>
              <w:top w:val="nil"/>
              <w:left w:val="single" w:sz="8" w:space="0" w:color="auto"/>
              <w:bottom w:val="single" w:sz="8" w:space="0" w:color="auto"/>
              <w:right w:val="single" w:sz="8" w:space="0" w:color="auto"/>
            </w:tcBorders>
            <w:vAlign w:val="center"/>
            <w:hideMark/>
          </w:tcPr>
          <w:p w:rsidR="0009782D" w:rsidRPr="0009782D" w:rsidRDefault="0009782D" w:rsidP="0009782D">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Октябрь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Куклы-неваляшки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Кузнечик</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Белочка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Поросята</w:t>
            </w:r>
          </w:p>
        </w:tc>
      </w:tr>
      <w:tr w:rsidR="0009782D" w:rsidRPr="0009782D" w:rsidTr="0009782D">
        <w:trPr>
          <w:cantSplit/>
        </w:trPr>
        <w:tc>
          <w:tcPr>
            <w:tcW w:w="0" w:type="auto"/>
            <w:vMerge/>
            <w:tcBorders>
              <w:top w:val="nil"/>
              <w:left w:val="single" w:sz="8" w:space="0" w:color="auto"/>
              <w:bottom w:val="single" w:sz="8" w:space="0" w:color="auto"/>
              <w:right w:val="single" w:sz="8" w:space="0" w:color="auto"/>
            </w:tcBorders>
            <w:vAlign w:val="center"/>
            <w:hideMark/>
          </w:tcPr>
          <w:p w:rsidR="0009782D" w:rsidRPr="0009782D" w:rsidRDefault="0009782D" w:rsidP="0009782D">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Ноябрь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Цыплята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Три поросенка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Мячик</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9782D">
              <w:rPr>
                <w:rFonts w:ascii="Times New Roman" w:eastAsia="Times New Roman" w:hAnsi="Times New Roman" w:cs="Times New Roman"/>
                <w:sz w:val="28"/>
                <w:szCs w:val="28"/>
                <w:lang w:eastAsia="ru-RU"/>
              </w:rPr>
              <w:t>Кукляндия</w:t>
            </w:r>
            <w:proofErr w:type="spellEnd"/>
          </w:p>
        </w:tc>
      </w:tr>
      <w:tr w:rsidR="0009782D" w:rsidRPr="0009782D" w:rsidTr="0009782D">
        <w:trPr>
          <w:cantSplit/>
        </w:trPr>
        <w:tc>
          <w:tcPr>
            <w:tcW w:w="892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lastRenderedPageBreak/>
              <w:t>Сюжетн</w:t>
            </w:r>
            <w:proofErr w:type="gramStart"/>
            <w:r w:rsidRPr="0009782D">
              <w:rPr>
                <w:rFonts w:ascii="Times New Roman" w:eastAsia="Times New Roman" w:hAnsi="Times New Roman" w:cs="Times New Roman"/>
                <w:sz w:val="28"/>
                <w:szCs w:val="28"/>
                <w:lang w:eastAsia="ru-RU"/>
              </w:rPr>
              <w:t>о-</w:t>
            </w:r>
            <w:proofErr w:type="gramEnd"/>
            <w:r w:rsidRPr="0009782D">
              <w:rPr>
                <w:rFonts w:ascii="Times New Roman" w:eastAsia="Times New Roman" w:hAnsi="Times New Roman" w:cs="Times New Roman"/>
                <w:sz w:val="28"/>
                <w:szCs w:val="28"/>
                <w:lang w:eastAsia="ru-RU"/>
              </w:rPr>
              <w:t xml:space="preserve"> игровая НОД «На выручку карусельных лошадок»</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tc>
      </w:tr>
      <w:tr w:rsidR="0009782D" w:rsidRPr="0009782D" w:rsidTr="0009782D">
        <w:trPr>
          <w:cantSplit/>
        </w:trPr>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«Народный артист»</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Декабрь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Едем к бабушке в деревню</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Лошадки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Маленький танец</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Красная Шапочка</w:t>
            </w:r>
          </w:p>
        </w:tc>
      </w:tr>
      <w:tr w:rsidR="0009782D" w:rsidRPr="0009782D" w:rsidTr="0009782D">
        <w:trPr>
          <w:cantSplit/>
        </w:trPr>
        <w:tc>
          <w:tcPr>
            <w:tcW w:w="0" w:type="auto"/>
            <w:vMerge/>
            <w:tcBorders>
              <w:top w:val="nil"/>
              <w:left w:val="single" w:sz="8" w:space="0" w:color="auto"/>
              <w:bottom w:val="single" w:sz="8" w:space="0" w:color="auto"/>
              <w:right w:val="single" w:sz="8" w:space="0" w:color="auto"/>
            </w:tcBorders>
            <w:vAlign w:val="center"/>
            <w:hideMark/>
          </w:tcPr>
          <w:p w:rsidR="0009782D" w:rsidRPr="0009782D" w:rsidRDefault="0009782D" w:rsidP="0009782D">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Январь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4</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Козочки и Волк</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Антошка</w:t>
            </w:r>
          </w:p>
        </w:tc>
      </w:tr>
      <w:tr w:rsidR="0009782D" w:rsidRPr="0009782D" w:rsidTr="0009782D">
        <w:trPr>
          <w:cantSplit/>
        </w:trPr>
        <w:tc>
          <w:tcPr>
            <w:tcW w:w="0" w:type="auto"/>
            <w:vMerge/>
            <w:tcBorders>
              <w:top w:val="nil"/>
              <w:left w:val="single" w:sz="8" w:space="0" w:color="auto"/>
              <w:bottom w:val="single" w:sz="8" w:space="0" w:color="auto"/>
              <w:right w:val="single" w:sz="8" w:space="0" w:color="auto"/>
            </w:tcBorders>
            <w:vAlign w:val="center"/>
            <w:hideMark/>
          </w:tcPr>
          <w:p w:rsidR="0009782D" w:rsidRPr="0009782D" w:rsidRDefault="0009782D" w:rsidP="0009782D">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Февраль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Танцуйте сидя</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Кошка и Девочка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Веселая пастушка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Найди себе пару</w:t>
            </w:r>
          </w:p>
        </w:tc>
      </w:tr>
      <w:tr w:rsidR="0009782D" w:rsidRPr="0009782D" w:rsidTr="0009782D">
        <w:trPr>
          <w:cantSplit/>
        </w:trPr>
        <w:tc>
          <w:tcPr>
            <w:tcW w:w="892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Сюжетн</w:t>
            </w:r>
            <w:proofErr w:type="gramStart"/>
            <w:r w:rsidRPr="0009782D">
              <w:rPr>
                <w:rFonts w:ascii="Times New Roman" w:eastAsia="Times New Roman" w:hAnsi="Times New Roman" w:cs="Times New Roman"/>
                <w:sz w:val="28"/>
                <w:szCs w:val="28"/>
                <w:lang w:eastAsia="ru-RU"/>
              </w:rPr>
              <w:t>о-</w:t>
            </w:r>
            <w:proofErr w:type="gramEnd"/>
            <w:r w:rsidRPr="0009782D">
              <w:rPr>
                <w:rFonts w:ascii="Times New Roman" w:eastAsia="Times New Roman" w:hAnsi="Times New Roman" w:cs="Times New Roman"/>
                <w:sz w:val="28"/>
                <w:szCs w:val="28"/>
                <w:lang w:eastAsia="ru-RU"/>
              </w:rPr>
              <w:t xml:space="preserve"> игровая НОД «Путешествие в деревню»</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tc>
      </w:tr>
      <w:tr w:rsidR="0009782D" w:rsidRPr="0009782D" w:rsidTr="0009782D">
        <w:trPr>
          <w:cantSplit/>
        </w:trPr>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«Музыка и время»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Март</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Веселые путешественники</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9782D">
              <w:rPr>
                <w:rFonts w:ascii="Times New Roman" w:eastAsia="Times New Roman" w:hAnsi="Times New Roman" w:cs="Times New Roman"/>
                <w:sz w:val="28"/>
                <w:szCs w:val="28"/>
                <w:lang w:eastAsia="ru-RU"/>
              </w:rPr>
              <w:t>Рыбачок</w:t>
            </w:r>
            <w:proofErr w:type="spellEnd"/>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Разноцветная игра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Белые кораблики</w:t>
            </w:r>
          </w:p>
        </w:tc>
      </w:tr>
      <w:tr w:rsidR="0009782D" w:rsidRPr="0009782D" w:rsidTr="0009782D">
        <w:trPr>
          <w:cantSplit/>
        </w:trPr>
        <w:tc>
          <w:tcPr>
            <w:tcW w:w="0" w:type="auto"/>
            <w:vMerge/>
            <w:tcBorders>
              <w:top w:val="nil"/>
              <w:left w:val="single" w:sz="8" w:space="0" w:color="auto"/>
              <w:bottom w:val="single" w:sz="8" w:space="0" w:color="auto"/>
              <w:right w:val="single" w:sz="8" w:space="0" w:color="auto"/>
            </w:tcBorders>
            <w:vAlign w:val="center"/>
            <w:hideMark/>
          </w:tcPr>
          <w:p w:rsidR="0009782D" w:rsidRPr="0009782D" w:rsidRDefault="0009782D" w:rsidP="0009782D">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Апрель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782D">
              <w:rPr>
                <w:rFonts w:ascii="Times New Roman" w:eastAsia="Times New Roman" w:hAnsi="Times New Roman" w:cs="Times New Roman"/>
                <w:sz w:val="28"/>
                <w:szCs w:val="28"/>
                <w:lang w:eastAsia="ru-RU"/>
              </w:rPr>
              <w:t>Чунга-чанга</w:t>
            </w:r>
            <w:proofErr w:type="spellEnd"/>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0"/>
                <w:szCs w:val="20"/>
                <w:lang w:eastAsia="ru-RU"/>
              </w:rPr>
            </w:pPr>
            <w:r w:rsidRPr="0009782D">
              <w:rPr>
                <w:rFonts w:ascii="Times New Roman" w:eastAsia="Times New Roman" w:hAnsi="Times New Roman" w:cs="Times New Roman"/>
                <w:sz w:val="20"/>
                <w:szCs w:val="20"/>
                <w:lang w:eastAsia="ru-RU"/>
              </w:rPr>
              <w:t>Вместе весело шагать</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Все мы делим пополам</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Волшебный цветок</w:t>
            </w:r>
          </w:p>
        </w:tc>
      </w:tr>
      <w:tr w:rsidR="0009782D" w:rsidRPr="0009782D" w:rsidTr="0009782D">
        <w:trPr>
          <w:cantSplit/>
        </w:trPr>
        <w:tc>
          <w:tcPr>
            <w:tcW w:w="0" w:type="auto"/>
            <w:vMerge/>
            <w:tcBorders>
              <w:top w:val="nil"/>
              <w:left w:val="single" w:sz="8" w:space="0" w:color="auto"/>
              <w:bottom w:val="single" w:sz="8" w:space="0" w:color="auto"/>
              <w:right w:val="single" w:sz="8" w:space="0" w:color="auto"/>
            </w:tcBorders>
            <w:vAlign w:val="center"/>
            <w:hideMark/>
          </w:tcPr>
          <w:p w:rsidR="0009782D" w:rsidRPr="0009782D" w:rsidRDefault="0009782D" w:rsidP="0009782D">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Май</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4</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0"/>
                <w:szCs w:val="20"/>
                <w:lang w:eastAsia="ru-RU"/>
              </w:rPr>
            </w:pPr>
            <w:r w:rsidRPr="0009782D">
              <w:rPr>
                <w:rFonts w:ascii="Times New Roman" w:eastAsia="Times New Roman" w:hAnsi="Times New Roman" w:cs="Times New Roman"/>
                <w:sz w:val="20"/>
                <w:szCs w:val="20"/>
                <w:lang w:eastAsia="ru-RU"/>
              </w:rPr>
              <w:t>Упражнение с цветами</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Песенка о лете</w:t>
            </w:r>
          </w:p>
        </w:tc>
      </w:tr>
      <w:tr w:rsidR="0009782D" w:rsidRPr="0009782D" w:rsidTr="0009782D">
        <w:trPr>
          <w:cantSplit/>
        </w:trPr>
        <w:tc>
          <w:tcPr>
            <w:tcW w:w="892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9782D">
              <w:rPr>
                <w:rFonts w:ascii="Times New Roman" w:eastAsia="Times New Roman" w:hAnsi="Times New Roman" w:cs="Times New Roman"/>
                <w:sz w:val="20"/>
                <w:szCs w:val="20"/>
                <w:lang w:eastAsia="ru-RU"/>
              </w:rPr>
              <w:t>Сюжетн</w:t>
            </w:r>
            <w:proofErr w:type="gramStart"/>
            <w:r w:rsidRPr="0009782D">
              <w:rPr>
                <w:rFonts w:ascii="Times New Roman" w:eastAsia="Times New Roman" w:hAnsi="Times New Roman" w:cs="Times New Roman"/>
                <w:sz w:val="20"/>
                <w:szCs w:val="20"/>
                <w:lang w:eastAsia="ru-RU"/>
              </w:rPr>
              <w:t>о-</w:t>
            </w:r>
            <w:proofErr w:type="gramEnd"/>
            <w:r w:rsidRPr="0009782D">
              <w:rPr>
                <w:rFonts w:ascii="Times New Roman" w:eastAsia="Times New Roman" w:hAnsi="Times New Roman" w:cs="Times New Roman"/>
                <w:sz w:val="20"/>
                <w:szCs w:val="20"/>
                <w:lang w:eastAsia="ru-RU"/>
              </w:rPr>
              <w:t xml:space="preserve"> игровая НОД «Разноцветная игра»</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9782D">
              <w:rPr>
                <w:rFonts w:ascii="Times New Roman" w:eastAsia="Times New Roman" w:hAnsi="Times New Roman" w:cs="Times New Roman"/>
                <w:sz w:val="20"/>
                <w:szCs w:val="20"/>
                <w:lang w:eastAsia="ru-RU"/>
              </w:rPr>
              <w:t> </w:t>
            </w:r>
          </w:p>
        </w:tc>
      </w:tr>
      <w:tr w:rsidR="0009782D" w:rsidRPr="0009782D" w:rsidTr="0009782D">
        <w:trPr>
          <w:cantSplit/>
        </w:trPr>
        <w:tc>
          <w:tcPr>
            <w:tcW w:w="892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9782D">
              <w:rPr>
                <w:rFonts w:ascii="Times New Roman" w:eastAsia="Times New Roman" w:hAnsi="Times New Roman" w:cs="Times New Roman"/>
                <w:sz w:val="20"/>
                <w:szCs w:val="20"/>
                <w:lang w:eastAsia="ru-RU"/>
              </w:rPr>
              <w:lastRenderedPageBreak/>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9782D">
              <w:rPr>
                <w:rFonts w:ascii="Times New Roman" w:eastAsia="Times New Roman" w:hAnsi="Times New Roman" w:cs="Times New Roman"/>
                <w:sz w:val="20"/>
                <w:szCs w:val="20"/>
                <w:lang w:eastAsia="ru-RU"/>
              </w:rPr>
              <w:t>Итого НОД: 63</w:t>
            </w:r>
          </w:p>
        </w:tc>
      </w:tr>
    </w:tbl>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УЧЕБНО-ТЕМАТИЧЕСКИЙ ПЛАН 2-й год обучения</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Возраст детей: 6 – 7 ЛЕТ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 </w:t>
      </w:r>
    </w:p>
    <w:tbl>
      <w:tblPr>
        <w:tblW w:w="8928" w:type="dxa"/>
        <w:tblCellMar>
          <w:left w:w="0" w:type="dxa"/>
          <w:right w:w="0" w:type="dxa"/>
        </w:tblCellMar>
        <w:tblLook w:val="04A0" w:firstRow="1" w:lastRow="0" w:firstColumn="1" w:lastColumn="0" w:noHBand="0" w:noVBand="1"/>
      </w:tblPr>
      <w:tblGrid>
        <w:gridCol w:w="1908"/>
        <w:gridCol w:w="2160"/>
        <w:gridCol w:w="1980"/>
        <w:gridCol w:w="2880"/>
      </w:tblGrid>
      <w:tr w:rsidR="0009782D" w:rsidRPr="0009782D" w:rsidTr="0009782D">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Блоки программы</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Период прохождения материала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Количество НОД</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Репертуар</w:t>
            </w:r>
          </w:p>
        </w:tc>
      </w:tr>
      <w:tr w:rsidR="0009782D" w:rsidRPr="0009782D" w:rsidTr="0009782D">
        <w:trPr>
          <w:cantSplit/>
        </w:trPr>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«В гостях у сказки»</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Сентябрь</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4</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Танец с зонтиками</w:t>
            </w:r>
          </w:p>
          <w:p w:rsidR="0009782D" w:rsidRPr="0009782D" w:rsidRDefault="0009782D" w:rsidP="0009782D">
            <w:pPr>
              <w:keepNext/>
              <w:spacing w:after="0" w:line="240" w:lineRule="auto"/>
              <w:jc w:val="both"/>
              <w:outlineLvl w:val="1"/>
              <w:rPr>
                <w:rFonts w:ascii="Times New Roman" w:eastAsia="Times New Roman" w:hAnsi="Times New Roman" w:cs="Times New Roman"/>
                <w:sz w:val="28"/>
                <w:szCs w:val="28"/>
                <w:lang w:eastAsia="ru-RU"/>
              </w:rPr>
            </w:pPr>
            <w:r w:rsidRPr="0009782D">
              <w:rPr>
                <w:rFonts w:ascii="Times New Roman" w:eastAsia="Times New Roman" w:hAnsi="Times New Roman" w:cs="Times New Roman"/>
                <w:sz w:val="28"/>
                <w:szCs w:val="28"/>
                <w:lang w:eastAsia="ru-RU"/>
              </w:rPr>
              <w:t>Осенний парк</w:t>
            </w:r>
          </w:p>
        </w:tc>
      </w:tr>
      <w:tr w:rsidR="0009782D" w:rsidRPr="0009782D" w:rsidTr="0009782D">
        <w:trPr>
          <w:cantSplit/>
        </w:trPr>
        <w:tc>
          <w:tcPr>
            <w:tcW w:w="0" w:type="auto"/>
            <w:vMerge/>
            <w:tcBorders>
              <w:top w:val="nil"/>
              <w:left w:val="single" w:sz="8" w:space="0" w:color="auto"/>
              <w:bottom w:val="single" w:sz="8" w:space="0" w:color="auto"/>
              <w:right w:val="single" w:sz="8" w:space="0" w:color="auto"/>
            </w:tcBorders>
            <w:vAlign w:val="center"/>
            <w:hideMark/>
          </w:tcPr>
          <w:p w:rsidR="0009782D" w:rsidRPr="0009782D" w:rsidRDefault="0009782D" w:rsidP="0009782D">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Октябрь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Кукла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Птичка польку танцевала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0"/>
                <w:szCs w:val="20"/>
                <w:lang w:eastAsia="ru-RU"/>
              </w:rPr>
            </w:pPr>
            <w:r w:rsidRPr="0009782D">
              <w:rPr>
                <w:rFonts w:ascii="Times New Roman" w:eastAsia="Times New Roman" w:hAnsi="Times New Roman" w:cs="Times New Roman"/>
                <w:sz w:val="20"/>
                <w:szCs w:val="20"/>
                <w:lang w:eastAsia="ru-RU"/>
              </w:rPr>
              <w:t>Карнавальное шествие</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Танец Колокольчиков</w:t>
            </w:r>
          </w:p>
        </w:tc>
      </w:tr>
      <w:tr w:rsidR="0009782D" w:rsidRPr="0009782D" w:rsidTr="0009782D">
        <w:trPr>
          <w:cantSplit/>
        </w:trPr>
        <w:tc>
          <w:tcPr>
            <w:tcW w:w="0" w:type="auto"/>
            <w:vMerge/>
            <w:tcBorders>
              <w:top w:val="nil"/>
              <w:left w:val="single" w:sz="8" w:space="0" w:color="auto"/>
              <w:bottom w:val="single" w:sz="8" w:space="0" w:color="auto"/>
              <w:right w:val="single" w:sz="8" w:space="0" w:color="auto"/>
            </w:tcBorders>
            <w:vAlign w:val="center"/>
            <w:hideMark/>
          </w:tcPr>
          <w:p w:rsidR="0009782D" w:rsidRPr="0009782D" w:rsidRDefault="0009782D" w:rsidP="0009782D">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Ноябрь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Танец Троллей</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Аквариум</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Танец Богатырей</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Танец Мышек</w:t>
            </w:r>
          </w:p>
        </w:tc>
      </w:tr>
      <w:tr w:rsidR="0009782D" w:rsidRPr="0009782D" w:rsidTr="0009782D">
        <w:trPr>
          <w:cantSplit/>
        </w:trPr>
        <w:tc>
          <w:tcPr>
            <w:tcW w:w="892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keepNext/>
              <w:spacing w:after="0" w:line="240" w:lineRule="auto"/>
              <w:jc w:val="center"/>
              <w:outlineLvl w:val="5"/>
              <w:rPr>
                <w:rFonts w:ascii="Times New Roman" w:eastAsia="Times New Roman" w:hAnsi="Times New Roman" w:cs="Times New Roman"/>
                <w:sz w:val="28"/>
                <w:szCs w:val="28"/>
                <w:lang w:eastAsia="ru-RU"/>
              </w:rPr>
            </w:pPr>
            <w:r w:rsidRPr="0009782D">
              <w:rPr>
                <w:rFonts w:ascii="Times New Roman" w:eastAsia="Times New Roman" w:hAnsi="Times New Roman" w:cs="Times New Roman"/>
                <w:sz w:val="28"/>
                <w:szCs w:val="28"/>
                <w:lang w:eastAsia="ru-RU"/>
              </w:rPr>
              <w:t>Сюжетн</w:t>
            </w:r>
            <w:proofErr w:type="gramStart"/>
            <w:r w:rsidRPr="0009782D">
              <w:rPr>
                <w:rFonts w:ascii="Times New Roman" w:eastAsia="Times New Roman" w:hAnsi="Times New Roman" w:cs="Times New Roman"/>
                <w:sz w:val="28"/>
                <w:szCs w:val="28"/>
                <w:lang w:eastAsia="ru-RU"/>
              </w:rPr>
              <w:t>о-</w:t>
            </w:r>
            <w:proofErr w:type="gramEnd"/>
            <w:r w:rsidRPr="0009782D">
              <w:rPr>
                <w:rFonts w:ascii="Times New Roman" w:eastAsia="Times New Roman" w:hAnsi="Times New Roman" w:cs="Times New Roman"/>
                <w:sz w:val="28"/>
                <w:szCs w:val="28"/>
                <w:lang w:eastAsia="ru-RU"/>
              </w:rPr>
              <w:t xml:space="preserve"> игровая НОД «Поезд в </w:t>
            </w:r>
            <w:proofErr w:type="spellStart"/>
            <w:r w:rsidRPr="0009782D">
              <w:rPr>
                <w:rFonts w:ascii="Times New Roman" w:eastAsia="Times New Roman" w:hAnsi="Times New Roman" w:cs="Times New Roman"/>
                <w:sz w:val="28"/>
                <w:szCs w:val="28"/>
                <w:lang w:eastAsia="ru-RU"/>
              </w:rPr>
              <w:t>Кукляндию</w:t>
            </w:r>
            <w:proofErr w:type="spellEnd"/>
            <w:r w:rsidRPr="0009782D">
              <w:rPr>
                <w:rFonts w:ascii="Times New Roman" w:eastAsia="Times New Roman" w:hAnsi="Times New Roman" w:cs="Times New Roman"/>
                <w:sz w:val="28"/>
                <w:szCs w:val="28"/>
                <w:lang w:eastAsia="ru-RU"/>
              </w:rPr>
              <w:t>»</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4"/>
                <w:szCs w:val="24"/>
                <w:lang w:eastAsia="ru-RU"/>
              </w:rPr>
              <w:t> </w:t>
            </w:r>
          </w:p>
        </w:tc>
      </w:tr>
      <w:tr w:rsidR="0009782D" w:rsidRPr="0009782D" w:rsidTr="0009782D">
        <w:trPr>
          <w:cantSplit/>
        </w:trPr>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xml:space="preserve">«Народный </w:t>
            </w:r>
            <w:r w:rsidRPr="0009782D">
              <w:rPr>
                <w:rFonts w:ascii="Times New Roman" w:eastAsia="Times New Roman" w:hAnsi="Times New Roman" w:cs="Times New Roman"/>
                <w:sz w:val="28"/>
                <w:szCs w:val="28"/>
                <w:lang w:eastAsia="ru-RU"/>
              </w:rPr>
              <w:lastRenderedPageBreak/>
              <w:t>артист»</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lastRenderedPageBreak/>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Декабрь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Полонез</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Старинная полька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Дети и природа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Кошки-Мышки</w:t>
            </w:r>
          </w:p>
        </w:tc>
      </w:tr>
      <w:tr w:rsidR="0009782D" w:rsidRPr="0009782D" w:rsidTr="0009782D">
        <w:trPr>
          <w:cantSplit/>
        </w:trPr>
        <w:tc>
          <w:tcPr>
            <w:tcW w:w="0" w:type="auto"/>
            <w:vMerge/>
            <w:tcBorders>
              <w:top w:val="nil"/>
              <w:left w:val="single" w:sz="8" w:space="0" w:color="auto"/>
              <w:bottom w:val="single" w:sz="8" w:space="0" w:color="auto"/>
              <w:right w:val="single" w:sz="8" w:space="0" w:color="auto"/>
            </w:tcBorders>
            <w:vAlign w:val="center"/>
            <w:hideMark/>
          </w:tcPr>
          <w:p w:rsidR="0009782D" w:rsidRPr="0009782D" w:rsidRDefault="0009782D" w:rsidP="0009782D">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Январь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4</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Два Барана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Птичий двор</w:t>
            </w:r>
          </w:p>
        </w:tc>
      </w:tr>
      <w:tr w:rsidR="0009782D" w:rsidRPr="0009782D" w:rsidTr="0009782D">
        <w:trPr>
          <w:cantSplit/>
        </w:trPr>
        <w:tc>
          <w:tcPr>
            <w:tcW w:w="0" w:type="auto"/>
            <w:vMerge/>
            <w:tcBorders>
              <w:top w:val="nil"/>
              <w:left w:val="single" w:sz="8" w:space="0" w:color="auto"/>
              <w:bottom w:val="single" w:sz="8" w:space="0" w:color="auto"/>
              <w:right w:val="single" w:sz="8" w:space="0" w:color="auto"/>
            </w:tcBorders>
            <w:vAlign w:val="center"/>
            <w:hideMark/>
          </w:tcPr>
          <w:p w:rsidR="0009782D" w:rsidRPr="0009782D" w:rsidRDefault="0009782D" w:rsidP="0009782D">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Февраль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Красный сарафан</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Светит месяц</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Калинка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Цыганские напевы</w:t>
            </w:r>
          </w:p>
        </w:tc>
      </w:tr>
      <w:tr w:rsidR="0009782D" w:rsidRPr="0009782D" w:rsidTr="0009782D">
        <w:trPr>
          <w:cantSplit/>
        </w:trPr>
        <w:tc>
          <w:tcPr>
            <w:tcW w:w="892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keepNext/>
              <w:spacing w:after="0" w:line="240" w:lineRule="auto"/>
              <w:jc w:val="center"/>
              <w:outlineLvl w:val="5"/>
              <w:rPr>
                <w:rFonts w:ascii="Times New Roman" w:eastAsia="Times New Roman" w:hAnsi="Times New Roman" w:cs="Times New Roman"/>
                <w:sz w:val="28"/>
                <w:szCs w:val="28"/>
                <w:lang w:eastAsia="ru-RU"/>
              </w:rPr>
            </w:pPr>
            <w:r w:rsidRPr="0009782D">
              <w:rPr>
                <w:rFonts w:ascii="Times New Roman" w:eastAsia="Times New Roman" w:hAnsi="Times New Roman" w:cs="Times New Roman"/>
                <w:sz w:val="28"/>
                <w:szCs w:val="28"/>
                <w:lang w:eastAsia="ru-RU"/>
              </w:rPr>
              <w:t>Сюжетн</w:t>
            </w:r>
            <w:proofErr w:type="gramStart"/>
            <w:r w:rsidRPr="0009782D">
              <w:rPr>
                <w:rFonts w:ascii="Times New Roman" w:eastAsia="Times New Roman" w:hAnsi="Times New Roman" w:cs="Times New Roman"/>
                <w:sz w:val="28"/>
                <w:szCs w:val="28"/>
                <w:lang w:eastAsia="ru-RU"/>
              </w:rPr>
              <w:t>о-</w:t>
            </w:r>
            <w:proofErr w:type="gramEnd"/>
            <w:r w:rsidRPr="0009782D">
              <w:rPr>
                <w:rFonts w:ascii="Times New Roman" w:eastAsia="Times New Roman" w:hAnsi="Times New Roman" w:cs="Times New Roman"/>
                <w:sz w:val="28"/>
                <w:szCs w:val="28"/>
                <w:lang w:eastAsia="ru-RU"/>
              </w:rPr>
              <w:t xml:space="preserve"> игровая НОД «Вечер на завалинке»</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4"/>
                <w:szCs w:val="24"/>
                <w:lang w:eastAsia="ru-RU"/>
              </w:rPr>
              <w:t> </w:t>
            </w:r>
          </w:p>
        </w:tc>
      </w:tr>
      <w:tr w:rsidR="0009782D" w:rsidRPr="0009782D" w:rsidTr="0009782D">
        <w:trPr>
          <w:cantSplit/>
        </w:trPr>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«Музыка и время»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Март</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Игра с мячом</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9782D">
              <w:rPr>
                <w:rFonts w:ascii="Times New Roman" w:eastAsia="Times New Roman" w:hAnsi="Times New Roman" w:cs="Times New Roman"/>
                <w:sz w:val="28"/>
                <w:szCs w:val="28"/>
                <w:lang w:eastAsia="ru-RU"/>
              </w:rPr>
              <w:t>Домисолька</w:t>
            </w:r>
            <w:proofErr w:type="spellEnd"/>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Парный танец</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Этюд с обручами</w:t>
            </w:r>
          </w:p>
        </w:tc>
      </w:tr>
      <w:tr w:rsidR="0009782D" w:rsidRPr="0009782D" w:rsidTr="0009782D">
        <w:trPr>
          <w:cantSplit/>
        </w:trPr>
        <w:tc>
          <w:tcPr>
            <w:tcW w:w="0" w:type="auto"/>
            <w:vMerge/>
            <w:tcBorders>
              <w:top w:val="nil"/>
              <w:left w:val="single" w:sz="8" w:space="0" w:color="auto"/>
              <w:bottom w:val="single" w:sz="8" w:space="0" w:color="auto"/>
              <w:right w:val="single" w:sz="8" w:space="0" w:color="auto"/>
            </w:tcBorders>
            <w:vAlign w:val="center"/>
            <w:hideMark/>
          </w:tcPr>
          <w:p w:rsidR="0009782D" w:rsidRPr="0009782D" w:rsidRDefault="0009782D" w:rsidP="0009782D">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Апрель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Озорники</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Аэробика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Воздушная кукуруза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Пластический этюд</w:t>
            </w:r>
          </w:p>
        </w:tc>
      </w:tr>
      <w:tr w:rsidR="0009782D" w:rsidRPr="0009782D" w:rsidTr="0009782D">
        <w:trPr>
          <w:cantSplit/>
        </w:trPr>
        <w:tc>
          <w:tcPr>
            <w:tcW w:w="0" w:type="auto"/>
            <w:vMerge/>
            <w:tcBorders>
              <w:top w:val="nil"/>
              <w:left w:val="single" w:sz="8" w:space="0" w:color="auto"/>
              <w:bottom w:val="single" w:sz="8" w:space="0" w:color="auto"/>
              <w:right w:val="single" w:sz="8" w:space="0" w:color="auto"/>
            </w:tcBorders>
            <w:vAlign w:val="center"/>
            <w:hideMark/>
          </w:tcPr>
          <w:p w:rsidR="0009782D" w:rsidRPr="0009782D" w:rsidRDefault="0009782D" w:rsidP="0009782D">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Май</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4</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Танцкласс</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Мельница</w:t>
            </w:r>
          </w:p>
        </w:tc>
      </w:tr>
      <w:tr w:rsidR="0009782D" w:rsidRPr="0009782D" w:rsidTr="0009782D">
        <w:trPr>
          <w:cantSplit/>
        </w:trPr>
        <w:tc>
          <w:tcPr>
            <w:tcW w:w="892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keepNext/>
              <w:spacing w:after="0" w:line="240" w:lineRule="auto"/>
              <w:jc w:val="center"/>
              <w:outlineLvl w:val="5"/>
              <w:rPr>
                <w:rFonts w:ascii="Times New Roman" w:eastAsia="Times New Roman" w:hAnsi="Times New Roman" w:cs="Times New Roman"/>
                <w:sz w:val="28"/>
                <w:szCs w:val="28"/>
                <w:lang w:eastAsia="ru-RU"/>
              </w:rPr>
            </w:pPr>
            <w:r w:rsidRPr="0009782D">
              <w:rPr>
                <w:rFonts w:ascii="Times New Roman" w:eastAsia="Times New Roman" w:hAnsi="Times New Roman" w:cs="Times New Roman"/>
                <w:sz w:val="28"/>
                <w:szCs w:val="28"/>
                <w:lang w:eastAsia="ru-RU"/>
              </w:rPr>
              <w:t>Сюжетн</w:t>
            </w:r>
            <w:proofErr w:type="gramStart"/>
            <w:r w:rsidRPr="0009782D">
              <w:rPr>
                <w:rFonts w:ascii="Times New Roman" w:eastAsia="Times New Roman" w:hAnsi="Times New Roman" w:cs="Times New Roman"/>
                <w:sz w:val="28"/>
                <w:szCs w:val="28"/>
                <w:lang w:eastAsia="ru-RU"/>
              </w:rPr>
              <w:t>о-</w:t>
            </w:r>
            <w:proofErr w:type="gramEnd"/>
            <w:r w:rsidRPr="0009782D">
              <w:rPr>
                <w:rFonts w:ascii="Times New Roman" w:eastAsia="Times New Roman" w:hAnsi="Times New Roman" w:cs="Times New Roman"/>
                <w:sz w:val="28"/>
                <w:szCs w:val="28"/>
                <w:lang w:eastAsia="ru-RU"/>
              </w:rPr>
              <w:t xml:space="preserve"> игровая НОД «Машина времени»</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4"/>
                <w:szCs w:val="24"/>
                <w:lang w:eastAsia="ru-RU"/>
              </w:rPr>
              <w:t> </w:t>
            </w:r>
          </w:p>
        </w:tc>
      </w:tr>
      <w:tr w:rsidR="0009782D" w:rsidRPr="0009782D" w:rsidTr="0009782D">
        <w:trPr>
          <w:cantSplit/>
        </w:trPr>
        <w:tc>
          <w:tcPr>
            <w:tcW w:w="892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keepNext/>
              <w:spacing w:after="0" w:line="240" w:lineRule="auto"/>
              <w:jc w:val="center"/>
              <w:outlineLvl w:val="5"/>
              <w:rPr>
                <w:rFonts w:ascii="Times New Roman" w:eastAsia="Times New Roman" w:hAnsi="Times New Roman" w:cs="Times New Roman"/>
                <w:sz w:val="28"/>
                <w:szCs w:val="28"/>
                <w:lang w:eastAsia="ru-RU"/>
              </w:rPr>
            </w:pPr>
            <w:r w:rsidRPr="0009782D">
              <w:rPr>
                <w:rFonts w:ascii="Times New Roman" w:eastAsia="Times New Roman" w:hAnsi="Times New Roman" w:cs="Times New Roman"/>
                <w:sz w:val="28"/>
                <w:szCs w:val="28"/>
                <w:lang w:eastAsia="ru-RU"/>
              </w:rPr>
              <w:t> </w:t>
            </w:r>
          </w:p>
          <w:p w:rsidR="0009782D" w:rsidRPr="0009782D" w:rsidRDefault="0009782D" w:rsidP="0009782D">
            <w:pPr>
              <w:keepNext/>
              <w:spacing w:after="0" w:line="240" w:lineRule="auto"/>
              <w:jc w:val="center"/>
              <w:outlineLvl w:val="5"/>
              <w:rPr>
                <w:rFonts w:ascii="Times New Roman" w:eastAsia="Times New Roman" w:hAnsi="Times New Roman" w:cs="Times New Roman"/>
                <w:sz w:val="28"/>
                <w:szCs w:val="28"/>
                <w:lang w:eastAsia="ru-RU"/>
              </w:rPr>
            </w:pPr>
            <w:r w:rsidRPr="0009782D">
              <w:rPr>
                <w:rFonts w:ascii="Times New Roman" w:eastAsia="Times New Roman" w:hAnsi="Times New Roman" w:cs="Times New Roman"/>
                <w:sz w:val="28"/>
                <w:szCs w:val="28"/>
                <w:lang w:eastAsia="ru-RU"/>
              </w:rPr>
              <w:t>Итого НОД: 63</w:t>
            </w:r>
          </w:p>
        </w:tc>
      </w:tr>
    </w:tbl>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val="en-US" w:eastAsia="ru-RU"/>
        </w:rPr>
        <w:t>III</w:t>
      </w:r>
      <w:r w:rsidRPr="0009782D">
        <w:rPr>
          <w:rFonts w:ascii="Times New Roman" w:eastAsia="Times New Roman" w:hAnsi="Times New Roman" w:cs="Times New Roman"/>
          <w:b/>
          <w:bCs/>
          <w:color w:val="000000"/>
          <w:sz w:val="32"/>
          <w:szCs w:val="32"/>
          <w:lang w:eastAsia="ru-RU"/>
        </w:rPr>
        <w:t>. МЕТОДИЧЕСКОЕ ОБЕСПЕЧЕНИЕ</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32"/>
          <w:szCs w:val="32"/>
          <w:lang w:eastAsia="ru-RU"/>
        </w:rPr>
        <w:t> </w:t>
      </w:r>
    </w:p>
    <w:tbl>
      <w:tblPr>
        <w:tblW w:w="0" w:type="auto"/>
        <w:tblCellMar>
          <w:left w:w="0" w:type="dxa"/>
          <w:right w:w="0" w:type="dxa"/>
        </w:tblCellMar>
        <w:tblLook w:val="04A0" w:firstRow="1" w:lastRow="0" w:firstColumn="1" w:lastColumn="0" w:noHBand="0" w:noVBand="1"/>
      </w:tblPr>
      <w:tblGrid>
        <w:gridCol w:w="636"/>
        <w:gridCol w:w="1981"/>
        <w:gridCol w:w="3662"/>
        <w:gridCol w:w="3292"/>
      </w:tblGrid>
      <w:tr w:rsidR="0009782D" w:rsidRPr="0009782D" w:rsidTr="0009782D">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 xml:space="preserve">№ </w:t>
            </w:r>
            <w:proofErr w:type="gramStart"/>
            <w:r w:rsidRPr="0009782D">
              <w:rPr>
                <w:rFonts w:ascii="Times New Roman" w:eastAsia="Times New Roman" w:hAnsi="Times New Roman" w:cs="Times New Roman"/>
                <w:b/>
                <w:bCs/>
                <w:sz w:val="28"/>
                <w:szCs w:val="28"/>
                <w:lang w:eastAsia="ru-RU"/>
              </w:rPr>
              <w:t>п</w:t>
            </w:r>
            <w:proofErr w:type="gramEnd"/>
            <w:r w:rsidRPr="0009782D">
              <w:rPr>
                <w:rFonts w:ascii="Times New Roman" w:eastAsia="Times New Roman" w:hAnsi="Times New Roman" w:cs="Times New Roman"/>
                <w:b/>
                <w:bCs/>
                <w:sz w:val="28"/>
                <w:szCs w:val="28"/>
                <w:lang w:eastAsia="ru-RU"/>
              </w:rPr>
              <w:t>/п</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Блоки программы</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Формы и способы работы</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t> </w:t>
            </w:r>
          </w:p>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b/>
                <w:bCs/>
                <w:sz w:val="28"/>
                <w:szCs w:val="28"/>
                <w:lang w:eastAsia="ru-RU"/>
              </w:rPr>
              <w:lastRenderedPageBreak/>
              <w:t>Дидактические материалы</w:t>
            </w:r>
          </w:p>
        </w:tc>
      </w:tr>
      <w:tr w:rsidR="0009782D" w:rsidRPr="0009782D" w:rsidTr="0009782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lastRenderedPageBreak/>
              <w:t>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«В гостях у сказки»</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Подгрупповая  практическая НОД</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НОД-путешествия</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НОД-сказка</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указательные карты</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предметные картинки</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индивидуальные коврики</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мячи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обручи (4 шт.)</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дуги (2 шт.)</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ленточки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веревочки (4 шт.)</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платочки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султанчики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снежинки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флажки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искусственные цветы, веточки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элементы костюмов, используемые в ритмических танцах</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кегли (2 набора)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кубики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xml:space="preserve">- жетоны (по количеству </w:t>
            </w:r>
            <w:r w:rsidRPr="0009782D">
              <w:rPr>
                <w:rFonts w:ascii="Times New Roman" w:eastAsia="Times New Roman" w:hAnsi="Times New Roman" w:cs="Times New Roman"/>
                <w:sz w:val="28"/>
                <w:szCs w:val="28"/>
                <w:lang w:eastAsia="ru-RU"/>
              </w:rPr>
              <w:lastRenderedPageBreak/>
              <w:t>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эмблемы (по количеству детей)</w:t>
            </w:r>
          </w:p>
        </w:tc>
      </w:tr>
      <w:tr w:rsidR="0009782D" w:rsidRPr="0009782D" w:rsidTr="0009782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lastRenderedPageBreak/>
              <w:t>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«Народный артист»</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Подгрупповая  практическая НОД</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НОД-путешествия</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НОД-сказка</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указательные карты</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предметные картинки</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индивидуальные коврики</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мячи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обручи (4 шт.)</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дуги (2 шт.)</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ленточки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веревочки (4 шт.)</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платочки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султанчики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снежинки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флажки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искусственные цветы,  веточки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элементы костюмов, используемые в ритмических танцах</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кегли (2 набора)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xml:space="preserve">- кубики (по количеству </w:t>
            </w:r>
            <w:r w:rsidRPr="0009782D">
              <w:rPr>
                <w:rFonts w:ascii="Times New Roman" w:eastAsia="Times New Roman" w:hAnsi="Times New Roman" w:cs="Times New Roman"/>
                <w:sz w:val="28"/>
                <w:szCs w:val="28"/>
                <w:lang w:eastAsia="ru-RU"/>
              </w:rPr>
              <w:lastRenderedPageBreak/>
              <w:t>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жетоны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эмблемы (по количеству детей)</w:t>
            </w:r>
          </w:p>
        </w:tc>
      </w:tr>
      <w:tr w:rsidR="0009782D" w:rsidRPr="0009782D" w:rsidTr="0009782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lastRenderedPageBreak/>
              <w:t>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«Музыка и время»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Подгрупповая  практическая НОД</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НОД-путешествия</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НОД-сказка</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указательные карты</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предметные картинки</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индивидуальные коврики</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мячи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обручи (4 шт.)</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дуги (2 шт.)</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ленточки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веревочки (4 шт.)</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платочки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султанчики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снежинки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флажки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искусственные цветы, веточки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элементы костюмов, используемые в ритмических танцах</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lastRenderedPageBreak/>
              <w:t>- кегли (2 набора)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кубики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жетоны (по количеству детей)</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sz w:val="24"/>
                <w:szCs w:val="24"/>
                <w:lang w:eastAsia="ru-RU"/>
              </w:rPr>
            </w:pPr>
            <w:r w:rsidRPr="0009782D">
              <w:rPr>
                <w:rFonts w:ascii="Times New Roman" w:eastAsia="Times New Roman" w:hAnsi="Times New Roman" w:cs="Times New Roman"/>
                <w:sz w:val="28"/>
                <w:szCs w:val="28"/>
                <w:lang w:eastAsia="ru-RU"/>
              </w:rPr>
              <w:t>- эмблемы (по количеству детей)</w:t>
            </w:r>
          </w:p>
        </w:tc>
      </w:tr>
    </w:tbl>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lastRenderedPageBreak/>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Характеристика средств:</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28"/>
          <w:szCs w:val="28"/>
          <w:lang w:eastAsia="ru-RU"/>
        </w:rPr>
        <w:t>1.</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b/>
          <w:bCs/>
          <w:color w:val="000000"/>
          <w:sz w:val="28"/>
          <w:szCs w:val="28"/>
          <w:lang w:eastAsia="ru-RU"/>
        </w:rPr>
        <w:t>Кадры</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 xml:space="preserve">Педагог: музыкальный руководитель МБДОУ № 29 </w:t>
      </w:r>
      <w:proofErr w:type="spellStart"/>
      <w:r w:rsidRPr="0009782D">
        <w:rPr>
          <w:rFonts w:ascii="Times New Roman" w:eastAsia="Times New Roman" w:hAnsi="Times New Roman" w:cs="Times New Roman"/>
          <w:color w:val="000000"/>
          <w:sz w:val="27"/>
          <w:szCs w:val="27"/>
          <w:lang w:eastAsia="ru-RU"/>
        </w:rPr>
        <w:t>Путкина</w:t>
      </w:r>
      <w:proofErr w:type="spellEnd"/>
      <w:r w:rsidRPr="0009782D">
        <w:rPr>
          <w:rFonts w:ascii="Times New Roman" w:eastAsia="Times New Roman" w:hAnsi="Times New Roman" w:cs="Times New Roman"/>
          <w:color w:val="000000"/>
          <w:sz w:val="27"/>
          <w:szCs w:val="27"/>
          <w:lang w:eastAsia="ru-RU"/>
        </w:rPr>
        <w:t xml:space="preserve"> Светлана Владимировна.</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Образование – среднее педагогическое (Орехово-Зуевское педагогическое училище).</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Квалификационная категория: высшая.</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Стаж педагогической работы – 24 года.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Прошла дополнительное обучение:</w:t>
      </w:r>
    </w:p>
    <w:p w:rsidR="0009782D" w:rsidRPr="0009782D" w:rsidRDefault="0009782D" w:rsidP="0009782D">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ru-RU"/>
        </w:rPr>
      </w:pPr>
      <w:r w:rsidRPr="0009782D">
        <w:rPr>
          <w:rFonts w:ascii="Symbol" w:eastAsia="Times New Roman" w:hAnsi="Symbol" w:cs="Times New Roman"/>
          <w:color w:val="000000"/>
          <w:sz w:val="27"/>
          <w:szCs w:val="27"/>
          <w:lang w:eastAsia="ru-RU"/>
        </w:rPr>
        <w:t></w:t>
      </w:r>
      <w:r w:rsidRPr="0009782D">
        <w:rPr>
          <w:rFonts w:ascii="Times New Roman" w:eastAsia="Times New Roman" w:hAnsi="Times New Roman" w:cs="Times New Roman"/>
          <w:color w:val="000000"/>
          <w:sz w:val="27"/>
          <w:szCs w:val="27"/>
          <w:lang w:eastAsia="ru-RU"/>
        </w:rPr>
        <w:t>        НОУ Центр интеллектуального развития «</w:t>
      </w:r>
      <w:proofErr w:type="spellStart"/>
      <w:r w:rsidRPr="0009782D">
        <w:rPr>
          <w:rFonts w:ascii="Times New Roman" w:eastAsia="Times New Roman" w:hAnsi="Times New Roman" w:cs="Times New Roman"/>
          <w:color w:val="000000"/>
          <w:sz w:val="27"/>
          <w:szCs w:val="27"/>
          <w:lang w:eastAsia="ru-RU"/>
        </w:rPr>
        <w:t>Веда</w:t>
      </w:r>
      <w:proofErr w:type="spellEnd"/>
      <w:r w:rsidRPr="0009782D">
        <w:rPr>
          <w:rFonts w:ascii="Times New Roman" w:eastAsia="Times New Roman" w:hAnsi="Times New Roman" w:cs="Times New Roman"/>
          <w:color w:val="000000"/>
          <w:sz w:val="27"/>
          <w:szCs w:val="27"/>
          <w:lang w:eastAsia="ru-RU"/>
        </w:rPr>
        <w:t>» 2005 г. по направлению «Танцевальная ритмика»,72 ч.</w:t>
      </w:r>
    </w:p>
    <w:p w:rsidR="0009782D" w:rsidRPr="0009782D" w:rsidRDefault="0009782D" w:rsidP="0009782D">
      <w:pPr>
        <w:spacing w:before="100" w:beforeAutospacing="1" w:after="100" w:afterAutospacing="1" w:line="240" w:lineRule="auto"/>
        <w:ind w:left="360" w:hanging="360"/>
        <w:rPr>
          <w:rFonts w:ascii="Times New Roman" w:eastAsia="Times New Roman" w:hAnsi="Times New Roman" w:cs="Times New Roman"/>
          <w:color w:val="000000"/>
          <w:sz w:val="27"/>
          <w:szCs w:val="27"/>
          <w:lang w:eastAsia="ru-RU"/>
        </w:rPr>
      </w:pPr>
      <w:r w:rsidRPr="0009782D">
        <w:rPr>
          <w:rFonts w:ascii="Symbol" w:eastAsia="Times New Roman" w:hAnsi="Symbol" w:cs="Times New Roman"/>
          <w:color w:val="000000"/>
          <w:sz w:val="28"/>
          <w:szCs w:val="28"/>
          <w:lang w:eastAsia="ru-RU"/>
        </w:rPr>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 xml:space="preserve">Петербургский центр творческой педагогики «Аничков мост»  25.05.2011 г. По теме: «Танцевальная ритмика для детей </w:t>
      </w:r>
      <w:proofErr w:type="spellStart"/>
      <w:r w:rsidRPr="0009782D">
        <w:rPr>
          <w:rFonts w:ascii="Times New Roman" w:eastAsia="Times New Roman" w:hAnsi="Times New Roman" w:cs="Times New Roman"/>
          <w:color w:val="000000"/>
          <w:sz w:val="28"/>
          <w:szCs w:val="28"/>
          <w:lang w:eastAsia="ru-RU"/>
        </w:rPr>
        <w:t>Т.И.Суворовой</w:t>
      </w:r>
      <w:proofErr w:type="spellEnd"/>
      <w:r w:rsidRPr="0009782D">
        <w:rPr>
          <w:rFonts w:ascii="Times New Roman" w:eastAsia="Times New Roman" w:hAnsi="Times New Roman" w:cs="Times New Roman"/>
          <w:color w:val="000000"/>
          <w:sz w:val="28"/>
          <w:szCs w:val="28"/>
          <w:lang w:eastAsia="ru-RU"/>
        </w:rPr>
        <w:t>», 72 ч. Свидетельство № 6812</w:t>
      </w:r>
    </w:p>
    <w:p w:rsidR="0009782D" w:rsidRPr="0009782D" w:rsidRDefault="0009782D" w:rsidP="0009782D">
      <w:pPr>
        <w:spacing w:before="100" w:beforeAutospacing="1" w:after="100" w:afterAutospacing="1" w:line="240" w:lineRule="auto"/>
        <w:ind w:left="360" w:hanging="360"/>
        <w:rPr>
          <w:rFonts w:ascii="Times New Roman" w:eastAsia="Times New Roman" w:hAnsi="Times New Roman" w:cs="Times New Roman"/>
          <w:color w:val="000000"/>
          <w:sz w:val="27"/>
          <w:szCs w:val="27"/>
          <w:lang w:eastAsia="ru-RU"/>
        </w:rPr>
      </w:pPr>
      <w:r w:rsidRPr="0009782D">
        <w:rPr>
          <w:rFonts w:ascii="Symbol" w:eastAsia="Times New Roman" w:hAnsi="Symbol" w:cs="Times New Roman"/>
          <w:color w:val="000000"/>
          <w:sz w:val="28"/>
          <w:szCs w:val="28"/>
          <w:lang w:eastAsia="ru-RU"/>
        </w:rPr>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Петербургский центр творческой педагогики «Аничков мост»  03.06.2011 г. По теме: «Инновационные подходы к театрализованной деятельности дошкольников», 72 ч. Сертификат № 53</w:t>
      </w:r>
    </w:p>
    <w:p w:rsidR="0009782D" w:rsidRPr="0009782D" w:rsidRDefault="0009782D" w:rsidP="0009782D">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ru-RU"/>
        </w:rPr>
      </w:pPr>
      <w:r w:rsidRPr="0009782D">
        <w:rPr>
          <w:rFonts w:ascii="Symbol" w:eastAsia="Times New Roman" w:hAnsi="Symbol" w:cs="Times New Roman"/>
          <w:color w:val="000000"/>
          <w:sz w:val="28"/>
          <w:szCs w:val="28"/>
          <w:lang w:eastAsia="ru-RU"/>
        </w:rPr>
        <w:t></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 xml:space="preserve">Петербургский центр творческой педагогики «Аничков мост»  23.03.2012 г. по теме: Семинар-практикум по программе музыкального воспитания «Ладушки» </w:t>
      </w:r>
      <w:proofErr w:type="spellStart"/>
      <w:r w:rsidRPr="0009782D">
        <w:rPr>
          <w:rFonts w:ascii="Times New Roman" w:eastAsia="Times New Roman" w:hAnsi="Times New Roman" w:cs="Times New Roman"/>
          <w:color w:val="000000"/>
          <w:sz w:val="28"/>
          <w:szCs w:val="28"/>
          <w:lang w:eastAsia="ru-RU"/>
        </w:rPr>
        <w:t>А.И.Буренина</w:t>
      </w:r>
      <w:proofErr w:type="spellEnd"/>
      <w:r w:rsidRPr="0009782D">
        <w:rPr>
          <w:rFonts w:ascii="Times New Roman" w:eastAsia="Times New Roman" w:hAnsi="Times New Roman" w:cs="Times New Roman"/>
          <w:color w:val="000000"/>
          <w:sz w:val="28"/>
          <w:szCs w:val="28"/>
          <w:lang w:eastAsia="ru-RU"/>
        </w:rPr>
        <w:t>, 48 ч. Сертификат № 05</w:t>
      </w:r>
    </w:p>
    <w:p w:rsidR="0009782D" w:rsidRPr="0009782D" w:rsidRDefault="0009782D" w:rsidP="0009782D">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28"/>
          <w:szCs w:val="28"/>
          <w:lang w:eastAsia="ru-RU"/>
        </w:rPr>
        <w:t>2.</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b/>
          <w:bCs/>
          <w:color w:val="000000"/>
          <w:sz w:val="28"/>
          <w:szCs w:val="28"/>
          <w:lang w:eastAsia="ru-RU"/>
        </w:rPr>
        <w:t>Материально-технические условия</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Технические средства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lastRenderedPageBreak/>
        <w:t>2.1. (аудио и С</w:t>
      </w:r>
      <w:proofErr w:type="gramStart"/>
      <w:r w:rsidRPr="0009782D">
        <w:rPr>
          <w:rFonts w:ascii="Times New Roman" w:eastAsia="Times New Roman" w:hAnsi="Times New Roman" w:cs="Times New Roman"/>
          <w:i/>
          <w:iCs/>
          <w:color w:val="000000"/>
          <w:sz w:val="28"/>
          <w:szCs w:val="28"/>
          <w:lang w:val="en-US" w:eastAsia="ru-RU"/>
        </w:rPr>
        <w:t>D</w:t>
      </w:r>
      <w:proofErr w:type="gramEnd"/>
      <w:r w:rsidRPr="0009782D">
        <w:rPr>
          <w:rFonts w:ascii="Times New Roman" w:eastAsia="Times New Roman" w:hAnsi="Times New Roman" w:cs="Times New Roman"/>
          <w:i/>
          <w:iCs/>
          <w:color w:val="000000"/>
          <w:sz w:val="28"/>
          <w:szCs w:val="28"/>
          <w:lang w:eastAsia="ru-RU"/>
        </w:rPr>
        <w:t>):</w:t>
      </w:r>
    </w:p>
    <w:p w:rsidR="0009782D" w:rsidRPr="0009782D" w:rsidRDefault="0009782D" w:rsidP="0009782D">
      <w:pPr>
        <w:spacing w:before="100" w:beforeAutospacing="1" w:after="100" w:afterAutospacing="1" w:line="240" w:lineRule="auto"/>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Буренина А.И. Ритмическая мозаика.</w:t>
      </w:r>
    </w:p>
    <w:p w:rsidR="0009782D" w:rsidRPr="0009782D" w:rsidRDefault="0009782D" w:rsidP="0009782D">
      <w:pPr>
        <w:spacing w:before="100" w:beforeAutospacing="1" w:after="100" w:afterAutospacing="1" w:line="240" w:lineRule="auto"/>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2.</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Суворова Т.И. Танцевальная ритмика для детей.</w:t>
      </w:r>
    </w:p>
    <w:p w:rsidR="0009782D" w:rsidRPr="0009782D" w:rsidRDefault="0009782D" w:rsidP="0009782D">
      <w:pPr>
        <w:spacing w:before="100" w:beforeAutospacing="1" w:after="100" w:afterAutospacing="1" w:line="240" w:lineRule="auto"/>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3.</w:t>
      </w:r>
      <w:r w:rsidRPr="0009782D">
        <w:rPr>
          <w:rFonts w:ascii="Times New Roman" w:eastAsia="Times New Roman" w:hAnsi="Times New Roman" w:cs="Times New Roman"/>
          <w:color w:val="000000"/>
          <w:sz w:val="14"/>
          <w:szCs w:val="14"/>
          <w:lang w:eastAsia="ru-RU"/>
        </w:rPr>
        <w:t>     </w:t>
      </w:r>
      <w:proofErr w:type="spellStart"/>
      <w:r w:rsidRPr="0009782D">
        <w:rPr>
          <w:rFonts w:ascii="Times New Roman" w:eastAsia="Times New Roman" w:hAnsi="Times New Roman" w:cs="Times New Roman"/>
          <w:color w:val="000000"/>
          <w:sz w:val="28"/>
          <w:szCs w:val="28"/>
          <w:lang w:eastAsia="ru-RU"/>
        </w:rPr>
        <w:t>Радынова</w:t>
      </w:r>
      <w:proofErr w:type="spellEnd"/>
      <w:r w:rsidRPr="0009782D">
        <w:rPr>
          <w:rFonts w:ascii="Times New Roman" w:eastAsia="Times New Roman" w:hAnsi="Times New Roman" w:cs="Times New Roman"/>
          <w:color w:val="000000"/>
          <w:sz w:val="28"/>
          <w:szCs w:val="28"/>
          <w:lang w:eastAsia="ru-RU"/>
        </w:rPr>
        <w:t xml:space="preserve"> О.П. Мы слушаем музыку.</w:t>
      </w:r>
    </w:p>
    <w:p w:rsidR="0009782D" w:rsidRPr="0009782D" w:rsidRDefault="0009782D" w:rsidP="0009782D">
      <w:pPr>
        <w:spacing w:before="100" w:beforeAutospacing="1" w:after="100" w:afterAutospacing="1" w:line="240" w:lineRule="auto"/>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4.</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Железнова Е. Аэробика для малышей.</w:t>
      </w:r>
    </w:p>
    <w:p w:rsidR="0009782D" w:rsidRPr="0009782D" w:rsidRDefault="0009782D" w:rsidP="0009782D">
      <w:pPr>
        <w:spacing w:before="100" w:beforeAutospacing="1" w:after="100" w:afterAutospacing="1" w:line="240" w:lineRule="auto"/>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5.</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Железнов С., Железнова А. Ритмика «Веселые уроки».</w:t>
      </w:r>
    </w:p>
    <w:p w:rsidR="0009782D" w:rsidRPr="0009782D" w:rsidRDefault="0009782D" w:rsidP="0009782D">
      <w:pPr>
        <w:spacing w:before="100" w:beforeAutospacing="1" w:after="100" w:afterAutospacing="1" w:line="240" w:lineRule="auto"/>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6.</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 xml:space="preserve">Сборники песен </w:t>
      </w:r>
      <w:proofErr w:type="spellStart"/>
      <w:r w:rsidRPr="0009782D">
        <w:rPr>
          <w:rFonts w:ascii="Times New Roman" w:eastAsia="Times New Roman" w:hAnsi="Times New Roman" w:cs="Times New Roman"/>
          <w:color w:val="000000"/>
          <w:sz w:val="28"/>
          <w:szCs w:val="28"/>
          <w:lang w:eastAsia="ru-RU"/>
        </w:rPr>
        <w:t>М.Пляцковского</w:t>
      </w:r>
      <w:proofErr w:type="spellEnd"/>
      <w:r w:rsidRPr="0009782D">
        <w:rPr>
          <w:rFonts w:ascii="Times New Roman" w:eastAsia="Times New Roman" w:hAnsi="Times New Roman" w:cs="Times New Roman"/>
          <w:color w:val="000000"/>
          <w:sz w:val="28"/>
          <w:szCs w:val="28"/>
          <w:lang w:eastAsia="ru-RU"/>
        </w:rPr>
        <w:t xml:space="preserve">, </w:t>
      </w:r>
      <w:proofErr w:type="spellStart"/>
      <w:r w:rsidRPr="0009782D">
        <w:rPr>
          <w:rFonts w:ascii="Times New Roman" w:eastAsia="Times New Roman" w:hAnsi="Times New Roman" w:cs="Times New Roman"/>
          <w:color w:val="000000"/>
          <w:sz w:val="28"/>
          <w:szCs w:val="28"/>
          <w:lang w:eastAsia="ru-RU"/>
        </w:rPr>
        <w:t>Б.Савельева</w:t>
      </w:r>
      <w:proofErr w:type="spellEnd"/>
      <w:r w:rsidRPr="0009782D">
        <w:rPr>
          <w:rFonts w:ascii="Times New Roman" w:eastAsia="Times New Roman" w:hAnsi="Times New Roman" w:cs="Times New Roman"/>
          <w:color w:val="000000"/>
          <w:sz w:val="28"/>
          <w:szCs w:val="28"/>
          <w:lang w:eastAsia="ru-RU"/>
        </w:rPr>
        <w:t xml:space="preserve">, </w:t>
      </w:r>
      <w:proofErr w:type="spellStart"/>
      <w:r w:rsidRPr="0009782D">
        <w:rPr>
          <w:rFonts w:ascii="Times New Roman" w:eastAsia="Times New Roman" w:hAnsi="Times New Roman" w:cs="Times New Roman"/>
          <w:color w:val="000000"/>
          <w:sz w:val="28"/>
          <w:szCs w:val="28"/>
          <w:lang w:eastAsia="ru-RU"/>
        </w:rPr>
        <w:t>В.Шаинского</w:t>
      </w:r>
      <w:proofErr w:type="spellEnd"/>
      <w:r w:rsidRPr="0009782D">
        <w:rPr>
          <w:rFonts w:ascii="Times New Roman" w:eastAsia="Times New Roman" w:hAnsi="Times New Roman" w:cs="Times New Roman"/>
          <w:color w:val="000000"/>
          <w:sz w:val="28"/>
          <w:szCs w:val="28"/>
          <w:lang w:eastAsia="ru-RU"/>
        </w:rPr>
        <w:t xml:space="preserve">, </w:t>
      </w:r>
      <w:proofErr w:type="spellStart"/>
      <w:r w:rsidRPr="0009782D">
        <w:rPr>
          <w:rFonts w:ascii="Times New Roman" w:eastAsia="Times New Roman" w:hAnsi="Times New Roman" w:cs="Times New Roman"/>
          <w:color w:val="000000"/>
          <w:sz w:val="28"/>
          <w:szCs w:val="28"/>
          <w:lang w:eastAsia="ru-RU"/>
        </w:rPr>
        <w:t>Г.Гладкова</w:t>
      </w:r>
      <w:proofErr w:type="spellEnd"/>
      <w:r w:rsidRPr="0009782D">
        <w:rPr>
          <w:rFonts w:ascii="Times New Roman" w:eastAsia="Times New Roman" w:hAnsi="Times New Roman" w:cs="Times New Roman"/>
          <w:color w:val="000000"/>
          <w:sz w:val="28"/>
          <w:szCs w:val="28"/>
          <w:lang w:eastAsia="ru-RU"/>
        </w:rPr>
        <w:t xml:space="preserve"> и др.</w:t>
      </w:r>
    </w:p>
    <w:p w:rsidR="0009782D" w:rsidRPr="0009782D" w:rsidRDefault="0009782D" w:rsidP="0009782D">
      <w:pPr>
        <w:spacing w:before="100" w:beforeAutospacing="1" w:after="100" w:afterAutospacing="1" w:line="240" w:lineRule="auto"/>
        <w:ind w:left="-12"/>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2.2.Музыкальный центр</w:t>
      </w:r>
    </w:p>
    <w:p w:rsidR="0009782D" w:rsidRPr="0009782D" w:rsidRDefault="0009782D" w:rsidP="0009782D">
      <w:pPr>
        <w:spacing w:before="100" w:beforeAutospacing="1" w:after="100" w:afterAutospacing="1" w:line="240" w:lineRule="auto"/>
        <w:ind w:left="-12"/>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i/>
          <w:iCs/>
          <w:color w:val="000000"/>
          <w:sz w:val="28"/>
          <w:szCs w:val="28"/>
          <w:lang w:eastAsia="ru-RU"/>
        </w:rPr>
        <w:t>2.3.Фортепиано</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keepNext/>
        <w:spacing w:after="0" w:line="240" w:lineRule="auto"/>
        <w:jc w:val="center"/>
        <w:outlineLvl w:val="4"/>
        <w:rPr>
          <w:rFonts w:ascii="Times New Roman" w:eastAsia="Times New Roman" w:hAnsi="Times New Roman" w:cs="Times New Roman"/>
          <w:b/>
          <w:bCs/>
          <w:color w:val="000000"/>
          <w:sz w:val="32"/>
          <w:szCs w:val="32"/>
          <w:lang w:eastAsia="ru-RU"/>
        </w:rPr>
      </w:pPr>
      <w:r w:rsidRPr="0009782D">
        <w:rPr>
          <w:rFonts w:ascii="Times New Roman" w:eastAsia="Times New Roman" w:hAnsi="Times New Roman" w:cs="Times New Roman"/>
          <w:b/>
          <w:bCs/>
          <w:color w:val="000000"/>
          <w:sz w:val="32"/>
          <w:szCs w:val="32"/>
          <w:lang w:eastAsia="ru-RU"/>
        </w:rPr>
        <w:t> </w:t>
      </w:r>
      <w:r w:rsidRPr="0009782D">
        <w:rPr>
          <w:rFonts w:ascii="Times New Roman" w:eastAsia="Times New Roman" w:hAnsi="Times New Roman" w:cs="Times New Roman"/>
          <w:b/>
          <w:bCs/>
          <w:color w:val="000000"/>
          <w:sz w:val="28"/>
          <w:szCs w:val="28"/>
          <w:lang w:val="en-US" w:eastAsia="ru-RU"/>
        </w:rPr>
        <w:t>IV</w:t>
      </w:r>
      <w:r w:rsidRPr="0009782D">
        <w:rPr>
          <w:rFonts w:ascii="Times New Roman" w:eastAsia="Times New Roman" w:hAnsi="Times New Roman" w:cs="Times New Roman"/>
          <w:b/>
          <w:bCs/>
          <w:color w:val="000000"/>
          <w:sz w:val="28"/>
          <w:szCs w:val="28"/>
          <w:lang w:eastAsia="ru-RU"/>
        </w:rPr>
        <w:t>. СПИСОК ЛИТЕРАТУРЫ</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28"/>
          <w:szCs w:val="28"/>
          <w:lang w:eastAsia="ru-RU"/>
        </w:rPr>
        <w:t> </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28"/>
          <w:szCs w:val="28"/>
          <w:lang w:eastAsia="ru-RU"/>
        </w:rPr>
        <w:t>Литература для организации педагогического процесса:</w:t>
      </w:r>
    </w:p>
    <w:p w:rsidR="0009782D" w:rsidRPr="0009782D" w:rsidRDefault="0009782D" w:rsidP="0009782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7.</w:t>
      </w:r>
      <w:r w:rsidRPr="0009782D">
        <w:rPr>
          <w:rFonts w:ascii="Times New Roman" w:eastAsia="Times New Roman" w:hAnsi="Times New Roman" w:cs="Times New Roman"/>
          <w:color w:val="000000"/>
          <w:sz w:val="14"/>
          <w:szCs w:val="14"/>
          <w:lang w:eastAsia="ru-RU"/>
        </w:rPr>
        <w:t>     </w:t>
      </w:r>
      <w:proofErr w:type="spellStart"/>
      <w:r w:rsidRPr="0009782D">
        <w:rPr>
          <w:rFonts w:ascii="Times New Roman" w:eastAsia="Times New Roman" w:hAnsi="Times New Roman" w:cs="Times New Roman"/>
          <w:color w:val="000000"/>
          <w:sz w:val="28"/>
          <w:szCs w:val="28"/>
          <w:lang w:eastAsia="ru-RU"/>
        </w:rPr>
        <w:t>Алямовская</w:t>
      </w:r>
      <w:proofErr w:type="spellEnd"/>
      <w:r w:rsidRPr="0009782D">
        <w:rPr>
          <w:rFonts w:ascii="Times New Roman" w:eastAsia="Times New Roman" w:hAnsi="Times New Roman" w:cs="Times New Roman"/>
          <w:color w:val="000000"/>
          <w:sz w:val="28"/>
          <w:szCs w:val="28"/>
          <w:lang w:eastAsia="ru-RU"/>
        </w:rPr>
        <w:t xml:space="preserve"> В.Г. Как воспитать здорового ребенка. – М., 1993.</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8.</w:t>
      </w:r>
      <w:r w:rsidRPr="0009782D">
        <w:rPr>
          <w:rFonts w:ascii="Times New Roman" w:eastAsia="Times New Roman" w:hAnsi="Times New Roman" w:cs="Times New Roman"/>
          <w:color w:val="000000"/>
          <w:sz w:val="14"/>
          <w:szCs w:val="14"/>
          <w:lang w:eastAsia="ru-RU"/>
        </w:rPr>
        <w:t>     </w:t>
      </w:r>
      <w:proofErr w:type="spellStart"/>
      <w:r w:rsidRPr="0009782D">
        <w:rPr>
          <w:rFonts w:ascii="Times New Roman" w:eastAsia="Times New Roman" w:hAnsi="Times New Roman" w:cs="Times New Roman"/>
          <w:color w:val="000000"/>
          <w:sz w:val="28"/>
          <w:szCs w:val="28"/>
          <w:lang w:eastAsia="ru-RU"/>
        </w:rPr>
        <w:t>Богаткова</w:t>
      </w:r>
      <w:proofErr w:type="spellEnd"/>
      <w:r w:rsidRPr="0009782D">
        <w:rPr>
          <w:rFonts w:ascii="Times New Roman" w:eastAsia="Times New Roman" w:hAnsi="Times New Roman" w:cs="Times New Roman"/>
          <w:color w:val="000000"/>
          <w:sz w:val="28"/>
          <w:szCs w:val="28"/>
          <w:lang w:eastAsia="ru-RU"/>
        </w:rPr>
        <w:t xml:space="preserve"> Л. Танцы для детей. – М., 1959.</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9.</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Буренина А.И. Ритмическая мозаика. – СПб</w:t>
      </w:r>
      <w:proofErr w:type="gramStart"/>
      <w:r w:rsidRPr="0009782D">
        <w:rPr>
          <w:rFonts w:ascii="Times New Roman" w:eastAsia="Times New Roman" w:hAnsi="Times New Roman" w:cs="Times New Roman"/>
          <w:color w:val="000000"/>
          <w:sz w:val="28"/>
          <w:szCs w:val="28"/>
          <w:lang w:eastAsia="ru-RU"/>
        </w:rPr>
        <w:t xml:space="preserve">.: </w:t>
      </w:r>
      <w:proofErr w:type="spellStart"/>
      <w:proofErr w:type="gramEnd"/>
      <w:r w:rsidRPr="0009782D">
        <w:rPr>
          <w:rFonts w:ascii="Times New Roman" w:eastAsia="Times New Roman" w:hAnsi="Times New Roman" w:cs="Times New Roman"/>
          <w:color w:val="000000"/>
          <w:sz w:val="28"/>
          <w:szCs w:val="28"/>
          <w:lang w:eastAsia="ru-RU"/>
        </w:rPr>
        <w:t>Лоиро</w:t>
      </w:r>
      <w:proofErr w:type="spellEnd"/>
      <w:r w:rsidRPr="0009782D">
        <w:rPr>
          <w:rFonts w:ascii="Times New Roman" w:eastAsia="Times New Roman" w:hAnsi="Times New Roman" w:cs="Times New Roman"/>
          <w:color w:val="000000"/>
          <w:sz w:val="28"/>
          <w:szCs w:val="28"/>
          <w:lang w:eastAsia="ru-RU"/>
        </w:rPr>
        <w:t>, 2000. – 220 с.</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10.</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Васильева Т.К. Секрет танца. – СПб</w:t>
      </w:r>
      <w:proofErr w:type="gramStart"/>
      <w:r w:rsidRPr="0009782D">
        <w:rPr>
          <w:rFonts w:ascii="Times New Roman" w:eastAsia="Times New Roman" w:hAnsi="Times New Roman" w:cs="Times New Roman"/>
          <w:color w:val="000000"/>
          <w:sz w:val="28"/>
          <w:szCs w:val="28"/>
          <w:lang w:eastAsia="ru-RU"/>
        </w:rPr>
        <w:t xml:space="preserve">., </w:t>
      </w:r>
      <w:proofErr w:type="gramEnd"/>
      <w:r w:rsidRPr="0009782D">
        <w:rPr>
          <w:rFonts w:ascii="Times New Roman" w:eastAsia="Times New Roman" w:hAnsi="Times New Roman" w:cs="Times New Roman"/>
          <w:color w:val="000000"/>
          <w:sz w:val="28"/>
          <w:szCs w:val="28"/>
          <w:lang w:eastAsia="ru-RU"/>
        </w:rPr>
        <w:t>1997.</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11.</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Ильина Г.А. Особенности развития музыкального ритма у детей // Вопросы психологии. – 1961. - № 1 – с. 119-132.</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12.</w:t>
      </w:r>
      <w:r w:rsidRPr="0009782D">
        <w:rPr>
          <w:rFonts w:ascii="Times New Roman" w:eastAsia="Times New Roman" w:hAnsi="Times New Roman" w:cs="Times New Roman"/>
          <w:color w:val="000000"/>
          <w:sz w:val="14"/>
          <w:szCs w:val="14"/>
          <w:lang w:eastAsia="ru-RU"/>
        </w:rPr>
        <w:t>            </w:t>
      </w:r>
      <w:proofErr w:type="spellStart"/>
      <w:r w:rsidRPr="0009782D">
        <w:rPr>
          <w:rFonts w:ascii="Times New Roman" w:eastAsia="Times New Roman" w:hAnsi="Times New Roman" w:cs="Times New Roman"/>
          <w:color w:val="000000"/>
          <w:sz w:val="28"/>
          <w:szCs w:val="28"/>
          <w:lang w:eastAsia="ru-RU"/>
        </w:rPr>
        <w:t>Конорова</w:t>
      </w:r>
      <w:proofErr w:type="spellEnd"/>
      <w:r w:rsidRPr="0009782D">
        <w:rPr>
          <w:rFonts w:ascii="Times New Roman" w:eastAsia="Times New Roman" w:hAnsi="Times New Roman" w:cs="Times New Roman"/>
          <w:color w:val="000000"/>
          <w:sz w:val="28"/>
          <w:szCs w:val="28"/>
          <w:lang w:eastAsia="ru-RU"/>
        </w:rPr>
        <w:t xml:space="preserve"> Е.В. Методическое пособие по ритмике. – М., 1972.</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13.</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Кряж В.Н. и др. Гимнастика. Ритм. Пластика. – Минск, 1987.</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14.</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Михайлова М.А., Горбина Е.В. Поем играем, танцуем дома и в саду. – Ярославль, 1996.</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lastRenderedPageBreak/>
        <w:t>15.</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Михайлова М.А. Развитие музыкальных способностей детей. – Ярославль, 1997.</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16.</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 xml:space="preserve">Музыка и движение / авт.-сост. С.И. </w:t>
      </w:r>
      <w:proofErr w:type="spellStart"/>
      <w:r w:rsidRPr="0009782D">
        <w:rPr>
          <w:rFonts w:ascii="Times New Roman" w:eastAsia="Times New Roman" w:hAnsi="Times New Roman" w:cs="Times New Roman"/>
          <w:color w:val="000000"/>
          <w:sz w:val="28"/>
          <w:szCs w:val="28"/>
          <w:lang w:eastAsia="ru-RU"/>
        </w:rPr>
        <w:t>Бекина</w:t>
      </w:r>
      <w:proofErr w:type="spellEnd"/>
      <w:r w:rsidRPr="0009782D">
        <w:rPr>
          <w:rFonts w:ascii="Times New Roman" w:eastAsia="Times New Roman" w:hAnsi="Times New Roman" w:cs="Times New Roman"/>
          <w:color w:val="000000"/>
          <w:sz w:val="28"/>
          <w:szCs w:val="28"/>
          <w:lang w:eastAsia="ru-RU"/>
        </w:rPr>
        <w:t xml:space="preserve">, </w:t>
      </w:r>
      <w:proofErr w:type="spellStart"/>
      <w:r w:rsidRPr="0009782D">
        <w:rPr>
          <w:rFonts w:ascii="Times New Roman" w:eastAsia="Times New Roman" w:hAnsi="Times New Roman" w:cs="Times New Roman"/>
          <w:color w:val="000000"/>
          <w:sz w:val="28"/>
          <w:szCs w:val="28"/>
          <w:lang w:eastAsia="ru-RU"/>
        </w:rPr>
        <w:t>Т.П.Ломова</w:t>
      </w:r>
      <w:proofErr w:type="spellEnd"/>
      <w:r w:rsidRPr="0009782D">
        <w:rPr>
          <w:rFonts w:ascii="Times New Roman" w:eastAsia="Times New Roman" w:hAnsi="Times New Roman" w:cs="Times New Roman"/>
          <w:color w:val="000000"/>
          <w:sz w:val="28"/>
          <w:szCs w:val="28"/>
          <w:lang w:eastAsia="ru-RU"/>
        </w:rPr>
        <w:t xml:space="preserve">, </w:t>
      </w:r>
      <w:proofErr w:type="spellStart"/>
      <w:r w:rsidRPr="0009782D">
        <w:rPr>
          <w:rFonts w:ascii="Times New Roman" w:eastAsia="Times New Roman" w:hAnsi="Times New Roman" w:cs="Times New Roman"/>
          <w:color w:val="000000"/>
          <w:sz w:val="28"/>
          <w:szCs w:val="28"/>
          <w:lang w:eastAsia="ru-RU"/>
        </w:rPr>
        <w:t>Е.Н.Соковнина</w:t>
      </w:r>
      <w:proofErr w:type="spellEnd"/>
      <w:r w:rsidRPr="0009782D">
        <w:rPr>
          <w:rFonts w:ascii="Times New Roman" w:eastAsia="Times New Roman" w:hAnsi="Times New Roman" w:cs="Times New Roman"/>
          <w:color w:val="000000"/>
          <w:sz w:val="28"/>
          <w:szCs w:val="28"/>
          <w:lang w:eastAsia="ru-RU"/>
        </w:rPr>
        <w:t>. – М.: Просвещение, 1983. – 208 с.</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17.</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Раевская Е., Соболева Г., Ушакова З. Музыкально-двигательные упражнения в детском саду. – СПб</w:t>
      </w:r>
      <w:proofErr w:type="gramStart"/>
      <w:r w:rsidRPr="0009782D">
        <w:rPr>
          <w:rFonts w:ascii="Times New Roman" w:eastAsia="Times New Roman" w:hAnsi="Times New Roman" w:cs="Times New Roman"/>
          <w:color w:val="000000"/>
          <w:sz w:val="28"/>
          <w:szCs w:val="28"/>
          <w:lang w:eastAsia="ru-RU"/>
        </w:rPr>
        <w:t xml:space="preserve">., </w:t>
      </w:r>
      <w:proofErr w:type="gramEnd"/>
      <w:r w:rsidRPr="0009782D">
        <w:rPr>
          <w:rFonts w:ascii="Times New Roman" w:eastAsia="Times New Roman" w:hAnsi="Times New Roman" w:cs="Times New Roman"/>
          <w:color w:val="000000"/>
          <w:sz w:val="28"/>
          <w:szCs w:val="28"/>
          <w:lang w:eastAsia="ru-RU"/>
        </w:rPr>
        <w:t>1999.</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18.</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Суворова Т.И. Танцевальная ритмика для детей. – М., 2001.</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19.</w:t>
      </w:r>
      <w:r w:rsidRPr="0009782D">
        <w:rPr>
          <w:rFonts w:ascii="Times New Roman" w:eastAsia="Times New Roman" w:hAnsi="Times New Roman" w:cs="Times New Roman"/>
          <w:color w:val="000000"/>
          <w:sz w:val="14"/>
          <w:szCs w:val="14"/>
          <w:lang w:eastAsia="ru-RU"/>
        </w:rPr>
        <w:t>            </w:t>
      </w:r>
      <w:r w:rsidRPr="0009782D">
        <w:rPr>
          <w:rFonts w:ascii="Times New Roman" w:eastAsia="Times New Roman" w:hAnsi="Times New Roman" w:cs="Times New Roman"/>
          <w:color w:val="000000"/>
          <w:sz w:val="28"/>
          <w:szCs w:val="28"/>
          <w:lang w:eastAsia="ru-RU"/>
        </w:rPr>
        <w:t>Шукшина З. Ритмика. – М., 1976.</w:t>
      </w:r>
    </w:p>
    <w:p w:rsidR="0009782D" w:rsidRPr="0009782D" w:rsidRDefault="0009782D" w:rsidP="0009782D">
      <w:pPr>
        <w:spacing w:before="100" w:beforeAutospacing="1" w:after="100" w:afterAutospacing="1" w:line="360" w:lineRule="atLeast"/>
        <w:ind w:left="348" w:hanging="360"/>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20.</w:t>
      </w:r>
      <w:r w:rsidRPr="0009782D">
        <w:rPr>
          <w:rFonts w:ascii="Times New Roman" w:eastAsia="Times New Roman" w:hAnsi="Times New Roman" w:cs="Times New Roman"/>
          <w:color w:val="000000"/>
          <w:sz w:val="14"/>
          <w:szCs w:val="14"/>
          <w:lang w:eastAsia="ru-RU"/>
        </w:rPr>
        <w:t>            </w:t>
      </w:r>
      <w:proofErr w:type="spellStart"/>
      <w:r w:rsidRPr="0009782D">
        <w:rPr>
          <w:rFonts w:ascii="Times New Roman" w:eastAsia="Times New Roman" w:hAnsi="Times New Roman" w:cs="Times New Roman"/>
          <w:color w:val="000000"/>
          <w:sz w:val="28"/>
          <w:szCs w:val="28"/>
          <w:lang w:eastAsia="ru-RU"/>
        </w:rPr>
        <w:t>Фирилева</w:t>
      </w:r>
      <w:proofErr w:type="spellEnd"/>
      <w:r w:rsidRPr="0009782D">
        <w:rPr>
          <w:rFonts w:ascii="Times New Roman" w:eastAsia="Times New Roman" w:hAnsi="Times New Roman" w:cs="Times New Roman"/>
          <w:color w:val="000000"/>
          <w:sz w:val="28"/>
          <w:szCs w:val="28"/>
          <w:lang w:eastAsia="ru-RU"/>
        </w:rPr>
        <w:t xml:space="preserve"> Ж.Е., Сайкина Е.Г. </w:t>
      </w:r>
      <w:proofErr w:type="spellStart"/>
      <w:r w:rsidRPr="0009782D">
        <w:rPr>
          <w:rFonts w:ascii="Times New Roman" w:eastAsia="Times New Roman" w:hAnsi="Times New Roman" w:cs="Times New Roman"/>
          <w:color w:val="000000"/>
          <w:sz w:val="28"/>
          <w:szCs w:val="28"/>
          <w:lang w:eastAsia="ru-RU"/>
        </w:rPr>
        <w:t>Са</w:t>
      </w:r>
      <w:proofErr w:type="spellEnd"/>
      <w:r w:rsidRPr="0009782D">
        <w:rPr>
          <w:rFonts w:ascii="Times New Roman" w:eastAsia="Times New Roman" w:hAnsi="Times New Roman" w:cs="Times New Roman"/>
          <w:color w:val="000000"/>
          <w:sz w:val="28"/>
          <w:szCs w:val="28"/>
          <w:lang w:eastAsia="ru-RU"/>
        </w:rPr>
        <w:t>-Фи-</w:t>
      </w:r>
      <w:proofErr w:type="spellStart"/>
      <w:r w:rsidRPr="0009782D">
        <w:rPr>
          <w:rFonts w:ascii="Times New Roman" w:eastAsia="Times New Roman" w:hAnsi="Times New Roman" w:cs="Times New Roman"/>
          <w:color w:val="000000"/>
          <w:sz w:val="28"/>
          <w:szCs w:val="28"/>
          <w:lang w:eastAsia="ru-RU"/>
        </w:rPr>
        <w:t>Дансе</w:t>
      </w:r>
      <w:proofErr w:type="spellEnd"/>
      <w:r w:rsidRPr="0009782D">
        <w:rPr>
          <w:rFonts w:ascii="Times New Roman" w:eastAsia="Times New Roman" w:hAnsi="Times New Roman" w:cs="Times New Roman"/>
          <w:color w:val="000000"/>
          <w:sz w:val="28"/>
          <w:szCs w:val="28"/>
          <w:lang w:eastAsia="ru-RU"/>
        </w:rPr>
        <w:t>. – СПб</w:t>
      </w:r>
      <w:proofErr w:type="gramStart"/>
      <w:r w:rsidRPr="0009782D">
        <w:rPr>
          <w:rFonts w:ascii="Times New Roman" w:eastAsia="Times New Roman" w:hAnsi="Times New Roman" w:cs="Times New Roman"/>
          <w:color w:val="000000"/>
          <w:sz w:val="28"/>
          <w:szCs w:val="28"/>
          <w:lang w:eastAsia="ru-RU"/>
        </w:rPr>
        <w:t xml:space="preserve">.: </w:t>
      </w:r>
      <w:proofErr w:type="gramEnd"/>
      <w:r w:rsidRPr="0009782D">
        <w:rPr>
          <w:rFonts w:ascii="Times New Roman" w:eastAsia="Times New Roman" w:hAnsi="Times New Roman" w:cs="Times New Roman"/>
          <w:color w:val="000000"/>
          <w:sz w:val="28"/>
          <w:szCs w:val="28"/>
          <w:lang w:eastAsia="ru-RU"/>
        </w:rPr>
        <w:t>Детство-пресс, 2007. – 352 с.</w:t>
      </w:r>
    </w:p>
    <w:p w:rsidR="0009782D" w:rsidRPr="0009782D" w:rsidRDefault="0009782D" w:rsidP="0009782D">
      <w:pPr>
        <w:spacing w:before="100" w:beforeAutospacing="1" w:after="100" w:afterAutospacing="1" w:line="360" w:lineRule="atLeast"/>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8"/>
          <w:szCs w:val="28"/>
          <w:lang w:eastAsia="ru-RU"/>
        </w:rPr>
        <w:t> </w:t>
      </w:r>
    </w:p>
    <w:p w:rsidR="0009782D" w:rsidRPr="0009782D" w:rsidRDefault="0009782D" w:rsidP="0009782D">
      <w:pPr>
        <w:spacing w:before="100" w:beforeAutospacing="1" w:after="100" w:afterAutospacing="1" w:line="360" w:lineRule="atLeast"/>
        <w:jc w:val="both"/>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b/>
          <w:bCs/>
          <w:color w:val="000000"/>
          <w:sz w:val="28"/>
          <w:szCs w:val="28"/>
          <w:lang w:eastAsia="ru-RU"/>
        </w:rPr>
        <w:t>Литература для родителей:</w:t>
      </w:r>
    </w:p>
    <w:p w:rsidR="0009782D" w:rsidRPr="0009782D" w:rsidRDefault="0009782D" w:rsidP="0009782D">
      <w:pPr>
        <w:numPr>
          <w:ilvl w:val="0"/>
          <w:numId w:val="1"/>
        </w:numPr>
        <w:spacing w:after="0" w:line="360" w:lineRule="atLeast"/>
        <w:jc w:val="both"/>
        <w:rPr>
          <w:rFonts w:ascii="Times New Roman" w:eastAsia="Times New Roman" w:hAnsi="Times New Roman" w:cs="Times New Roman"/>
          <w:color w:val="000000"/>
          <w:sz w:val="24"/>
          <w:szCs w:val="24"/>
          <w:lang w:eastAsia="ru-RU"/>
        </w:rPr>
      </w:pPr>
      <w:proofErr w:type="spellStart"/>
      <w:r w:rsidRPr="0009782D">
        <w:rPr>
          <w:rFonts w:ascii="Times New Roman" w:eastAsia="Times New Roman" w:hAnsi="Times New Roman" w:cs="Times New Roman"/>
          <w:color w:val="000000"/>
          <w:sz w:val="28"/>
          <w:szCs w:val="28"/>
          <w:lang w:eastAsia="ru-RU"/>
        </w:rPr>
        <w:t>Алямовская</w:t>
      </w:r>
      <w:proofErr w:type="spellEnd"/>
      <w:r w:rsidRPr="0009782D">
        <w:rPr>
          <w:rFonts w:ascii="Times New Roman" w:eastAsia="Times New Roman" w:hAnsi="Times New Roman" w:cs="Times New Roman"/>
          <w:color w:val="000000"/>
          <w:sz w:val="28"/>
          <w:szCs w:val="28"/>
          <w:lang w:eastAsia="ru-RU"/>
        </w:rPr>
        <w:t xml:space="preserve"> В.Г. Как воспитать здорового ребенка. – М., 1993.</w:t>
      </w:r>
    </w:p>
    <w:p w:rsidR="0009782D" w:rsidRPr="0009782D" w:rsidRDefault="0009782D" w:rsidP="0009782D">
      <w:pPr>
        <w:numPr>
          <w:ilvl w:val="0"/>
          <w:numId w:val="1"/>
        </w:numPr>
        <w:spacing w:after="0" w:line="360" w:lineRule="atLeast"/>
        <w:jc w:val="both"/>
        <w:rPr>
          <w:rFonts w:ascii="Times New Roman" w:eastAsia="Times New Roman" w:hAnsi="Times New Roman" w:cs="Times New Roman"/>
          <w:color w:val="000000"/>
          <w:sz w:val="24"/>
          <w:szCs w:val="24"/>
          <w:lang w:eastAsia="ru-RU"/>
        </w:rPr>
      </w:pPr>
      <w:r w:rsidRPr="0009782D">
        <w:rPr>
          <w:rFonts w:ascii="Times New Roman" w:eastAsia="Times New Roman" w:hAnsi="Times New Roman" w:cs="Times New Roman"/>
          <w:color w:val="000000"/>
          <w:sz w:val="28"/>
          <w:szCs w:val="28"/>
          <w:lang w:eastAsia="ru-RU"/>
        </w:rPr>
        <w:t>Михайлова М.А., Горбина Е.В. Поем играем, танцуем дома и в саду. – Ярославль, 1996.</w:t>
      </w:r>
    </w:p>
    <w:p w:rsidR="0009782D" w:rsidRPr="0009782D" w:rsidRDefault="0009782D" w:rsidP="0009782D">
      <w:pPr>
        <w:numPr>
          <w:ilvl w:val="0"/>
          <w:numId w:val="1"/>
        </w:numPr>
        <w:spacing w:after="0" w:line="360" w:lineRule="atLeast"/>
        <w:jc w:val="both"/>
        <w:rPr>
          <w:rFonts w:ascii="Times New Roman" w:eastAsia="Times New Roman" w:hAnsi="Times New Roman" w:cs="Times New Roman"/>
          <w:color w:val="000000"/>
          <w:sz w:val="24"/>
          <w:szCs w:val="24"/>
          <w:lang w:eastAsia="ru-RU"/>
        </w:rPr>
      </w:pPr>
      <w:r w:rsidRPr="0009782D">
        <w:rPr>
          <w:rFonts w:ascii="Times New Roman" w:eastAsia="Times New Roman" w:hAnsi="Times New Roman" w:cs="Times New Roman"/>
          <w:color w:val="000000"/>
          <w:sz w:val="28"/>
          <w:szCs w:val="28"/>
          <w:lang w:eastAsia="ru-RU"/>
        </w:rPr>
        <w:t>Михайлова М.А. Развитие музыкальных способностей детей. – Ярославль, 1997.</w:t>
      </w:r>
    </w:p>
    <w:p w:rsidR="0009782D" w:rsidRPr="0009782D" w:rsidRDefault="0009782D" w:rsidP="0009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9782D">
        <w:rPr>
          <w:rFonts w:ascii="Times New Roman" w:eastAsia="Times New Roman" w:hAnsi="Times New Roman" w:cs="Times New Roman"/>
          <w:color w:val="000000"/>
          <w:sz w:val="27"/>
          <w:szCs w:val="27"/>
          <w:lang w:eastAsia="ru-RU"/>
        </w:rPr>
        <w:t> </w:t>
      </w:r>
    </w:p>
    <w:p w:rsidR="00950367" w:rsidRDefault="00950367"/>
    <w:sectPr w:rsidR="00950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051EB"/>
    <w:multiLevelType w:val="multilevel"/>
    <w:tmpl w:val="CDDC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2D"/>
    <w:rsid w:val="0009782D"/>
    <w:rsid w:val="00390C17"/>
    <w:rsid w:val="0095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3876</Words>
  <Characters>22095</Characters>
  <Application>Microsoft Office Word</Application>
  <DocSecurity>0</DocSecurity>
  <Lines>184</Lines>
  <Paragraphs>51</Paragraphs>
  <ScaleCrop>false</ScaleCrop>
  <Company/>
  <LinksUpToDate>false</LinksUpToDate>
  <CharactersWithSpaces>25920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семен</cp:lastModifiedBy>
  <cp:revision>3</cp:revision>
  <dcterms:created xsi:type="dcterms:W3CDTF">2014-10-26T11:27:00Z</dcterms:created>
  <dcterms:modified xsi:type="dcterms:W3CDTF">2014-11-02T16:25:00Z</dcterms:modified>
</cp:coreProperties>
</file>