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0C" w:rsidRPr="00302E89" w:rsidRDefault="0083080C" w:rsidP="0083080C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 в детском саду – это планомерное расширение активного </w:t>
      </w:r>
      <w:r w:rsidRP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 детей за счет незнакомых, или трудных для них слов. Известно,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расширение словаря дошкольников идет одновременно с ознакомлением их с окружающей действительностью, с воспитанием правильного отношения к окружающему. Слово – основная лексическая единица, выражающая понятия. В дошкольном возрасте ребенок должен овладеть таким словарем, который бы позволил бы ему общаться со сверстниками и взрослыми, успешно обучаться в школе. Поэтому дошкольная педагогика рассматривает развитие словаря у детей, как одну из важнейших задач развития речи. Речь связана с познаванием окружающего мира, развития сознания и личности. На основе длительного изучения процессов мышления и речи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Л.С.Выготский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к выводу: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находятся в непосре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дственной зависимости от речи»…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детей можно разделить на 2 вида: активный и пассивный.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 – это слова, которые говорящий не только понимает, но и употребляет в речи. Активный словарь во многом определяет богатство и культуру речи. Значит, определяя содержание работы по развитию речи активного словаря дошкольников, педагог должен учитывать потребности речевой практики детей, условия их речевого окружения.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Пассивный словарь – это слова, которые говорящий на данном языке понимает, но сам их не употребляет. Пассивный словарь значительно больше активного.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слов из пассивного словаря в активный представляет собой специальную задачу.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 младшем возрасте уже хорошо владеет речью и может хорошо разговаривать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но из-за бедности активного словаря он испытывает трудности в общении.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новых слов малыш не просто запоминает их, он начинает осмысливать, пытается установить более тесную связь между предметом и словом, его обозначающим. Он стремится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осознать название некоторых предметов, действий. Дети хорошо знают и правильно называют предметы ближайшего окружения: игрушки, посуду, одежду, мебель. Углубление знаний о предметах получает отражение в словаре в виде слов, обозначающих название частей и деталей предметов, с которыми ребенок действует, форму предметов, вкус овощей и фруктов.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Вводятся в активный словарь слова, обозначающие величину и цвета, качества предмета (теплый, гладкий, скользкий), действия предмета (бежит, стоит, весит).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четвертом году жизни дети устанавливают связь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 предметами, действиями и словами, их обозначающими.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значительное внимание уделяется введению в словарь детей слов, обозначающих качества и свойства предметов, дифференцируются части и детали предметов, их величина, пространственное отношение, название живых существ и сред обитания (земля, вода, воздух), некоторые трудовые процессы (кормление животных, выращивание овощей и т.д.), слова, обозначающие части предметов, живых организмов, жизненных явлений, их свойства и качества, цветовые оттенки, степень качества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(мягче, светлее, темнее).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«Центральным направлением работы по развитию речи детей трех, четырех лет является воспитание их инициативности и самостоятельности  в речевом общении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сверстниками…»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Самокова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О.Н., программа «Детство», с .119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«Ознакомление младших дошкольников с окружающим и расширение их словаря осуществляется не только в процессе обучения. Многие приемы словарной работы находят свое применение в </w:t>
      </w:r>
      <w:proofErr w:type="spellStart"/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видах детской деятельности. Больше возможности для активизации и обогащения словаря представляет бытовая деятельность (еда, одевание, труд). Эффективное средство – игра. Поэтому воспитателю важно продумать пути расширения знаний и словаря детей в игре. Обогащение словаря детей происходит в процессе ознакомления с искусством. Активизации словаря, особенно образного, способствует игра – драматизация, участие детей в утренниках и развлечениях».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А.М.Бородич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«Методика развития речи».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«Детство» перед воспитателем ставятся задачи в области развития речи детей младшего дошкольного возраста – помочь им в освоении разговорной речи. Это главная задача предполагает воспитание умений понимать обращенную речь с опорой и без опоры на наглядность, вступать в контакт с окружающими, выражать свои мысли, чувства, впечатление, используя речевые средства. Для детей этого возраста наиболее оптимальным является индивидуальное общение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В таком общении ребенок осваивает следующие умения: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обращенную к нему речь, сначала опираясь на наглядность, а потом без нее;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 на обращение, понимая смысл слова;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контакт со сверстниками;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некоторые материалы;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использовать слова, обозначающие объекты, явления природы, название растений диких и домашних животных;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простейшие связи между благополучием человека и его отношение к природе, труду;</w:t>
      </w:r>
    </w:p>
    <w:p w:rsidR="0083080C" w:rsidRPr="00302E89" w:rsidRDefault="0083080C" w:rsidP="008308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народному творчеству.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К.Д.Ушинский, выдвигая принцип народности, говорил о том, что «язык есть самая живая, самая обильная и прочная связь, соединяющая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отживщее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живущее, будущее поколение народа в одно великое, исторически целое» (статья «Родное слово»).</w:t>
      </w:r>
    </w:p>
    <w:p w:rsidR="0083080C" w:rsidRPr="00302E89" w:rsidRDefault="00DE3BDA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творчество, включающее в себя большое количество жанров: сказки, пословицы, поговорки, частушки, колыбельные и т.д. – это неоценимое богатство каждого народа. Через устное народное творчество ребенок не только овладевает родным языком, но и осваивает его красоту, лаконичность, приобщается к культуре своего народа, получая первые представления о ней.</w:t>
      </w:r>
    </w:p>
    <w:p w:rsidR="0083080C" w:rsidRPr="00302E89" w:rsidRDefault="0083080C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 важны различные жанры для развития словаря детей? 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русской народной сказке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заключено богатое содержание и в отношении насыщенности художественной речи языковыми средствами выразительности: сравнениями, эпитетами, синонимами (красна девица, ясный сокол), которые дети используют в собственной речи, что способствует не только развитию ее образности, ее обогащению, но и развитию творчества самих дошкольников; и в отношении нравственно – эстетических аспектов, раскрываемых тем и идей.</w:t>
      </w:r>
      <w:proofErr w:type="gramEnd"/>
    </w:p>
    <w:p w:rsidR="0083080C" w:rsidRPr="00302E89" w:rsidRDefault="00DE3BDA" w:rsidP="0083080C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К.Д.Ушинский очень высоко ценил воспитательные возможности </w:t>
      </w:r>
      <w:r w:rsidR="0083080C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«По форме – это животрепещущее проявление народного слова, вплетающие прямо из его живого, глубокого источника вечно юной, вечно развивающейся души народа. По содержанию наши пословицы важны для первоначального обучения тем, что в них, как в зеркале, отразилась русская народная жизнь…». </w:t>
      </w:r>
      <w:r w:rsidR="0083080C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Пословицы и поговорки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особый вид устной поэзии, веками шлифовавшейся, и впитывает в себя трудовой опыт многочисленных поколений. Они не велики по объему, но очень емки по смыслу. Они богаты житейской мудростью и историческим обобщением суждений, типичных явлений, прибегают к наиболее устойчивой части лексики общенародного языка. В них нет никаких украшающих средств, мысль передается лишь самыми необходимыми и притом точно отображающими словами. Большое значение пословицы и поговорки имеют для трудового воспитания. Они выражают уважительное отношение к трудовой деятельности и людям труда. Колоссальное влияние пословицы и поговорки оказывают на формирование любви к родному краю, бережного отношения к тому, что человека окружает и близко ему с момента рождения. Образность пословиц и поговорок, умение народа образно описать предмет, дать ему 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яркую характеристику, умение творчески использовать слово, является весьма важным в формировании воображения детей, развития речи.</w:t>
      </w:r>
    </w:p>
    <w:p w:rsidR="0083080C" w:rsidRPr="00302E89" w:rsidRDefault="00DE3BDA" w:rsidP="00DE3BD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3080C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Загадка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одна из малых форм устного народного творчества. Загадки обогащают словарь детей за счет многозначности слов, помогают увидеть вторичное значение слов, формируют представления о переносном значении слов. Отгадывание загадок требует внимательного наблюдения предметов и явлений, четких представлений, понятий  всем том, что непосредственно окружает человека в быту, т.е. понимать смысловую сторону слова. А это в свою очередь связано с умением сравнивать, сопоставлять те или иные объекты окружающей жизни, выделять в них общее, типичное и в то же время специфическое, характерное лишь для одного предмета или явления. Загадки способствуют умственной активности. Разгадывание загадок развивает способность делать выводы, умозаключения. Предметность и конкретность загадки является средством воздействия на ребенка, заставляют его задуматься над вопросами, подводя тем самым к пониманию сущности предмета или явления, самостоятельным выводам: «Что из чего состоит? Для чего используется? На что похоже? И т.д.». Загадки способствуют формированию образности речи детей, заставляют сосредоточиться на языковой форме и анализировать ее.</w:t>
      </w:r>
    </w:p>
    <w:p w:rsidR="0083080C" w:rsidRPr="00302E89" w:rsidRDefault="00DE3BDA" w:rsidP="00DE3BD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3080C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Колыбельная песня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мнению народа, спутник детства. Она, наряду с другими жанрами словесного творчества народа, заключает в себя могучую силу, позволяющую развивать речь детей дошкольного возраста. Она обогащает словарь детей за счет того, что содержит широкий круг сведений об окружающем мире, прежде всего о тех предметах, которые близки опыту людей и привлекают своим внешним видом (заинька, котик, собачка). Колыбельная песня обеспечивает систематический подход к ознакомлению с окружающим через приоритетную ориентацию на ребенка. </w:t>
      </w:r>
      <w:proofErr w:type="gram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Колыбельная песня, благодаря своему содержанию и жанровым особенностям (простым рифмам, звукосочетаниям, типа «люли – 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люленьки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баю – 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баиньки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напевности, спокойным интонациям, плавному повествованию, использования приема уменьшения) способствуют формированию умения видеть и понимать красоту родного языка.</w:t>
      </w:r>
      <w:proofErr w:type="gram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Колыбельная песня позволяет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83080C" w:rsidRPr="00302E89" w:rsidRDefault="00DE3BDA" w:rsidP="00DE3BDA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</w:t>
      </w:r>
      <w:proofErr w:type="spellStart"/>
      <w:r w:rsidR="0083080C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потешках</w:t>
      </w:r>
      <w:proofErr w:type="spellEnd"/>
      <w:r w:rsidR="0083080C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справделиво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заметила А.Н.Павлова, отражена сущность раннего детства, видеть мир таким, каким он предстает перед взором малыша – без лукавства и фальши». 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собой прекрасный материал, который можно использовать на занятиях, режимных моментах. 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обогащают речь детей, но и </w:t>
      </w:r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позволяют усвоить уменьшительно – ласкательные суффиксы (-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еньк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иньк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</w:t>
      </w:r>
      <w:proofErr w:type="spell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благотворно влияют на формирование эстетического восприятия окружающего мира детьми дошкольного возраста. Ласковый тон, который </w:t>
      </w:r>
      <w:proofErr w:type="gramStart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с их помощью находит</w:t>
      </w:r>
      <w:proofErr w:type="gramEnd"/>
      <w:r w:rsidR="0083080C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отклик в сердце ребенка. Эти произведения заключают в себе огромный потенциал в развитии детского воображения, ибо в них закреплены формы общения. Они способствуют формированию образности речи дошкольников, словесному творчеству детей.  Таким образом, влияние народных жанров на развитие лексики ребенка неоспоримо.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четкого произношения согласных звуков, дикцию,  можно отработать с помощью </w:t>
      </w:r>
      <w:proofErr w:type="spellStart"/>
      <w:r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чистоговорок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таких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акцентированных на конкретные звуки и слоги.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"да-да-да - в огороде лебеда",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растут яблоки в саду",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"ша-ша-ша - принесли домой ерша"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"ту-ту-ту - мы поедем в Воркуту"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есть иголки у ежа"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чи-чи-чи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прилетели к нам грачи"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на солнышке лежу"..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так далее.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таких произношениях ребенок может уловить разницу между словом и звуком.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 в плане тренировки звуков и </w:t>
      </w:r>
      <w:r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скороговорки.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Саша по шоссе и сосала сушку.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Ехал Грека через реку,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видит Грека - в реке рак,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сунул Грека руку в реку,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рак за руку греку - цап.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 украл у Клары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коралы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Клара у Карла украла кларнет.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трава,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траве дрова.</w:t>
      </w:r>
    </w:p>
    <w:p w:rsidR="0083080C" w:rsidRPr="00302E89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трава,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траве дрова.</w:t>
      </w:r>
    </w:p>
    <w:p w:rsidR="0083080C" w:rsidRDefault="0083080C" w:rsidP="00DE3BDA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 кукушонку купила капюшон</w:t>
      </w:r>
      <w:proofErr w:type="gram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надел кукушонок капюшон,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капюшоне он смешон.</w:t>
      </w:r>
    </w:p>
    <w:p w:rsidR="00FD71B3" w:rsidRPr="009511B9" w:rsidRDefault="00FD71B3" w:rsidP="009511B9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дошкольном возрасте основной вид 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 Игра и труд являются сильнейшими стимулами для проявления детской самостоятельности в области языка; они должны быть в первую очередь использованы в интересах развития речи детей. Хорошим средством для стимулирования речи являются игры и упражнения на мелкую моторику руки. Дело все в том, что развитие рук ребенка и развитие речи взаимосвязаны. Мелкая моторика и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артикулирование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находятся в прямой зависимости. Чем выше двигательная активность, тем лучше развита речь. Пальцы рук наделены большим количеством рецепторов, посылающих импульсы в центра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нервную систему человека.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педагог В.А. Сухомлинский писал: «Ум ребенка нах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на кончиках его пальцев». </w:t>
      </w:r>
      <w:r w:rsidR="00EE37DE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пальчиками - это не только стимул для развития речи и мелкой моторики, но и один из вариантов радостного общения.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</w:t>
      </w:r>
      <w:r w:rsidR="00EE37DE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мозг ребенка, стимулируют развитие речи, творческие способности, фантазию малыша. Простые движения помогают убрать напряжение не только с самих рук, но и расслабить мышцы всего тела. Они способны улучшить произношение многих звуков. Чем лучше работают пальцы и вся кисть, тем лучше ребенок говорит.</w:t>
      </w:r>
      <w:r w:rsidR="00EE37DE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речи детей я использую в своей работе пальчиковые игры.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Пальчиковые игры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стать прекрасным средством начального </w:t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 воспитания.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любая пальчиковая игра проходила весело, чтобы дети могли представить себя, например, в роле маленькой хрюшки, или веселой серенькой мышкой и т. д. Не стоит забывать, что все дети — фантазеры. Они легко перевоплощаются и свободно принимают все условности театрального действа. На основе своих собственных, еще небогатых, познаний о жизни малыши начинают судить о достоинствах и недостатках героев маленьких стихотворений, и </w:t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доставляет им удовольствие.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с помощью воспитателя уже в младшем дошкольном возрасте научатся веселиться, обретут бодрость, хороший настрой, это обязательно усилит их способность получать удовольствие от жизни в будущем. Состояние веселья пробуждает чувство радости от общения с другими ребятами, способствует укреплению здоровья и лучшему духовному развитию.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пальчиковые игры сами по себе дарят нашим детям здоровье, так как при этом происходит воздействие на кожные покровы кистей рук, где находится множество точек, связанных с теми или иными органами.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в пальчиковых играх имеет разнообразие стихотворных строчек. Именно они помогают поддерживать интерес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 к веселым физкультминуткам.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пальчиковых игр — переключение внимания, улучшение координации и мелкой моторики, что напрямую воздействует на умственное развитие ребенка. 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Любые приемы — постукивания подушечками пальцев, растирание, поглаживание основания пальцев, круговые движения по ладоням, легкий массаж предплечья — несут ребенку только здоровье.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организовать пальчиковую игру таким образом, чтобы дети разминали руки друг другу. Некоторые упражнения требуют участия обеих рук, что позволяет малышам научиться ориентироваться в таких понятиях, как «вправо-влево», «вверх-вниз», «вперед-назад».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Годовалые дети легко воспринимают пальчиковую игру, выполняемую одной рукой, а трехлетние уже умеют играть двумя руками. Малыши четырехлетнего возраста способны участвовать в играх, где несколько событий сменяют друг друга, а старшим ребятам можно предложить пальчиковую игру, оформив ее какими-либо небольшими предметами — кубиками, шариками и т. д.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Массажные движения создают благоприятные условия для мышечной деятельности, ускоряя передачу нервного возбуждения от одних элементов к другим. В зависимости от темпа проведения массаж может быть быстрым, средним и медленным. В первом случае повышается возбудимость нервной системы. При медленном массаже она, напротив, снижается. Если приемы выполняются в среднем темпе, обеспечивается успокаивающий эффект. Любой массаж снимает утомление, повышает физическую и умственную активность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вызывает легкость и бодрость.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пальчиковых играх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основных массажных приемов является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поглаживание.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следует выполнять ритмично, спокойно, свободно и легко скользя по коже кончиками пальцев или ладонью. Поглаживания могут быть прямолинейными, спиралевидными, зигзагообразными, попеременными, продольными, кругообразными и комбинированными. Кроме того, применяются щипцеобразные, гребнеобразные 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поглаживания и просто глажение.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основным массажным приемом в пальчиковых играх считается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растирание.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отличие от поглаживания при этом производится определенное давление на поверхность и рука не скользит по ней, а как бы немного сдвигает кожу, образуя впереди складку. Растирание выполняется подушечками пальцев или ладонью и также бывает зигзагообразным, 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спиралевидным и прямолинейным.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полезным массажным приемом в пальчиковых играх является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вибрация,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которой относятся похлопывание, </w:t>
      </w:r>
      <w:proofErr w:type="spellStart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рубление</w:t>
      </w:r>
      <w:proofErr w:type="spellEnd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поколачивание, встряхивание, потряхивание и т. д. Она оказывает сильное воздействие на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нервную систему. Так, слабая вибрация повышает мышечный тонус, а сильная снижает повышенный тонус и снимает нервную возбудимость.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пальчиковых игр большое внимание уделяется массажу самих пальцев. При этом применяется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видов растирания: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кругообразное подушечками пальцев, кругообразное ребром ладони, спиралевидное основанием ладони, зигзагообразные и прямолинейные «щипцы». Кроме всех перечисленных массажных приемов, во время игр активно используются встряхивание и поглаживание пальцев.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пальчиковым играм относятся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игры с пластилином, камешками и горошинами, игры с пуговками и шнуровкой.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внимание ребёнка привлекают пальчиковые игры с </w:t>
      </w:r>
      <w:proofErr w:type="spellStart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говорилкой</w:t>
      </w:r>
      <w:proofErr w:type="spellEnd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(проговариванием небольшого стихотворения, </w:t>
      </w:r>
      <w:proofErr w:type="spellStart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с пением. Синтез движения, речи и музыки радует детей и позволяет проводить занятия наиболее эффективно. Все это помогает ребенку научиться быть настоящим хозяином своих ладошек и десяти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Любимое занятие малышей – складывать в емкость разные предметы, сравнивать размеры коробочек, пытаться совместить стаканчики.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необходимо давать более сложные задания, направленные на развитие тонких движений пальцев и кистей рук: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Сортировать овощи и фрукты по величине: крупные яблоки класть в корзинку, а мелкие на тарелку или в миску. То же самое можно проделывать с картофелем, луком и другими овощами или фруктами;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Перебирать крупу, горох, фасоль, выбирая мусор, испорченные зерна.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Игры с песком и водой.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Начинать с небольшого количества, допустим с ложки. Затем, помогая маме, перебирать стакан крупы для каши;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Разложить пуговицы по величине, цвету, форме, материалу, из которого они изготовлены. Надевать и снимать рукавички, перчатки.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Нанизывать на толстую нитку, проволоку, тонкую веревку бусинки, катушки, ягоды рябины и т.д.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Мозаика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увлекательная развивающая игра для детей от 4-х лет и старше. Во время игры с мозаикой у детей развиваются творческие способности, воображение, координация движений рук. С ее помощью малыш научится ориентироваться на плоскости, закрепит знание цветов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радуги, сформирует такие навыки, 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терпеливость и усидчивость.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представленные на упаковке, являются только примером, так как универсальная мозаика раскрывает перед ребенком неограниченные возможности моделирования и создания множества своих собственных рисунков. В качестве наглядного пособия к игре прилагается книжка-подсказка. Копирование рисунков из пособия поможет развить зрительную память, мелкую моторику рук, от которой зависит развитие речи малыша. Все эти навыки очень пригодятся ребенку в школе.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маленького ребенка завязать поясок, застегнуть пуговицу, нанизать бусины на нитку – настоящий труд. Детские пальчики отказываются делать даже самую простую, с </w:t>
      </w:r>
      <w:r w:rsidR="009511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зрения взрослого, работу.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развития </w:t>
      </w:r>
      <w:proofErr w:type="spellStart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мелкомоторных</w:t>
      </w:r>
      <w:proofErr w:type="spellEnd"/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лучше всего подходят </w:t>
      </w:r>
      <w:r w:rsidR="009C1F34" w:rsidRPr="0095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игры-шнуровки. </w:t>
      </w:r>
      <w:r w:rsidR="009C1F34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шнуровка представляет собой увеличенную копию знакомого предмета: пуговицы, ботинка, элементов одежды. Тренируясь шнуровать картонные или деревянный ботинок, малыш не только овладевает этим простым навыком, но и совершенствует устную речь, "набивает" руку для рисования и письма в дальнейшем. </w:t>
      </w:r>
    </w:p>
    <w:p w:rsidR="00DE3BDA" w:rsidRDefault="00905CB6" w:rsidP="00DE3BDA">
      <w:pPr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влияние на развитие детей оказывает </w:t>
      </w:r>
      <w:r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театрально- игровая деятельность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обогащает детей новыми впечатлениями, знаниями, развивает интерес к литературе, активизирует словарь, способствует их нравственно-эстетическому воспитанию.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 дошкольников можно разделить в зависимости от художественного оформления на следующие группы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Игры- драматизации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Театр на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Теневой театр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Театр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Пальчиковый и </w:t>
      </w:r>
      <w:proofErr w:type="spellStart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варежковый</w:t>
      </w:r>
      <w:proofErr w:type="spellEnd"/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театры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Театр марионеток</w:t>
      </w:r>
      <w:r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97C88" w:rsidRDefault="00DE3BDA" w:rsidP="00DE3BDA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Настольный театр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лоскостные фигурки, -объемные фигурки.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Игры—драматизации основаны на собственных действиях исполнителя роли. Прежде чем проводить игры- драматизации, дети должны понять содержание, запомнить последовательность происходящих действий и речевой материал. Кроме этого, содержание должно быть не только понятно ребенку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эмоционально им воспринято.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Фланелеграф</w:t>
      </w:r>
      <w:proofErr w:type="spell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картинки или персонажи выставляются на экран. Удерживает их фланель, вместо фланели можно приклеить на картинки кусочки бархатной или наждачной бумаги. Рисунки подбираются из старых книг, журнало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или создаются самостоятельно.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Теневой театр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него необходим экран из полупрозрачной бумаги, черные плоскостные персонажи и яркий источник света за ними, благодаря которому персонажи отбрасывают тень на экран. Изображение можно получить и при помощи пальцев рук. Показ сопровожда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соответствующим звучанием.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Пальчиковый и </w:t>
      </w:r>
      <w:proofErr w:type="spellStart"/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варежковый</w:t>
      </w:r>
      <w:proofErr w:type="spellEnd"/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театр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атрибуты надеваются на пальцы или на руку и играют за персонажа, изображение которого находится на руке. Можно изображать действия, находясь за ширмой, сидя свободно за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или передвигаясь по комнате.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 бибабо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пальцы надевают куклы. Они обычно действуют на ширме. Куклы можно изгото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вить, используя старые игрушки.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Настольный театр игрушек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используются самые разнообразные игрушки и поделки. Главное, чтобы они устойчиво стояли на столе и не создавали помех при передвижении. При этом необходимо помнить, что игрушки - персонажи спектакля должны храниться отдельно и использоваться только по назначению (для театрализованной деятельности). Нельзя давать их детям для самостоятельных игр, т.к. в этом случае они не будут восприниматься детьми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герои той или иной постановки.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добиться определенных успехов в обучении детей приемам театрализованной деятельности педагоги должны четко представлять этапы работы по этой проблеме. Учитывая возрастные и психофизические особенности наших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нников, можно выделить 3 этапа.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детей с сюжетными игрушками, когда воспитатель показывает и называет разнообразные действия с ними (кукла идет, поет, танцует и т.д.). Речь воспитателя должна быть интонационно выразительной. Одни и те же слова при последующих повторениях можно произносить, меняя интонацию, силу голоса и темп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произношения. 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( Миша идет по дорожке: топ- топ- топ.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 топ – топ- топ. 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топ- топ- топ и т.д.)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этапе очень важно предоставлять детям возможность развертывать разнообразную деятельность с игрушками, в процессе которой активизируется их 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закрепляются игровые действия.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как этап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с </w:t>
      </w:r>
      <w:proofErr w:type="spellStart"/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потешками</w:t>
      </w:r>
      <w:proofErr w:type="spellEnd"/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  <w:proofErr w:type="spell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наглядно воспроизводить сценки с несколькими последовательно сменяющимися действиями. </w:t>
      </w:r>
      <w:proofErr w:type="spell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можно инсценировать даже тогда, когда дети еще не владеют активной речью. Под рассказ воспитателя дети могут изображать движения действующих лиц или выполнять действия с игрушк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Чтение </w:t>
      </w:r>
      <w:proofErr w:type="spell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«Катя, Катя маленькая»- лучше сочетать с показом. Используя прием сравнения, провести практическое сопоставление инсценированного текста с реальной ситуацией, т.е. как дети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ходить, топать ножкой и т.д.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подготовке к самостоятельной творческой игре в развитии воображения большую роль играют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подвижные игры с ролью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Малышей необходимо научить действовать от имени осторожных воробушков, смелых мышек или дружных гусей, перевоплощаться в собак, кошек и других знакомых животных. С этой целью можно проводить игры «Наседка и цыплята», «Медведица и медвежата» и т.п. Полезно проводить игры с рифмованным текстом, ритмичными движениями. Первоначально взрослый сам проговаривает и сам проделывает движения, а дети слушают и смотрят. Затем они точно выполняют движения соответственно тексту. Например, «Зайка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ренький сидит и ушами шевелит…»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</w:t>
      </w:r>
      <w:r w:rsidR="00905CB6" w:rsidRPr="00DE3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 – драматизаций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Подбирать художественное произведение необходимо в соответствии с возрастными возможностями детей и программными требованиями. («Курочка ряба», «Репка», «Колобок», «Теремок», «Волк и семеро козлят»). При необходимости текст можно адаптировать. Те</w:t>
      </w:r>
      <w:proofErr w:type="gramStart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оизведения должен быть хорошо знаком детям. Они должны узнавать персонажей на картинках и игрушках. Т.о., проведению игры- драматизации должна предшествовать целая серия подготовительных дидактических игр. Например, прежде чем провести игру- драматизацию «Колобок», можно организовать дидактические игры по знакомству с персонажами сказки с целью уточнения представления детей о зайце, медведе, лисе, научить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изображать этих персонажей сказки (брать на себя роль) и вызвать эмоцион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положительное отношение.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знакомство со сказкой происходит на занятиях по развитию речи. Однако для детей необходимо неоднократное повторение, чтобы они смогли усвоить содержание сказки. Поэтому повторение знакомой сказки в кукольном театре оказывается необходимым элементом в подготовке к игре- драматизации. И только когда дети хорошо усвоят содержание сказки, у них сформируется эмоциональное отношение к персонажам и сюжету сказки и тогда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проводить игру- драматизацию.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воспитательно-образовательной работы игра- драматизация может включаться как в занятие по развитию речи (на последнем этапе ознакомления с художественным произведени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ем), так и в игры- развлечения.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5CB6" w:rsidRPr="00302E8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– драматизации и театрализованная деятельность оказывает огромное значение на полноценное психическое развитие ребенка. Они доступны и привлекательны для детей, доставляют им радость и удовольствие. Вызывают нравственно- эстетические переживания, которые в свою очередь создают соответствующее настроение, эмоциональный подъем, тем самым повышают познавательную активность детей и в частности способствуют развитию речи, т.к. возникает в игровой обстановке потребность говорить</w:t>
      </w:r>
      <w:r w:rsidR="00741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DE3BDA">
      <w:pPr>
        <w:ind w:left="426"/>
        <w:jc w:val="both"/>
        <w:rPr>
          <w:sz w:val="28"/>
          <w:szCs w:val="28"/>
        </w:rPr>
      </w:pPr>
    </w:p>
    <w:p w:rsidR="007415AB" w:rsidRDefault="007415AB" w:rsidP="007415AB">
      <w:pPr>
        <w:ind w:left="426"/>
        <w:jc w:val="center"/>
        <w:rPr>
          <w:b/>
          <w:sz w:val="28"/>
          <w:szCs w:val="28"/>
        </w:rPr>
      </w:pPr>
      <w:r w:rsidRPr="007415AB">
        <w:rPr>
          <w:b/>
          <w:sz w:val="28"/>
          <w:szCs w:val="28"/>
        </w:rPr>
        <w:lastRenderedPageBreak/>
        <w:t>ПРИЛОЖЕНИЯ: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ПОТЕШКИ, </w:t>
      </w:r>
      <w:proofErr w:type="gramStart"/>
      <w:r w:rsidRPr="001E68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ИСПОЛЬЗУЕМЫЕ</w:t>
      </w:r>
      <w:proofErr w:type="gramEnd"/>
      <w:r w:rsidRPr="001E68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НА ЗАНЯТИЯХ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1.Катя, Катя маленькая,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Катенька удаленькая.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Поди</w:t>
      </w:r>
      <w:proofErr w:type="gram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Катя, горенкой,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Топни, Катя, ноженькой.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2.Как у нашего кота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Шубка очень хороша.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у котика усы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Удивительной красы.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Глазки смелые, зубки белые.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3.Уж ты, зимушка – зима,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Закружила, замела.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дорожки, все пути –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проехать, не пройти.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4.Пришла коляда –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Отворяй ворота!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Дайте коровку,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Масляну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головку!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5.Наша – то хозяюшка сметливая была,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Всем в избе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работушку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празднику дала.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Чашечку собачка моет язычком.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Мышка собирает крошки под окном.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столу котище лапою скребет.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Половичку курочка веничком метет.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6.Солнышко –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колоколнышко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пораньше взойди,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 пораньше разбуди.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в поле бежать,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 весну встречать.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proofErr w:type="gram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тари</w:t>
      </w:r>
      <w:proofErr w:type="spellEnd"/>
      <w:proofErr w:type="gram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тари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тари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Куплю Маше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янари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Останутся деньги –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Куплю Маше серьги.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Останутся пятаки –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Куплю Маше башмаки.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Останутся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грошки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Куплю Маше ложки.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Останутся полушки –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Куплю Маше подушки.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Весна – красна!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чем пришла?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березе, на сосне,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шелковой траве,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ржаном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снопочке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золотом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колосочке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E6817" w:rsidRPr="001E6817" w:rsidRDefault="001E6817" w:rsidP="001E68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ПОТЕШКИ, </w:t>
      </w:r>
      <w:proofErr w:type="gramStart"/>
      <w:r w:rsidRPr="001E68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ИСПОЛЬЗУЕМЫЕ</w:t>
      </w:r>
      <w:proofErr w:type="gramEnd"/>
      <w:r w:rsidRPr="001E68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ВНЕ ЗАНЯТИЙ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1.Таня, Машенька и Женька,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Мойте руки хорошенько,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Не жалейте мыла,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уж стол накрыла.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2.Теплою водою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Руки чисто </w:t>
      </w:r>
      <w:proofErr w:type="gram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мою</w:t>
      </w:r>
      <w:proofErr w:type="gram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Кусочек мыла я возьму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ладошки им потру.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3.Теплая водичка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Умоет Тане личико,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Пальчики – Антошке,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Сашеньке – ладошки.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4.Ай, лады, лады,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боимся мы воды.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Чисто умываемся,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Маме улыбаемся.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5.Чище умойся, воды не жалей.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Буду ладошки снега белей.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6.Нюша – </w:t>
      </w: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конопуша</w:t>
      </w:r>
      <w:proofErr w:type="spellEnd"/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Час жевала грушу.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– умывалась,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Тра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вытиралась.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Нюша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завтраку пошла,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Нюша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ужину пришла.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7.Расти коса до пояса,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вырони ни волоса.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Расти, коса, не путайся,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Маму, дочка, слушайся.</w:t>
      </w:r>
    </w:p>
    <w:p w:rsidR="001E6817" w:rsidRPr="001E6817" w:rsidRDefault="001E6817" w:rsidP="001E68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8.Что мы делаем расческой?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Тане делаем прическу.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мы делаем расческой?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Вите делаем прическу.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Витя в зеркало глядит: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вихров – приятный вид.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9.Мы не любим </w:t>
      </w:r>
      <w:proofErr w:type="gram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неопрятных</w:t>
      </w:r>
      <w:proofErr w:type="gram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Нерасчесанных</w:t>
      </w:r>
      <w:proofErr w:type="spell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ребят.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ними даже поросята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Подружиться не хотят.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10.А у нас есть ложки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Волшебные немножко.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тарелка, вот – еда,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осталось ни следа.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11.глубоко и мелок,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Корабли в тарелке,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Вот кораблик плывет,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Заплывает прямо в рот.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12.Посадим на ложечку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Капусту, картошечку – и спрячем!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Попробуй</w:t>
      </w:r>
      <w:proofErr w:type="gramEnd"/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найди!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видно на ложке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Капусты, картошки.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 нет на тарелке – гляди!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13.Я красива, я кругла,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 бабушка пекла,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Маслом поливала,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Маком посыпала.</w:t>
      </w:r>
    </w:p>
    <w:p w:rsidR="001E6817" w:rsidRPr="001E6817" w:rsidRDefault="001E6817" w:rsidP="001E68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14.Тишина у пруда,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качается вода.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шумят камыши,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Засыпают малыши.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15.Спят медведи и слоны,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Заяц спит и ежик.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вокруг спать должны,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Наши дети тоже.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16.Наступает ночка,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Ты устала, дочка.</w:t>
      </w:r>
    </w:p>
    <w:p w:rsidR="001E6817" w:rsidRPr="001E6817" w:rsidRDefault="001E6817" w:rsidP="001E6817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Ждет тебя кроватка,</w:t>
      </w:r>
    </w:p>
    <w:p w:rsidR="001E6817" w:rsidRPr="001E6817" w:rsidRDefault="001E6817" w:rsidP="001E6817">
      <w:pPr>
        <w:shd w:val="clear" w:color="auto" w:fill="FFFFFF"/>
        <w:spacing w:before="10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E68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Спи, дочурка, сладко.</w:t>
      </w:r>
    </w:p>
    <w:p w:rsidR="001E6817" w:rsidRDefault="001E6817" w:rsidP="007415AB">
      <w:pPr>
        <w:ind w:left="426"/>
        <w:jc w:val="center"/>
        <w:rPr>
          <w:b/>
          <w:sz w:val="28"/>
          <w:szCs w:val="28"/>
        </w:rPr>
      </w:pPr>
    </w:p>
    <w:p w:rsidR="001E6817" w:rsidRDefault="00123F85" w:rsidP="007415AB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FD030B">
        <w:rPr>
          <w:rFonts w:ascii="Times New Roman" w:hAnsi="Times New Roman" w:cs="Times New Roman"/>
          <w:sz w:val="28"/>
          <w:szCs w:val="28"/>
        </w:rPr>
        <w:br/>
        <w:t xml:space="preserve">Ку-ка-ре-ку кричит он звонко,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Хлопает крыльями громко-громко,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Курочек верный пастух,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его? (петух).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сидит послушный очень,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Лаять он совсем не хочет,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Шерстью он большой оброс,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lastRenderedPageBreak/>
        <w:t xml:space="preserve">Ну конечно это - (пёс).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Под дождём она гуляет,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Щипать травку обожает,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D030B">
        <w:rPr>
          <w:rFonts w:ascii="Times New Roman" w:hAnsi="Times New Roman" w:cs="Times New Roman"/>
          <w:sz w:val="28"/>
          <w:szCs w:val="28"/>
        </w:rPr>
        <w:t>Кря</w:t>
      </w:r>
      <w:proofErr w:type="spellEnd"/>
      <w:r w:rsidRPr="00FD030B">
        <w:rPr>
          <w:rFonts w:ascii="Times New Roman" w:hAnsi="Times New Roman" w:cs="Times New Roman"/>
          <w:sz w:val="28"/>
          <w:szCs w:val="28"/>
        </w:rPr>
        <w:t xml:space="preserve"> кричит, Всё это шутка,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(утка).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У меня есть к вам вопрос -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Кто испачкал рот и нос?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Кто в луже целый день сидит?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Хрюкая и жиром заплывая,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Подскажите мне друзья -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её - (свинья).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Каждый вечер, так легко,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Она даёт нам молоко.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Говорит она два слова,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её - (корова).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кудрявый очень, очень,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Стать шашлыком совсем не хочет,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Среди ярок - великан,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его - (баран).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Ночью он совсем не спит,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Дом от мышек сторожит,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Молоко из миски пьёт,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(кот).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твердит одно - </w:t>
      </w:r>
      <w:proofErr w:type="spellStart"/>
      <w:proofErr w:type="gramStart"/>
      <w:r w:rsidRPr="00FD030B"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proofErr w:type="gramEnd"/>
      <w:r w:rsidRPr="00FD030B">
        <w:rPr>
          <w:rFonts w:ascii="Times New Roman" w:hAnsi="Times New Roman" w:cs="Times New Roman"/>
          <w:sz w:val="28"/>
          <w:szCs w:val="28"/>
        </w:rPr>
        <w:t xml:space="preserve">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Кто обидел? Где? Когда?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Никого я не боюсь,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(гусь).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Распускает хвост павлином,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Ходит важным господином,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 земле ногами - стук,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его - (индюк).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 клетке целый день сидит,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И под нос себе твердит,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Но услышав двери скрип,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кричит "Филипп-Филипп",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Кеше пить быстрее дай,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030B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FD030B">
        <w:rPr>
          <w:rFonts w:ascii="Times New Roman" w:hAnsi="Times New Roman" w:cs="Times New Roman"/>
          <w:sz w:val="28"/>
          <w:szCs w:val="28"/>
        </w:rPr>
        <w:t xml:space="preserve"> же это - (попугай).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зимой в берлоге спит,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Потихонечку храпит,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А проснётся, ну реветь,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его - (медведь).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FD030B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FD030B">
        <w:rPr>
          <w:rFonts w:ascii="Times New Roman" w:hAnsi="Times New Roman" w:cs="Times New Roman"/>
          <w:sz w:val="28"/>
          <w:szCs w:val="28"/>
        </w:rPr>
        <w:t xml:space="preserve"> решил жениться,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Девочку спасла лишь птица,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Зерном он набивает рот,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(крот).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Над цветком она жужжит,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 улью быстро так летит,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Мёд свой в соты отдала,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зовут её - (пчела).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Верёвка по земле ползёт,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Вот язычок, открытый рот,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Всех укусить, готова Я,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Потому что Я - (змея).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Всё время по лесу он рыщет,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в кустах кого-то ищет.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из кустов зубами щёлк,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Кто скажите это - (волк).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Любит красную морковку,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Грызёт капусту очень ловко,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Скачет </w:t>
      </w:r>
      <w:proofErr w:type="gramStart"/>
      <w:r w:rsidRPr="00FD030B">
        <w:rPr>
          <w:rFonts w:ascii="Times New Roman" w:hAnsi="Times New Roman" w:cs="Times New Roman"/>
          <w:sz w:val="28"/>
          <w:szCs w:val="28"/>
        </w:rPr>
        <w:t>он то</w:t>
      </w:r>
      <w:proofErr w:type="gramEnd"/>
      <w:r w:rsidRPr="00FD030B">
        <w:rPr>
          <w:rFonts w:ascii="Times New Roman" w:hAnsi="Times New Roman" w:cs="Times New Roman"/>
          <w:sz w:val="28"/>
          <w:szCs w:val="28"/>
        </w:rPr>
        <w:t xml:space="preserve"> тут, то там,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 лесам и по полям,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lastRenderedPageBreak/>
        <w:t xml:space="preserve">Серый, белый и косой,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Кто скажите он такой - (заяц).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по морю-океану,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Рыба-рыбища плывёт, </w:t>
      </w:r>
      <w:r w:rsidRPr="00FD030B">
        <w:rPr>
          <w:rFonts w:ascii="Times New Roman" w:hAnsi="Times New Roman" w:cs="Times New Roman"/>
          <w:sz w:val="28"/>
          <w:szCs w:val="28"/>
        </w:rPr>
        <w:br/>
        <w:t>И к огромному фонтану</w:t>
      </w:r>
      <w:proofErr w:type="gramStart"/>
      <w:r w:rsidRPr="00FD030B">
        <w:rPr>
          <w:rFonts w:ascii="Times New Roman" w:hAnsi="Times New Roman" w:cs="Times New Roman"/>
          <w:sz w:val="28"/>
          <w:szCs w:val="28"/>
        </w:rPr>
        <w:t xml:space="preserve"> </w:t>
      </w:r>
      <w:r w:rsidRPr="00FD030B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D030B">
        <w:rPr>
          <w:rFonts w:ascii="Times New Roman" w:hAnsi="Times New Roman" w:cs="Times New Roman"/>
          <w:sz w:val="28"/>
          <w:szCs w:val="28"/>
        </w:rPr>
        <w:t xml:space="preserve">одплывать нам не даёт!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От него волна бежит,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(кит).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Он серый, большой,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На четырёх столбах,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Посмотришь на него,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И скажешь только, ах!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Хобот кверху поднимает,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Всех из фонтана поливает,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Мне скажите, кто же он?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(слон).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Серая шубка, мех серебристый,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Очень красивая, хвостик пушистый,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Если вам немного повезёт,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Орешек из руки у вас возьмёт.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А от вас летит как стрелка,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Ну конечно это - (белка).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 тропинке в лесу,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Я большое яблоко несу,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На иголки я похож,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Звать меня конечно - (ёж).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Огромная кошка по лесу скачет,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 ушках серёжки она не прячет,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Ей не скажешь слова - брысь,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Потому, что это - (рысь).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Царь зверей раскатисто рычит,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Всех зверей собрать спешит,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На камень грациозно сев,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Скажите, кто же это - (лев).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 зоопарке выше клетки,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Чья-то голова торчит,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Бананы срывает с высокой ветки,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 длинной шее своей молчит. </w:t>
      </w:r>
      <w:r w:rsidRPr="00FD030B">
        <w:rPr>
          <w:rFonts w:ascii="Times New Roman" w:hAnsi="Times New Roman" w:cs="Times New Roman"/>
          <w:sz w:val="28"/>
          <w:szCs w:val="28"/>
        </w:rPr>
        <w:br/>
        <w:t>Кличка у него "</w:t>
      </w:r>
      <w:proofErr w:type="spellStart"/>
      <w:r w:rsidRPr="00FD030B">
        <w:rPr>
          <w:rFonts w:ascii="Times New Roman" w:hAnsi="Times New Roman" w:cs="Times New Roman"/>
          <w:sz w:val="28"/>
          <w:szCs w:val="28"/>
        </w:rPr>
        <w:t>Пиф-Паф</w:t>
      </w:r>
      <w:proofErr w:type="spellEnd"/>
      <w:r w:rsidRPr="00FD030B">
        <w:rPr>
          <w:rFonts w:ascii="Times New Roman" w:hAnsi="Times New Roman" w:cs="Times New Roman"/>
          <w:sz w:val="28"/>
          <w:szCs w:val="28"/>
        </w:rPr>
        <w:t xml:space="preserve">",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А зовут его - (жираф).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Каждый вечер спать ложусь,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 комнате один я не боюсь.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Засыпаю сладко я,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Под пенье птицы - (соловья).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В лесу на ветке она сидит,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Одно "ку-ку" она твердит,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Года она нам всем считает,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Птенцов своих она теряет.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"Ку-ку" то </w:t>
      </w:r>
      <w:proofErr w:type="gramStart"/>
      <w:r w:rsidRPr="00FD030B">
        <w:rPr>
          <w:rFonts w:ascii="Times New Roman" w:hAnsi="Times New Roman" w:cs="Times New Roman"/>
          <w:sz w:val="28"/>
          <w:szCs w:val="28"/>
        </w:rPr>
        <w:t>там то</w:t>
      </w:r>
      <w:proofErr w:type="gramEnd"/>
      <w:r w:rsidRPr="00FD030B">
        <w:rPr>
          <w:rFonts w:ascii="Times New Roman" w:hAnsi="Times New Roman" w:cs="Times New Roman"/>
          <w:sz w:val="28"/>
          <w:szCs w:val="28"/>
        </w:rPr>
        <w:t xml:space="preserve"> тут,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Как птицу эту зовут? - (кукушка). </w:t>
      </w:r>
      <w:r w:rsidRPr="00FD030B">
        <w:rPr>
          <w:rFonts w:ascii="Times New Roman" w:hAnsi="Times New Roman" w:cs="Times New Roman"/>
          <w:sz w:val="28"/>
          <w:szCs w:val="28"/>
        </w:rPr>
        <w:br/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Гнездо под крышей - ловко строит,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Птенцов своих постоянно выводит,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Перед дождём очень низко летает,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Эту птичку, каждый ребёнок знает, </w:t>
      </w:r>
      <w:r w:rsidRPr="00FD030B">
        <w:rPr>
          <w:rFonts w:ascii="Times New Roman" w:hAnsi="Times New Roman" w:cs="Times New Roman"/>
          <w:sz w:val="28"/>
          <w:szCs w:val="28"/>
        </w:rPr>
        <w:br/>
        <w:t xml:space="preserve">За ней мы любим, наблюдать, </w:t>
      </w:r>
      <w:r w:rsidRPr="00FD030B">
        <w:rPr>
          <w:rFonts w:ascii="Times New Roman" w:hAnsi="Times New Roman" w:cs="Times New Roman"/>
          <w:sz w:val="28"/>
          <w:szCs w:val="28"/>
        </w:rPr>
        <w:br/>
        <w:t>Эту птичку (ласточкой) звать.</w:t>
      </w:r>
    </w:p>
    <w:p w:rsidR="00F64E3E" w:rsidRDefault="00F64E3E" w:rsidP="007415AB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3366"/>
          <w:kern w:val="36"/>
          <w:sz w:val="48"/>
          <w:szCs w:val="48"/>
          <w:lang w:eastAsia="ru-RU"/>
        </w:rPr>
      </w:pPr>
      <w:r w:rsidRPr="00F64E3E">
        <w:rPr>
          <w:rFonts w:ascii="Times New Roman" w:eastAsia="Times New Roman" w:hAnsi="Times New Roman" w:cs="Times New Roman"/>
          <w:b/>
          <w:bCs/>
          <w:color w:val="894EC5"/>
          <w:kern w:val="36"/>
          <w:sz w:val="48"/>
          <w:szCs w:val="48"/>
          <w:lang w:eastAsia="ru-RU"/>
        </w:rPr>
        <w:t>Тексты колыбельных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Баю - баю - </w:t>
      </w:r>
      <w:proofErr w:type="spellStart"/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баюшки</w:t>
      </w:r>
      <w:proofErr w:type="spellEnd"/>
    </w:p>
    <w:p w:rsidR="00F64E3E" w:rsidRPr="00F64E3E" w:rsidRDefault="00F64E3E" w:rsidP="00F64E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Баю - баю -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баюшки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Да прискакали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заюшки</w:t>
      </w:r>
      <w:proofErr w:type="spellEnd"/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Л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юли - люли -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люлюшки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Да прилетели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гулюшки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lastRenderedPageBreak/>
        <w:t xml:space="preserve">Стали гули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гулевать</w:t>
      </w:r>
      <w:proofErr w:type="spellEnd"/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а стал мой милый засыпать.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***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3366"/>
          <w:sz w:val="28"/>
          <w:szCs w:val="28"/>
          <w:lang w:eastAsia="ru-RU"/>
        </w:rPr>
      </w:pPr>
      <w:proofErr w:type="spellStart"/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Гулененьки</w:t>
      </w:r>
      <w:proofErr w:type="spellEnd"/>
    </w:p>
    <w:p w:rsidR="00F64E3E" w:rsidRPr="00F64E3E" w:rsidRDefault="00F64E3E" w:rsidP="00F64E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Люли, люли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люленьки</w:t>
      </w:r>
      <w:proofErr w:type="spellEnd"/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П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рилетели гуленьки,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Сели гули на кровать,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Стали гули ворковать,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Стали гули ворковать,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Стали Дашеньку качать,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Стали Дашеньку качать,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Стала Даша засыпать.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***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Колыбельные про котов</w:t>
      </w:r>
    </w:p>
    <w:p w:rsidR="00F64E3E" w:rsidRPr="00F64E3E" w:rsidRDefault="00F64E3E" w:rsidP="00F64E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А котики серые,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А хвостики белые,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По улицам бегали,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По улицам бегали,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Сон да дрему сбирали,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Сон да дрему сбирали,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Приди котик ночевать,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Да приди дитятко качать.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А уж я тебе, коту,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За работу заплачу.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Дам кувшин молока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а дам кусок пирога.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Ешь-то, котик, не кроши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а больше у меня не проси.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***</w:t>
      </w:r>
    </w:p>
    <w:p w:rsidR="00F64E3E" w:rsidRPr="00F64E3E" w:rsidRDefault="00F64E3E" w:rsidP="00F64E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Вы коты, коты, коты,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У вас желтые хвосты.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Вы коты, коты, коты,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Принесите дремоты.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***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Котик серенький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Соломку сбирал,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lastRenderedPageBreak/>
        <w:t xml:space="preserve">Под головку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складал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,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Да и Ваню качал.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***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У кота ли</w:t>
      </w:r>
    </w:p>
    <w:p w:rsidR="00F64E3E" w:rsidRPr="00F64E3E" w:rsidRDefault="00F64E3E" w:rsidP="00F64E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У кота ли, у кота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Колыбелька золота.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У дитяти моего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Е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сть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покраше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его.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У кота ли, у кота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Периночка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пухова,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У дитяти моего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Е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сть помягче его.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У кота ли, у кота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Изголовье высоко.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У дитяти моего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Е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сть повыше его.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У кота ли, у кота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Одеяльце шелково.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У дитяти моего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Е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сть получше его.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Да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покраше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его,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Да 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помягче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его, 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Да почище его.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***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 xml:space="preserve">Уж ты, </w:t>
      </w:r>
      <w:proofErr w:type="spellStart"/>
      <w:r w:rsidRPr="00F64E3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котинька-коток</w:t>
      </w:r>
      <w:proofErr w:type="spellEnd"/>
    </w:p>
    <w:p w:rsidR="00F64E3E" w:rsidRPr="00F64E3E" w:rsidRDefault="00F64E3E" w:rsidP="00F64E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Уж ты,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котинька-коток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Кудреватенький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 xml:space="preserve"> лобок,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Приди,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котя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, ночевать,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Нашу Лидочку качать.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Я тебе ли то, коту.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За работу заплачу,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Дам кувшинчик молока</w:t>
      </w:r>
      <w:proofErr w:type="gram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>Д</w:t>
      </w:r>
      <w:proofErr w:type="gram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а кусочек пирога,</w:t>
      </w:r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Белей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папыньки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br/>
        <w:t xml:space="preserve">В обе </w:t>
      </w:r>
      <w:proofErr w:type="spellStart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лапыньки</w:t>
      </w:r>
      <w:proofErr w:type="spellEnd"/>
      <w:r w:rsidRPr="00F64E3E">
        <w:rPr>
          <w:rFonts w:ascii="Times New Roman" w:eastAsia="Times New Roman" w:hAnsi="Times New Roman" w:cs="Times New Roman"/>
          <w:color w:val="663366"/>
          <w:sz w:val="28"/>
          <w:szCs w:val="28"/>
          <w:lang w:eastAsia="ru-RU"/>
        </w:rPr>
        <w:t>.</w:t>
      </w:r>
    </w:p>
    <w:p w:rsidR="00F64E3E" w:rsidRPr="00F64E3E" w:rsidRDefault="00F64E3E" w:rsidP="00F64E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66"/>
          <w:sz w:val="24"/>
          <w:szCs w:val="24"/>
          <w:lang w:eastAsia="ru-RU"/>
        </w:rPr>
      </w:pPr>
      <w:r w:rsidRPr="00F64E3E">
        <w:rPr>
          <w:rFonts w:ascii="Times New Roman" w:eastAsia="Times New Roman" w:hAnsi="Times New Roman" w:cs="Times New Roman"/>
          <w:color w:val="663366"/>
          <w:sz w:val="24"/>
          <w:szCs w:val="24"/>
          <w:lang w:eastAsia="ru-RU"/>
        </w:rPr>
        <w:t xml:space="preserve"> </w:t>
      </w:r>
    </w:p>
    <w:p w:rsidR="00F64E3E" w:rsidRPr="00FD030B" w:rsidRDefault="00F64E3E" w:rsidP="007415AB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64E3E" w:rsidRPr="00FD030B" w:rsidSect="0049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4012"/>
    <w:multiLevelType w:val="multilevel"/>
    <w:tmpl w:val="63E0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30D51"/>
    <w:multiLevelType w:val="multilevel"/>
    <w:tmpl w:val="1982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65CB5"/>
    <w:multiLevelType w:val="multilevel"/>
    <w:tmpl w:val="C708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37E1D"/>
    <w:multiLevelType w:val="multilevel"/>
    <w:tmpl w:val="C950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43DE5"/>
    <w:multiLevelType w:val="multilevel"/>
    <w:tmpl w:val="8E32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FB6"/>
    <w:rsid w:val="00123F85"/>
    <w:rsid w:val="001E6817"/>
    <w:rsid w:val="0024170D"/>
    <w:rsid w:val="002F1FB6"/>
    <w:rsid w:val="00302E89"/>
    <w:rsid w:val="00383159"/>
    <w:rsid w:val="00497C88"/>
    <w:rsid w:val="006C597C"/>
    <w:rsid w:val="007415AB"/>
    <w:rsid w:val="0083080C"/>
    <w:rsid w:val="00905CB6"/>
    <w:rsid w:val="009511B9"/>
    <w:rsid w:val="009C1F34"/>
    <w:rsid w:val="00A3119D"/>
    <w:rsid w:val="00A60B81"/>
    <w:rsid w:val="00DE3BDA"/>
    <w:rsid w:val="00EC5F7C"/>
    <w:rsid w:val="00EE37DE"/>
    <w:rsid w:val="00F64E3E"/>
    <w:rsid w:val="00FD030B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B6"/>
  </w:style>
  <w:style w:type="paragraph" w:styleId="1">
    <w:name w:val="heading 1"/>
    <w:basedOn w:val="a"/>
    <w:link w:val="10"/>
    <w:uiPriority w:val="9"/>
    <w:qFormat/>
    <w:rsid w:val="00F6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663366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4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66336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68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6817"/>
  </w:style>
  <w:style w:type="character" w:customStyle="1" w:styleId="c3">
    <w:name w:val="c3"/>
    <w:basedOn w:val="a0"/>
    <w:rsid w:val="001E6817"/>
  </w:style>
  <w:style w:type="character" w:customStyle="1" w:styleId="10">
    <w:name w:val="Заголовок 1 Знак"/>
    <w:basedOn w:val="a0"/>
    <w:link w:val="1"/>
    <w:uiPriority w:val="9"/>
    <w:rsid w:val="00F64E3E"/>
    <w:rPr>
      <w:rFonts w:ascii="Times New Roman" w:eastAsia="Times New Roman" w:hAnsi="Times New Roman" w:cs="Times New Roman"/>
      <w:b/>
      <w:bCs/>
      <w:color w:val="663366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E3E"/>
    <w:rPr>
      <w:rFonts w:ascii="Times New Roman" w:eastAsia="Times New Roman" w:hAnsi="Times New Roman" w:cs="Times New Roman"/>
      <w:b/>
      <w:bCs/>
      <w:color w:val="663366"/>
      <w:sz w:val="36"/>
      <w:szCs w:val="36"/>
      <w:lang w:eastAsia="ru-RU"/>
    </w:rPr>
  </w:style>
  <w:style w:type="paragraph" w:customStyle="1" w:styleId="prtext">
    <w:name w:val="prtext"/>
    <w:basedOn w:val="a"/>
    <w:rsid w:val="00F6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66"/>
      <w:sz w:val="24"/>
      <w:szCs w:val="24"/>
      <w:lang w:eastAsia="ru-RU"/>
    </w:rPr>
  </w:style>
  <w:style w:type="character" w:customStyle="1" w:styleId="prtext1">
    <w:name w:val="prtext1"/>
    <w:basedOn w:val="a0"/>
    <w:rsid w:val="00F64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937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0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7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3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58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60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90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86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57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56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3433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163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20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2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7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0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8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7E16E-8D17-45C3-8CB3-55D72769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2013-10-22T14:32:00Z</dcterms:created>
  <dcterms:modified xsi:type="dcterms:W3CDTF">2013-10-23T06:36:00Z</dcterms:modified>
</cp:coreProperties>
</file>