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51" w:rsidRDefault="00BF2B51" w:rsidP="00BF2B51">
      <w:pPr>
        <w:pStyle w:val="1"/>
        <w:shd w:val="clear" w:color="auto" w:fill="auto"/>
        <w:ind w:left="284" w:right="2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Консультация для воспитателей:</w:t>
      </w:r>
    </w:p>
    <w:p w:rsidR="00BF2B51" w:rsidRPr="00D36CE7" w:rsidRDefault="00BF2B51" w:rsidP="00BF2B51">
      <w:pPr>
        <w:pStyle w:val="1"/>
        <w:shd w:val="clear" w:color="auto" w:fill="auto"/>
        <w:ind w:left="284" w:right="2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« </w:t>
      </w:r>
      <w:r w:rsidRPr="00D36CE7">
        <w:rPr>
          <w:b/>
          <w:color w:val="000000"/>
          <w:sz w:val="28"/>
          <w:szCs w:val="28"/>
          <w:lang w:eastAsia="ru-RU" w:bidi="ru-RU"/>
        </w:rPr>
        <w:t>Применение пословиц в развитии речи старших дошкольников</w:t>
      </w:r>
      <w:r>
        <w:rPr>
          <w:b/>
          <w:color w:val="000000"/>
          <w:sz w:val="28"/>
          <w:szCs w:val="28"/>
          <w:lang w:eastAsia="ru-RU" w:bidi="ru-RU"/>
        </w:rPr>
        <w:t>»</w:t>
      </w:r>
    </w:p>
    <w:p w:rsidR="00ED197A" w:rsidRPr="00ED197A" w:rsidRDefault="00ED197A" w:rsidP="00ED197A">
      <w:pPr>
        <w:pStyle w:val="1"/>
        <w:shd w:val="clear" w:color="auto" w:fill="auto"/>
        <w:spacing w:line="240" w:lineRule="auto"/>
        <w:ind w:firstLine="240"/>
        <w:rPr>
          <w:color w:val="000000"/>
          <w:sz w:val="24"/>
          <w:szCs w:val="24"/>
          <w:lang w:eastAsia="ru-RU" w:bidi="ru-RU"/>
        </w:rPr>
      </w:pPr>
    </w:p>
    <w:p w:rsidR="00BF2B51" w:rsidRPr="00ED197A" w:rsidRDefault="00ED197A" w:rsidP="00ED197A">
      <w:pPr>
        <w:pStyle w:val="1"/>
        <w:shd w:val="clear" w:color="auto" w:fill="auto"/>
        <w:spacing w:line="240" w:lineRule="auto"/>
        <w:ind w:firstLine="2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</w:t>
      </w:r>
      <w:r w:rsidR="00BF2B51" w:rsidRPr="00ED197A">
        <w:rPr>
          <w:color w:val="000000"/>
          <w:sz w:val="24"/>
          <w:szCs w:val="24"/>
          <w:lang w:eastAsia="ru-RU" w:bidi="ru-RU"/>
        </w:rPr>
        <w:t>В работе с детьми дошкольно</w:t>
      </w:r>
      <w:r w:rsidR="00BF2B51" w:rsidRPr="00ED197A">
        <w:rPr>
          <w:color w:val="000000"/>
          <w:sz w:val="24"/>
          <w:szCs w:val="24"/>
          <w:lang w:eastAsia="ru-RU" w:bidi="ru-RU"/>
        </w:rPr>
        <w:softHyphen/>
        <w:t>го возраста пословицы и пого</w:t>
      </w:r>
      <w:r w:rsidR="00BF2B51" w:rsidRPr="00ED197A">
        <w:rPr>
          <w:color w:val="000000"/>
          <w:sz w:val="24"/>
          <w:szCs w:val="24"/>
          <w:lang w:eastAsia="ru-RU" w:bidi="ru-RU"/>
        </w:rPr>
        <w:softHyphen/>
        <w:t>ворки давно заняли прочное место как одно из эффективных средств воспитания. С их помо</w:t>
      </w:r>
      <w:r w:rsidR="00BF2B51" w:rsidRPr="00ED197A">
        <w:rPr>
          <w:color w:val="000000"/>
          <w:sz w:val="24"/>
          <w:szCs w:val="24"/>
          <w:lang w:eastAsia="ru-RU" w:bidi="ru-RU"/>
        </w:rPr>
        <w:softHyphen/>
        <w:t>щью можно выразить не только свое восхищение, поощрение, но и деликатно высказать осужде</w:t>
      </w:r>
      <w:r w:rsidR="00BF2B51" w:rsidRPr="00ED197A">
        <w:rPr>
          <w:color w:val="000000"/>
          <w:sz w:val="24"/>
          <w:szCs w:val="24"/>
          <w:lang w:eastAsia="ru-RU" w:bidi="ru-RU"/>
        </w:rPr>
        <w:softHyphen/>
        <w:t>ние. Пословицы и поговорки отличаются простотой и сжато</w:t>
      </w:r>
      <w:r w:rsidR="00BF2B51" w:rsidRPr="00ED197A">
        <w:rPr>
          <w:color w:val="000000"/>
          <w:sz w:val="24"/>
          <w:szCs w:val="24"/>
          <w:lang w:eastAsia="ru-RU" w:bidi="ru-RU"/>
        </w:rPr>
        <w:softHyphen/>
        <w:t>стью, логической завершеннос</w:t>
      </w:r>
      <w:r w:rsidR="00BF2B51" w:rsidRPr="00ED197A">
        <w:rPr>
          <w:color w:val="000000"/>
          <w:sz w:val="24"/>
          <w:szCs w:val="24"/>
          <w:lang w:eastAsia="ru-RU" w:bidi="ru-RU"/>
        </w:rPr>
        <w:softHyphen/>
        <w:t>тью, образной выразительностью. Все в них целесообразно, эко</w:t>
      </w:r>
      <w:r w:rsidR="00BF2B51" w:rsidRPr="00ED197A">
        <w:rPr>
          <w:color w:val="000000"/>
          <w:sz w:val="24"/>
          <w:szCs w:val="24"/>
          <w:lang w:eastAsia="ru-RU" w:bidi="ru-RU"/>
        </w:rPr>
        <w:softHyphen/>
        <w:t>номно. Каждое слово на месте. Они вводят ребенка в мир чувств, глубоких переживаний и эмоциональных открытий. Чему только не учат пословицы! В них осуждаются лень, глу</w:t>
      </w:r>
      <w:r w:rsidR="00BF2B51" w:rsidRPr="00ED197A">
        <w:rPr>
          <w:color w:val="000000"/>
          <w:sz w:val="24"/>
          <w:szCs w:val="24"/>
          <w:lang w:eastAsia="ru-RU" w:bidi="ru-RU"/>
        </w:rPr>
        <w:softHyphen/>
        <w:t>пость, хвастовство, нерадивость. Восхваляются скромность, ум, трудолюбие. Пословицы и пого</w:t>
      </w:r>
      <w:r w:rsidR="00BF2B51" w:rsidRPr="00ED197A">
        <w:rPr>
          <w:color w:val="000000"/>
          <w:sz w:val="24"/>
          <w:szCs w:val="24"/>
          <w:lang w:eastAsia="ru-RU" w:bidi="ru-RU"/>
        </w:rPr>
        <w:softHyphen/>
        <w:t>ворки раскрывают разные сто</w:t>
      </w:r>
      <w:r w:rsidR="00BF2B51" w:rsidRPr="00ED197A">
        <w:rPr>
          <w:color w:val="000000"/>
          <w:sz w:val="24"/>
          <w:szCs w:val="24"/>
          <w:lang w:eastAsia="ru-RU" w:bidi="ru-RU"/>
        </w:rPr>
        <w:softHyphen/>
        <w:t>роны поведения человека, чер</w:t>
      </w:r>
      <w:r w:rsidR="00BF2B51" w:rsidRPr="00ED197A">
        <w:rPr>
          <w:color w:val="000000"/>
          <w:sz w:val="24"/>
          <w:szCs w:val="24"/>
          <w:lang w:eastAsia="ru-RU" w:bidi="ru-RU"/>
        </w:rPr>
        <w:softHyphen/>
        <w:t>ты его характера, помогают вос</w:t>
      </w:r>
      <w:r w:rsidR="00BF2B51" w:rsidRPr="00ED197A">
        <w:rPr>
          <w:color w:val="000000"/>
          <w:sz w:val="24"/>
          <w:szCs w:val="24"/>
          <w:lang w:eastAsia="ru-RU" w:bidi="ru-RU"/>
        </w:rPr>
        <w:softHyphen/>
        <w:t>питывать в ребенке и чувство</w:t>
      </w:r>
      <w:r>
        <w:rPr>
          <w:sz w:val="24"/>
          <w:szCs w:val="24"/>
        </w:rPr>
        <w:t xml:space="preserve"> </w:t>
      </w:r>
      <w:r w:rsidR="00BF2B51" w:rsidRPr="00ED197A">
        <w:rPr>
          <w:color w:val="000000"/>
          <w:sz w:val="24"/>
          <w:szCs w:val="24"/>
          <w:lang w:eastAsia="ru-RU" w:bidi="ru-RU"/>
        </w:rPr>
        <w:t>любви к родной земле. В них обобщен опыт нашего народа, сформулирован его своеобраз</w:t>
      </w:r>
      <w:r w:rsidR="00BF2B51" w:rsidRPr="00ED197A">
        <w:rPr>
          <w:color w:val="000000"/>
          <w:sz w:val="24"/>
          <w:szCs w:val="24"/>
          <w:lang w:eastAsia="ru-RU" w:bidi="ru-RU"/>
        </w:rPr>
        <w:softHyphen/>
        <w:t xml:space="preserve">ный житейский кодекс. 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Пословицы и поговорки бла</w:t>
      </w:r>
      <w:r w:rsidRPr="00ED197A">
        <w:rPr>
          <w:color w:val="000000"/>
          <w:sz w:val="24"/>
          <w:szCs w:val="24"/>
          <w:lang w:eastAsia="ru-RU" w:bidi="ru-RU"/>
        </w:rPr>
        <w:softHyphen/>
        <w:t>годаря своему разнообразию — прекрасный материал для разви</w:t>
      </w:r>
      <w:r w:rsidRPr="00ED197A">
        <w:rPr>
          <w:color w:val="000000"/>
          <w:sz w:val="24"/>
          <w:szCs w:val="24"/>
          <w:lang w:eastAsia="ru-RU" w:bidi="ru-RU"/>
        </w:rPr>
        <w:softHyphen/>
        <w:t>тия речи. Их систематическое использование в работе с деть</w:t>
      </w:r>
      <w:r w:rsidRPr="00ED197A">
        <w:rPr>
          <w:color w:val="000000"/>
          <w:sz w:val="24"/>
          <w:szCs w:val="24"/>
          <w:lang w:eastAsia="ru-RU" w:bidi="ru-RU"/>
        </w:rPr>
        <w:softHyphen/>
        <w:t>ми способствует формированию умения выделять смысловые связи слов и словосочетаний. Стараясь объяснить их значение, дети совершенствуют навыки связной речи, а постигая смысл пословиц, развивают мыслитель</w:t>
      </w:r>
      <w:r w:rsidRPr="00ED197A">
        <w:rPr>
          <w:color w:val="000000"/>
          <w:sz w:val="24"/>
          <w:szCs w:val="24"/>
          <w:lang w:eastAsia="ru-RU" w:bidi="ru-RU"/>
        </w:rPr>
        <w:softHyphen/>
        <w:t>ные способности. Кроме того, для уместного использования пословицы ребенок должен в уме соотнести сложившуюся ситуацию с имеющимся у него запасом пословиц и подобрать соответствующую.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Организуя работу с детьми, тщательно продумываем упраж</w:t>
      </w:r>
      <w:r w:rsidRPr="00ED197A">
        <w:rPr>
          <w:color w:val="000000"/>
          <w:sz w:val="24"/>
          <w:szCs w:val="24"/>
          <w:lang w:eastAsia="ru-RU" w:bidi="ru-RU"/>
        </w:rPr>
        <w:softHyphen/>
        <w:t>нения, специальные и творчес</w:t>
      </w:r>
      <w:r w:rsidRPr="00ED197A">
        <w:rPr>
          <w:color w:val="000000"/>
          <w:sz w:val="24"/>
          <w:szCs w:val="24"/>
          <w:lang w:eastAsia="ru-RU" w:bidi="ru-RU"/>
        </w:rPr>
        <w:softHyphen/>
        <w:t>кие задания с использованием пословиц и поговорок. Стараем</w:t>
      </w:r>
      <w:r w:rsidRPr="00ED197A">
        <w:rPr>
          <w:color w:val="000000"/>
          <w:sz w:val="24"/>
          <w:szCs w:val="24"/>
          <w:lang w:eastAsia="ru-RU" w:bidi="ru-RU"/>
        </w:rPr>
        <w:softHyphen/>
        <w:t>ся давать задания в привлека</w:t>
      </w:r>
      <w:r w:rsidRPr="00ED197A">
        <w:rPr>
          <w:color w:val="000000"/>
          <w:sz w:val="24"/>
          <w:szCs w:val="24"/>
          <w:lang w:eastAsia="ru-RU" w:bidi="ru-RU"/>
        </w:rPr>
        <w:softHyphen/>
        <w:t>тельной форме, используя игро</w:t>
      </w:r>
      <w:r w:rsidRPr="00ED197A">
        <w:rPr>
          <w:color w:val="000000"/>
          <w:sz w:val="24"/>
          <w:szCs w:val="24"/>
          <w:lang w:eastAsia="ru-RU" w:bidi="ru-RU"/>
        </w:rPr>
        <w:softHyphen/>
        <w:t>вые, соревновательные и другие мотивационные установки. При этом большое внимание уделя</w:t>
      </w:r>
      <w:r w:rsidRPr="00ED197A">
        <w:rPr>
          <w:color w:val="000000"/>
          <w:sz w:val="24"/>
          <w:szCs w:val="24"/>
          <w:lang w:eastAsia="ru-RU" w:bidi="ru-RU"/>
        </w:rPr>
        <w:softHyphen/>
        <w:t>ем развитию понимания пря</w:t>
      </w:r>
      <w:r w:rsidRPr="00ED197A">
        <w:rPr>
          <w:color w:val="000000"/>
          <w:sz w:val="24"/>
          <w:szCs w:val="24"/>
          <w:lang w:eastAsia="ru-RU" w:bidi="ru-RU"/>
        </w:rPr>
        <w:softHyphen/>
        <w:t>мого и переносного значения слов, иносказательного содер</w:t>
      </w:r>
      <w:r w:rsidRPr="00ED197A">
        <w:rPr>
          <w:color w:val="000000"/>
          <w:sz w:val="24"/>
          <w:szCs w:val="24"/>
          <w:lang w:eastAsia="ru-RU" w:bidi="ru-RU"/>
        </w:rPr>
        <w:softHyphen/>
        <w:t>жания пословиц и поговорок, а также совершенствованию та</w:t>
      </w:r>
      <w:r w:rsidRPr="00ED197A">
        <w:rPr>
          <w:color w:val="000000"/>
          <w:sz w:val="24"/>
          <w:szCs w:val="24"/>
          <w:lang w:eastAsia="ru-RU" w:bidi="ru-RU"/>
        </w:rPr>
        <w:softHyphen/>
        <w:t>ких типов речи, как рассужде</w:t>
      </w:r>
      <w:r w:rsidRPr="00ED197A">
        <w:rPr>
          <w:color w:val="000000"/>
          <w:sz w:val="24"/>
          <w:szCs w:val="24"/>
          <w:lang w:eastAsia="ru-RU" w:bidi="ru-RU"/>
        </w:rPr>
        <w:softHyphen/>
        <w:t>ние, объяснение, доказатель</w:t>
      </w:r>
      <w:r w:rsidRPr="00ED197A">
        <w:rPr>
          <w:color w:val="000000"/>
          <w:sz w:val="24"/>
          <w:szCs w:val="24"/>
          <w:lang w:eastAsia="ru-RU" w:bidi="ru-RU"/>
        </w:rPr>
        <w:softHyphen/>
        <w:t>ство.</w:t>
      </w:r>
    </w:p>
    <w:p w:rsidR="00BF2B51" w:rsidRPr="00ED197A" w:rsidRDefault="00BF2B51" w:rsidP="00ED197A">
      <w:pPr>
        <w:pStyle w:val="60"/>
        <w:shd w:val="clear" w:color="auto" w:fill="auto"/>
        <w:spacing w:line="240" w:lineRule="auto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Упражнение «Закончи посло</w:t>
      </w:r>
      <w:r w:rsidRPr="00ED197A">
        <w:rPr>
          <w:color w:val="000000"/>
          <w:sz w:val="24"/>
          <w:szCs w:val="24"/>
          <w:lang w:eastAsia="ru-RU" w:bidi="ru-RU"/>
        </w:rPr>
        <w:softHyphen/>
        <w:t>вицу»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20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Воспитатель произносит по</w:t>
      </w:r>
      <w:r w:rsidRPr="00ED197A">
        <w:rPr>
          <w:color w:val="000000"/>
          <w:sz w:val="24"/>
          <w:szCs w:val="24"/>
          <w:lang w:eastAsia="ru-RU" w:bidi="ru-RU"/>
        </w:rPr>
        <w:softHyphen/>
        <w:t>словицу, пропуская одно слово, а дети должны подобрать соответ</w:t>
      </w:r>
      <w:r w:rsidRPr="00ED197A">
        <w:rPr>
          <w:color w:val="000000"/>
          <w:sz w:val="24"/>
          <w:szCs w:val="24"/>
          <w:lang w:eastAsia="ru-RU" w:bidi="ru-RU"/>
        </w:rPr>
        <w:softHyphen/>
        <w:t>ствующее. В случае затруднения предоставляем им возможность выбрать правильный ответ из нескольких предложенных ва</w:t>
      </w:r>
      <w:r w:rsidRPr="00ED197A">
        <w:rPr>
          <w:color w:val="000000"/>
          <w:sz w:val="24"/>
          <w:szCs w:val="24"/>
          <w:lang w:eastAsia="ru-RU" w:bidi="ru-RU"/>
        </w:rPr>
        <w:softHyphen/>
        <w:t>риантов.</w:t>
      </w:r>
    </w:p>
    <w:p w:rsidR="00BF2B51" w:rsidRPr="00ED197A" w:rsidRDefault="00BF2B51" w:rsidP="00ED197A">
      <w:pPr>
        <w:pStyle w:val="60"/>
        <w:shd w:val="clear" w:color="auto" w:fill="auto"/>
        <w:spacing w:line="240" w:lineRule="auto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Упражнение «Завиральные пословицы»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20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Воспитатель проговаривает пословицы, при этом одна из них искажена. Дети, услышав ее, должны хлопнуть в ладоши и сказать пословицу правильно.</w:t>
      </w:r>
    </w:p>
    <w:p w:rsidR="00BF2B51" w:rsidRPr="00ED197A" w:rsidRDefault="00BF2B51" w:rsidP="00ED197A">
      <w:pPr>
        <w:pStyle w:val="60"/>
        <w:shd w:val="clear" w:color="auto" w:fill="auto"/>
        <w:spacing w:line="240" w:lineRule="auto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Упражнение «Кто знает, пусть продолжает»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20"/>
        <w:rPr>
          <w:sz w:val="24"/>
          <w:szCs w:val="24"/>
        </w:rPr>
      </w:pPr>
      <w:proofErr w:type="gramStart"/>
      <w:r w:rsidRPr="00ED197A">
        <w:rPr>
          <w:color w:val="000000"/>
          <w:sz w:val="24"/>
          <w:szCs w:val="24"/>
          <w:lang w:eastAsia="ru-RU" w:bidi="ru-RU"/>
        </w:rPr>
        <w:t>Первый ребенок произносит пословицу, следующий — прого</w:t>
      </w:r>
      <w:r w:rsidRPr="00ED197A">
        <w:rPr>
          <w:color w:val="000000"/>
          <w:sz w:val="24"/>
          <w:szCs w:val="24"/>
          <w:lang w:eastAsia="ru-RU" w:bidi="ru-RU"/>
        </w:rPr>
        <w:softHyphen/>
        <w:t>варивает другую, но обязательно соответствующую заданной теме.</w:t>
      </w:r>
      <w:proofErr w:type="gramEnd"/>
    </w:p>
    <w:p w:rsidR="00BF2B51" w:rsidRPr="00ED197A" w:rsidRDefault="00BF2B51" w:rsidP="00ED197A">
      <w:pPr>
        <w:pStyle w:val="60"/>
        <w:shd w:val="clear" w:color="auto" w:fill="auto"/>
        <w:spacing w:line="240" w:lineRule="auto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Упражнение «</w:t>
      </w:r>
      <w:proofErr w:type="spellStart"/>
      <w:r w:rsidRPr="00ED197A">
        <w:rPr>
          <w:color w:val="000000"/>
          <w:sz w:val="24"/>
          <w:szCs w:val="24"/>
          <w:lang w:eastAsia="ru-RU" w:bidi="ru-RU"/>
        </w:rPr>
        <w:t>Объяснялки</w:t>
      </w:r>
      <w:proofErr w:type="spellEnd"/>
      <w:r w:rsidRPr="00ED197A">
        <w:rPr>
          <w:color w:val="000000"/>
          <w:sz w:val="24"/>
          <w:szCs w:val="24"/>
          <w:lang w:eastAsia="ru-RU" w:bidi="ru-RU"/>
        </w:rPr>
        <w:t>»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20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Дети объясняют значение той или иной пословицы, поговорки. Вариантом может быть подбор к пословице соответствующих иллюстраций, картинок, фото</w:t>
      </w:r>
      <w:r w:rsidRPr="00ED197A">
        <w:rPr>
          <w:color w:val="000000"/>
          <w:sz w:val="24"/>
          <w:szCs w:val="24"/>
          <w:lang w:eastAsia="ru-RU" w:bidi="ru-RU"/>
        </w:rPr>
        <w:softHyphen/>
        <w:t>графий и т.д. Уместно и исполь</w:t>
      </w:r>
      <w:r w:rsidRPr="00ED197A">
        <w:rPr>
          <w:color w:val="000000"/>
          <w:sz w:val="24"/>
          <w:szCs w:val="24"/>
          <w:lang w:eastAsia="ru-RU" w:bidi="ru-RU"/>
        </w:rPr>
        <w:softHyphen/>
        <w:t>зование вопросов типа: «О ком можно сказать, что он дрожит как осиновый лист?», «Кому сле</w:t>
      </w:r>
      <w:r w:rsidRPr="00ED197A">
        <w:rPr>
          <w:color w:val="000000"/>
          <w:sz w:val="24"/>
          <w:szCs w:val="24"/>
          <w:lang w:eastAsia="ru-RU" w:bidi="ru-RU"/>
        </w:rPr>
        <w:softHyphen/>
        <w:t>дует говорить: не спеши язы</w:t>
      </w:r>
      <w:r w:rsidRPr="00ED197A">
        <w:rPr>
          <w:color w:val="000000"/>
          <w:sz w:val="24"/>
          <w:szCs w:val="24"/>
          <w:lang w:eastAsia="ru-RU" w:bidi="ru-RU"/>
        </w:rPr>
        <w:softHyphen/>
        <w:t>ком — торопись делом?», «Кому и в каком случае мы скажем: что посеешь, то и пожнешь?», «Поче</w:t>
      </w:r>
      <w:r w:rsidRPr="00ED197A">
        <w:rPr>
          <w:color w:val="000000"/>
          <w:sz w:val="24"/>
          <w:szCs w:val="24"/>
          <w:lang w:eastAsia="ru-RU" w:bidi="ru-RU"/>
        </w:rPr>
        <w:softHyphen/>
        <w:t>му голова без ума — лукошко?»</w:t>
      </w:r>
    </w:p>
    <w:p w:rsidR="00BF2B51" w:rsidRPr="00ED197A" w:rsidRDefault="00BF2B51" w:rsidP="00ED197A">
      <w:pPr>
        <w:pStyle w:val="60"/>
        <w:shd w:val="clear" w:color="auto" w:fill="auto"/>
        <w:spacing w:line="240" w:lineRule="auto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Иллюстрирование пословиц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При выполнении данного за</w:t>
      </w:r>
      <w:r w:rsidRPr="00ED197A">
        <w:rPr>
          <w:color w:val="000000"/>
          <w:sz w:val="24"/>
          <w:szCs w:val="24"/>
          <w:lang w:eastAsia="ru-RU" w:bidi="ru-RU"/>
        </w:rPr>
        <w:softHyphen/>
        <w:t>дания детям можно кроме изобразительных сре</w:t>
      </w:r>
      <w:proofErr w:type="gramStart"/>
      <w:r w:rsidRPr="00ED197A">
        <w:rPr>
          <w:color w:val="000000"/>
          <w:sz w:val="24"/>
          <w:szCs w:val="24"/>
          <w:lang w:eastAsia="ru-RU" w:bidi="ru-RU"/>
        </w:rPr>
        <w:t>дств пр</w:t>
      </w:r>
      <w:proofErr w:type="gramEnd"/>
      <w:r w:rsidRPr="00ED197A">
        <w:rPr>
          <w:color w:val="000000"/>
          <w:sz w:val="24"/>
          <w:szCs w:val="24"/>
          <w:lang w:eastAsia="ru-RU" w:bidi="ru-RU"/>
        </w:rPr>
        <w:t>едло</w:t>
      </w:r>
      <w:r w:rsidRPr="00ED197A">
        <w:rPr>
          <w:color w:val="000000"/>
          <w:sz w:val="24"/>
          <w:szCs w:val="24"/>
          <w:lang w:eastAsia="ru-RU" w:bidi="ru-RU"/>
        </w:rPr>
        <w:softHyphen/>
        <w:t xml:space="preserve">жить разнообразные картинки для выкладывания сюжета на </w:t>
      </w:r>
      <w:proofErr w:type="spellStart"/>
      <w:r w:rsidRPr="00ED197A">
        <w:rPr>
          <w:color w:val="000000"/>
          <w:sz w:val="24"/>
          <w:szCs w:val="24"/>
          <w:lang w:eastAsia="ru-RU" w:bidi="ru-RU"/>
        </w:rPr>
        <w:t>фланелеграфе</w:t>
      </w:r>
      <w:proofErr w:type="spellEnd"/>
      <w:r w:rsidR="00ED197A">
        <w:rPr>
          <w:color w:val="000000"/>
          <w:sz w:val="24"/>
          <w:szCs w:val="24"/>
          <w:lang w:eastAsia="ru-RU" w:bidi="ru-RU"/>
        </w:rPr>
        <w:t>.</w:t>
      </w:r>
      <w:r w:rsidRPr="00ED197A">
        <w:rPr>
          <w:color w:val="000000"/>
          <w:sz w:val="24"/>
          <w:szCs w:val="24"/>
          <w:lang w:eastAsia="ru-RU" w:bidi="ru-RU"/>
        </w:rPr>
        <w:t xml:space="preserve"> 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b/>
          <w:sz w:val="24"/>
          <w:szCs w:val="24"/>
        </w:rPr>
      </w:pPr>
      <w:r w:rsidRPr="00ED197A">
        <w:rPr>
          <w:b/>
          <w:color w:val="000000"/>
          <w:sz w:val="24"/>
          <w:szCs w:val="24"/>
          <w:lang w:eastAsia="ru-RU" w:bidi="ru-RU"/>
        </w:rPr>
        <w:t>Моделирование пословиц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С помощью кукол дети разыг</w:t>
      </w:r>
      <w:r w:rsidRPr="00ED197A">
        <w:rPr>
          <w:color w:val="000000"/>
          <w:sz w:val="24"/>
          <w:szCs w:val="24"/>
          <w:lang w:eastAsia="ru-RU" w:bidi="ru-RU"/>
        </w:rPr>
        <w:softHyphen/>
        <w:t>рывают разнообразные ситуа</w:t>
      </w:r>
      <w:r w:rsidRPr="00ED197A">
        <w:rPr>
          <w:color w:val="000000"/>
          <w:sz w:val="24"/>
          <w:szCs w:val="24"/>
          <w:lang w:eastAsia="ru-RU" w:bidi="ru-RU"/>
        </w:rPr>
        <w:softHyphen/>
        <w:t>ции. С этой целью они с удо</w:t>
      </w:r>
      <w:r w:rsidRPr="00ED197A">
        <w:rPr>
          <w:color w:val="000000"/>
          <w:sz w:val="24"/>
          <w:szCs w:val="24"/>
          <w:lang w:eastAsia="ru-RU" w:bidi="ru-RU"/>
        </w:rPr>
        <w:softHyphen/>
        <w:t>вольствием используют персо</w:t>
      </w:r>
      <w:r w:rsidRPr="00ED197A">
        <w:rPr>
          <w:color w:val="000000"/>
          <w:sz w:val="24"/>
          <w:szCs w:val="24"/>
          <w:lang w:eastAsia="ru-RU" w:bidi="ru-RU"/>
        </w:rPr>
        <w:softHyphen/>
        <w:t>нажей разных видов театра.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b/>
          <w:sz w:val="24"/>
          <w:szCs w:val="24"/>
        </w:rPr>
      </w:pPr>
      <w:proofErr w:type="spellStart"/>
      <w:r w:rsidRPr="00ED197A">
        <w:rPr>
          <w:b/>
          <w:color w:val="000000"/>
          <w:sz w:val="24"/>
          <w:szCs w:val="24"/>
          <w:lang w:eastAsia="ru-RU" w:bidi="ru-RU"/>
        </w:rPr>
        <w:t>Инсценирование</w:t>
      </w:r>
      <w:proofErr w:type="spellEnd"/>
      <w:r w:rsidRPr="00ED197A">
        <w:rPr>
          <w:b/>
          <w:color w:val="000000"/>
          <w:sz w:val="24"/>
          <w:szCs w:val="24"/>
          <w:lang w:eastAsia="ru-RU" w:bidi="ru-RU"/>
        </w:rPr>
        <w:t xml:space="preserve"> пословиц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Дети с помощью мимики, же</w:t>
      </w:r>
      <w:r w:rsidRPr="00ED197A">
        <w:rPr>
          <w:color w:val="000000"/>
          <w:sz w:val="24"/>
          <w:szCs w:val="24"/>
          <w:lang w:eastAsia="ru-RU" w:bidi="ru-RU"/>
        </w:rPr>
        <w:softHyphen/>
        <w:t xml:space="preserve">стов показывают то, как они понимают содержание </w:t>
      </w:r>
      <w:r w:rsidRPr="00ED197A">
        <w:rPr>
          <w:color w:val="000000"/>
          <w:sz w:val="24"/>
          <w:szCs w:val="24"/>
          <w:lang w:eastAsia="ru-RU" w:bidi="ru-RU"/>
        </w:rPr>
        <w:lastRenderedPageBreak/>
        <w:t>посло</w:t>
      </w:r>
      <w:r w:rsidRPr="00ED197A">
        <w:rPr>
          <w:color w:val="000000"/>
          <w:sz w:val="24"/>
          <w:szCs w:val="24"/>
          <w:lang w:eastAsia="ru-RU" w:bidi="ru-RU"/>
        </w:rPr>
        <w:softHyphen/>
        <w:t>вицы.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b/>
          <w:sz w:val="24"/>
          <w:szCs w:val="24"/>
        </w:rPr>
      </w:pPr>
      <w:r w:rsidRPr="00ED197A">
        <w:rPr>
          <w:b/>
          <w:color w:val="000000"/>
          <w:sz w:val="24"/>
          <w:szCs w:val="24"/>
          <w:lang w:eastAsia="ru-RU" w:bidi="ru-RU"/>
        </w:rPr>
        <w:t>Подбор пословиц к определен</w:t>
      </w:r>
      <w:r w:rsidRPr="00ED197A">
        <w:rPr>
          <w:b/>
          <w:color w:val="000000"/>
          <w:sz w:val="24"/>
          <w:szCs w:val="24"/>
          <w:lang w:eastAsia="ru-RU" w:bidi="ru-RU"/>
        </w:rPr>
        <w:softHyphen/>
        <w:t>ному тексту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Это могут быть знакомые сказки, рассказы. При необходи</w:t>
      </w:r>
      <w:r w:rsidRPr="00ED197A">
        <w:rPr>
          <w:color w:val="000000"/>
          <w:sz w:val="24"/>
          <w:szCs w:val="24"/>
          <w:lang w:eastAsia="ru-RU" w:bidi="ru-RU"/>
        </w:rPr>
        <w:softHyphen/>
        <w:t>мости мы предлагаем детям не</w:t>
      </w:r>
      <w:r w:rsidRPr="00ED197A">
        <w:rPr>
          <w:color w:val="000000"/>
          <w:sz w:val="24"/>
          <w:szCs w:val="24"/>
          <w:lang w:eastAsia="ru-RU" w:bidi="ru-RU"/>
        </w:rPr>
        <w:softHyphen/>
        <w:t>сколько пословиц, и они долж</w:t>
      </w:r>
      <w:r w:rsidRPr="00ED197A">
        <w:rPr>
          <w:color w:val="000000"/>
          <w:sz w:val="24"/>
          <w:szCs w:val="24"/>
          <w:lang w:eastAsia="ru-RU" w:bidi="ru-RU"/>
        </w:rPr>
        <w:softHyphen/>
        <w:t>ны выбрать из них только одну, подходящую по смыслу к тексту. Дети любят придумывать ситу</w:t>
      </w:r>
      <w:r w:rsidRPr="00ED197A">
        <w:rPr>
          <w:color w:val="000000"/>
          <w:sz w:val="24"/>
          <w:szCs w:val="24"/>
          <w:lang w:eastAsia="ru-RU" w:bidi="ru-RU"/>
        </w:rPr>
        <w:softHyphen/>
        <w:t>ации или подбирать соответ</w:t>
      </w:r>
      <w:r w:rsidRPr="00ED197A">
        <w:rPr>
          <w:color w:val="000000"/>
          <w:sz w:val="24"/>
          <w:szCs w:val="24"/>
          <w:lang w:eastAsia="ru-RU" w:bidi="ru-RU"/>
        </w:rPr>
        <w:softHyphen/>
        <w:t>ствующие иллюстрации, которые бы подтвердили прозвучавшие пословицы или поговорки.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Эффективно сочетать работу по введению тех или иных пра</w:t>
      </w:r>
      <w:r w:rsidRPr="00ED197A">
        <w:rPr>
          <w:color w:val="000000"/>
          <w:sz w:val="24"/>
          <w:szCs w:val="24"/>
          <w:lang w:eastAsia="ru-RU" w:bidi="ru-RU"/>
        </w:rPr>
        <w:softHyphen/>
        <w:t>вил поведения детей с изучени</w:t>
      </w:r>
      <w:r w:rsidRPr="00ED197A">
        <w:rPr>
          <w:color w:val="000000"/>
          <w:sz w:val="24"/>
          <w:szCs w:val="24"/>
          <w:lang w:eastAsia="ru-RU" w:bidi="ru-RU"/>
        </w:rPr>
        <w:softHyphen/>
        <w:t>ем соо</w:t>
      </w:r>
      <w:r w:rsidR="00ED197A">
        <w:rPr>
          <w:color w:val="000000"/>
          <w:sz w:val="24"/>
          <w:szCs w:val="24"/>
          <w:lang w:eastAsia="ru-RU" w:bidi="ru-RU"/>
        </w:rPr>
        <w:t xml:space="preserve">тветствующих пословиц. Например: </w:t>
      </w:r>
      <w:r w:rsidRPr="00ED197A">
        <w:rPr>
          <w:color w:val="000000"/>
          <w:sz w:val="24"/>
          <w:szCs w:val="24"/>
          <w:lang w:eastAsia="ru-RU" w:bidi="ru-RU"/>
        </w:rPr>
        <w:t xml:space="preserve"> закрепляя правило о том, что вещи нужно убирать на место, произносим: «Каждой вещи — свое место». А можно идти от обратного: сначала про</w:t>
      </w:r>
      <w:r w:rsidRPr="00ED197A">
        <w:rPr>
          <w:color w:val="000000"/>
          <w:sz w:val="24"/>
          <w:szCs w:val="24"/>
          <w:lang w:eastAsia="ru-RU" w:bidi="ru-RU"/>
        </w:rPr>
        <w:softHyphen/>
        <w:t>говорить пословицу (например, «Кончил дело — гуляй смело»), а потом предложить детям попы</w:t>
      </w:r>
      <w:r w:rsidRPr="00ED197A">
        <w:rPr>
          <w:color w:val="000000"/>
          <w:sz w:val="24"/>
          <w:szCs w:val="24"/>
          <w:lang w:eastAsia="ru-RU" w:bidi="ru-RU"/>
        </w:rPr>
        <w:softHyphen/>
        <w:t>таться сформулировать правила поведения.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Пословицы как дидактичес</w:t>
      </w:r>
      <w:r w:rsidRPr="00ED197A">
        <w:rPr>
          <w:color w:val="000000"/>
          <w:sz w:val="24"/>
          <w:szCs w:val="24"/>
          <w:lang w:eastAsia="ru-RU" w:bidi="ru-RU"/>
        </w:rPr>
        <w:softHyphen/>
        <w:t>кий материал применяются при подготовке к обучению грамоте.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b/>
          <w:sz w:val="24"/>
          <w:szCs w:val="24"/>
        </w:rPr>
      </w:pPr>
      <w:r w:rsidRPr="00ED197A">
        <w:rPr>
          <w:b/>
          <w:color w:val="000000"/>
          <w:sz w:val="24"/>
          <w:szCs w:val="24"/>
          <w:lang w:eastAsia="ru-RU" w:bidi="ru-RU"/>
        </w:rPr>
        <w:t>Упражнение «Восстанови по</w:t>
      </w:r>
      <w:r w:rsidRPr="00ED197A">
        <w:rPr>
          <w:b/>
          <w:color w:val="000000"/>
          <w:sz w:val="24"/>
          <w:szCs w:val="24"/>
          <w:lang w:eastAsia="ru-RU" w:bidi="ru-RU"/>
        </w:rPr>
        <w:softHyphen/>
        <w:t>словицу и объясни ее»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sz w:val="24"/>
          <w:szCs w:val="24"/>
        </w:rPr>
      </w:pPr>
      <w:r w:rsidRPr="00ED197A">
        <w:rPr>
          <w:rStyle w:val="510pt0pt"/>
          <w:i w:val="0"/>
          <w:iCs w:val="0"/>
          <w:sz w:val="24"/>
          <w:szCs w:val="24"/>
        </w:rPr>
        <w:t xml:space="preserve">Век живи </w:t>
      </w:r>
      <w:r w:rsidR="00ED197A">
        <w:rPr>
          <w:rStyle w:val="50pt"/>
          <w:sz w:val="24"/>
          <w:szCs w:val="24"/>
        </w:rPr>
        <w:t>…</w:t>
      </w:r>
      <w:r w:rsidR="00ED197A" w:rsidRPr="00ED197A">
        <w:rPr>
          <w:rStyle w:val="9pt0pt"/>
          <w:sz w:val="24"/>
          <w:szCs w:val="24"/>
        </w:rPr>
        <w:t xml:space="preserve"> век учись.</w:t>
      </w:r>
    </w:p>
    <w:p w:rsidR="00BF2B51" w:rsidRPr="00ED197A" w:rsidRDefault="00BF2B51" w:rsidP="00ED197A">
      <w:pPr>
        <w:pStyle w:val="50"/>
        <w:shd w:val="clear" w:color="auto" w:fill="auto"/>
        <w:spacing w:line="240" w:lineRule="auto"/>
        <w:ind w:firstLine="240"/>
        <w:jc w:val="both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 xml:space="preserve">Как </w:t>
      </w:r>
      <w:proofErr w:type="gramStart"/>
      <w:r w:rsidRPr="00ED197A">
        <w:rPr>
          <w:color w:val="000000"/>
          <w:sz w:val="24"/>
          <w:szCs w:val="24"/>
          <w:lang w:eastAsia="ru-RU" w:bidi="ru-RU"/>
        </w:rPr>
        <w:t>аукнется</w:t>
      </w:r>
      <w:proofErr w:type="gramEnd"/>
      <w:r w:rsidRPr="00ED197A">
        <w:rPr>
          <w:color w:val="000000"/>
          <w:sz w:val="24"/>
          <w:szCs w:val="24"/>
          <w:lang w:eastAsia="ru-RU" w:bidi="ru-RU"/>
        </w:rPr>
        <w:t xml:space="preserve"> </w:t>
      </w:r>
      <w:r w:rsidR="00ED197A">
        <w:rPr>
          <w:color w:val="000000"/>
          <w:sz w:val="24"/>
          <w:szCs w:val="24"/>
          <w:lang w:eastAsia="ru-RU" w:bidi="ru-RU"/>
        </w:rPr>
        <w:t>…</w:t>
      </w:r>
      <w:r w:rsidR="00ED197A" w:rsidRPr="00ED197A">
        <w:rPr>
          <w:rStyle w:val="50pt"/>
          <w:sz w:val="24"/>
          <w:szCs w:val="24"/>
        </w:rPr>
        <w:t xml:space="preserve"> так и отклик</w:t>
      </w:r>
      <w:r w:rsidR="00ED197A" w:rsidRPr="00ED197A">
        <w:rPr>
          <w:rStyle w:val="50pt"/>
          <w:sz w:val="24"/>
          <w:szCs w:val="24"/>
        </w:rPr>
        <w:softHyphen/>
        <w:t>нется.</w:t>
      </w:r>
    </w:p>
    <w:p w:rsidR="00BF2B51" w:rsidRPr="00ED197A" w:rsidRDefault="00BF2B51" w:rsidP="00ED197A">
      <w:pPr>
        <w:pStyle w:val="50"/>
        <w:shd w:val="clear" w:color="auto" w:fill="auto"/>
        <w:spacing w:line="240" w:lineRule="auto"/>
        <w:ind w:firstLine="240"/>
        <w:jc w:val="both"/>
        <w:rPr>
          <w:sz w:val="24"/>
          <w:szCs w:val="24"/>
        </w:rPr>
      </w:pPr>
      <w:r w:rsidRPr="00ED197A">
        <w:rPr>
          <w:rStyle w:val="510pt0pt"/>
          <w:i w:val="0"/>
          <w:iCs w:val="0"/>
          <w:sz w:val="24"/>
          <w:szCs w:val="24"/>
        </w:rPr>
        <w:t xml:space="preserve">Делу время </w:t>
      </w:r>
      <w:r w:rsidR="00ED197A">
        <w:rPr>
          <w:rStyle w:val="50pt"/>
          <w:sz w:val="24"/>
          <w:szCs w:val="24"/>
        </w:rPr>
        <w:t>…</w:t>
      </w:r>
      <w:r w:rsidR="00ED197A" w:rsidRPr="00ED197A">
        <w:rPr>
          <w:rStyle w:val="50pt"/>
          <w:sz w:val="24"/>
          <w:szCs w:val="24"/>
        </w:rPr>
        <w:t xml:space="preserve"> потехе час.</w:t>
      </w:r>
    </w:p>
    <w:p w:rsidR="00BF2B51" w:rsidRPr="00ED197A" w:rsidRDefault="00BF2B51" w:rsidP="00ED197A">
      <w:pPr>
        <w:pStyle w:val="50"/>
        <w:shd w:val="clear" w:color="auto" w:fill="auto"/>
        <w:spacing w:line="240" w:lineRule="auto"/>
        <w:ind w:firstLine="240"/>
        <w:jc w:val="both"/>
        <w:rPr>
          <w:sz w:val="24"/>
          <w:szCs w:val="24"/>
        </w:rPr>
      </w:pPr>
      <w:r w:rsidRPr="00ED197A">
        <w:rPr>
          <w:rStyle w:val="510pt0pt"/>
          <w:i w:val="0"/>
          <w:iCs w:val="0"/>
          <w:sz w:val="24"/>
          <w:szCs w:val="24"/>
        </w:rPr>
        <w:t xml:space="preserve">Мели, Емеля </w:t>
      </w:r>
      <w:r w:rsidR="00ED197A">
        <w:rPr>
          <w:rStyle w:val="510pt0pt"/>
          <w:i w:val="0"/>
          <w:iCs w:val="0"/>
          <w:sz w:val="24"/>
          <w:szCs w:val="24"/>
        </w:rPr>
        <w:t>…..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 xml:space="preserve">Чем дальше в лес </w:t>
      </w:r>
      <w:r w:rsidR="00ED197A">
        <w:rPr>
          <w:color w:val="000000"/>
          <w:sz w:val="24"/>
          <w:szCs w:val="24"/>
          <w:lang w:eastAsia="ru-RU" w:bidi="ru-RU"/>
        </w:rPr>
        <w:t>….</w:t>
      </w:r>
    </w:p>
    <w:p w:rsidR="00BF2B51" w:rsidRPr="00ED197A" w:rsidRDefault="00BF2B51" w:rsidP="00ED197A">
      <w:pPr>
        <w:pStyle w:val="50"/>
        <w:shd w:val="clear" w:color="auto" w:fill="auto"/>
        <w:spacing w:line="240" w:lineRule="auto"/>
        <w:ind w:firstLine="240"/>
        <w:jc w:val="both"/>
        <w:rPr>
          <w:sz w:val="24"/>
          <w:szCs w:val="24"/>
        </w:rPr>
      </w:pPr>
      <w:r w:rsidRPr="00ED197A">
        <w:rPr>
          <w:rStyle w:val="510pt0pt"/>
          <w:i w:val="0"/>
          <w:iCs w:val="0"/>
          <w:sz w:val="24"/>
          <w:szCs w:val="24"/>
        </w:rPr>
        <w:t xml:space="preserve">Поспешишь </w:t>
      </w:r>
      <w:r w:rsidR="00ED197A">
        <w:rPr>
          <w:rStyle w:val="510pt0pt"/>
          <w:i w:val="0"/>
          <w:iCs w:val="0"/>
          <w:sz w:val="24"/>
          <w:szCs w:val="24"/>
        </w:rPr>
        <w:t>…..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b/>
          <w:sz w:val="24"/>
          <w:szCs w:val="24"/>
        </w:rPr>
      </w:pPr>
      <w:r w:rsidRPr="00ED197A">
        <w:rPr>
          <w:b/>
          <w:color w:val="000000"/>
          <w:sz w:val="24"/>
          <w:szCs w:val="24"/>
          <w:lang w:eastAsia="ru-RU" w:bidi="ru-RU"/>
        </w:rPr>
        <w:t>Упражнение «Соедини слова в предложение и объясни значение пословицы»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Даются слова, например: до</w:t>
      </w:r>
      <w:r w:rsidRPr="00ED197A">
        <w:rPr>
          <w:color w:val="000000"/>
          <w:sz w:val="24"/>
          <w:szCs w:val="24"/>
          <w:lang w:eastAsia="ru-RU" w:bidi="ru-RU"/>
        </w:rPr>
        <w:softHyphen/>
        <w:t>роже, добрая, слава, богатства. Из них нужно составить пословицу. («Добрая слава дороже богат</w:t>
      </w:r>
      <w:r w:rsidRPr="00ED197A">
        <w:rPr>
          <w:color w:val="000000"/>
          <w:sz w:val="24"/>
          <w:szCs w:val="24"/>
          <w:lang w:eastAsia="ru-RU" w:bidi="ru-RU"/>
        </w:rPr>
        <w:softHyphen/>
        <w:t>ства».)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b/>
          <w:sz w:val="24"/>
          <w:szCs w:val="24"/>
        </w:rPr>
      </w:pPr>
      <w:r w:rsidRPr="00ED197A">
        <w:rPr>
          <w:b/>
          <w:color w:val="000000"/>
          <w:sz w:val="24"/>
          <w:szCs w:val="24"/>
          <w:lang w:eastAsia="ru-RU" w:bidi="ru-RU"/>
        </w:rPr>
        <w:t>Упражнение «Собери слоги в слова, слова в предложения»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>Детям предлагаются, напри</w:t>
      </w:r>
      <w:r w:rsidRPr="00ED197A">
        <w:rPr>
          <w:color w:val="000000"/>
          <w:sz w:val="24"/>
          <w:szCs w:val="24"/>
          <w:lang w:eastAsia="ru-RU" w:bidi="ru-RU"/>
        </w:rPr>
        <w:softHyphen/>
        <w:t xml:space="preserve">мер, слоги: </w:t>
      </w:r>
      <w:proofErr w:type="spellStart"/>
      <w:r w:rsidRPr="00ED197A">
        <w:rPr>
          <w:color w:val="000000"/>
          <w:sz w:val="24"/>
          <w:szCs w:val="24"/>
          <w:lang w:eastAsia="ru-RU" w:bidi="ru-RU"/>
        </w:rPr>
        <w:t>чил</w:t>
      </w:r>
      <w:proofErr w:type="spellEnd"/>
      <w:r w:rsidRPr="00ED197A">
        <w:rPr>
          <w:color w:val="000000"/>
          <w:sz w:val="24"/>
          <w:szCs w:val="24"/>
          <w:lang w:eastAsia="ru-RU" w:bidi="ru-RU"/>
        </w:rPr>
        <w:t xml:space="preserve"> кон </w:t>
      </w:r>
      <w:proofErr w:type="spellStart"/>
      <w:r w:rsidRPr="00ED197A">
        <w:rPr>
          <w:color w:val="000000"/>
          <w:sz w:val="24"/>
          <w:szCs w:val="24"/>
          <w:lang w:eastAsia="ru-RU" w:bidi="ru-RU"/>
        </w:rPr>
        <w:t>ло</w:t>
      </w:r>
      <w:proofErr w:type="spellEnd"/>
      <w:r w:rsidRPr="00ED197A">
        <w:rPr>
          <w:color w:val="000000"/>
          <w:sz w:val="24"/>
          <w:szCs w:val="24"/>
          <w:lang w:eastAsia="ru-RU" w:bidi="ru-RU"/>
        </w:rPr>
        <w:t xml:space="preserve"> де — </w:t>
      </w:r>
      <w:proofErr w:type="spellStart"/>
      <w:r w:rsidRPr="00ED197A">
        <w:rPr>
          <w:color w:val="000000"/>
          <w:sz w:val="24"/>
          <w:szCs w:val="24"/>
          <w:lang w:eastAsia="ru-RU" w:bidi="ru-RU"/>
        </w:rPr>
        <w:t>ляй</w:t>
      </w:r>
      <w:proofErr w:type="spellEnd"/>
      <w:r w:rsidRPr="00ED197A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D197A">
        <w:rPr>
          <w:color w:val="000000"/>
          <w:sz w:val="24"/>
          <w:szCs w:val="24"/>
          <w:lang w:eastAsia="ru-RU" w:bidi="ru-RU"/>
        </w:rPr>
        <w:t>гу</w:t>
      </w:r>
      <w:proofErr w:type="spellEnd"/>
      <w:r w:rsidRPr="00ED197A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D197A">
        <w:rPr>
          <w:color w:val="000000"/>
          <w:sz w:val="24"/>
          <w:szCs w:val="24"/>
          <w:lang w:eastAsia="ru-RU" w:bidi="ru-RU"/>
        </w:rPr>
        <w:t>ло</w:t>
      </w:r>
      <w:proofErr w:type="spellEnd"/>
      <w:r w:rsidRPr="00ED197A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D197A">
        <w:rPr>
          <w:color w:val="000000"/>
          <w:sz w:val="24"/>
          <w:szCs w:val="24"/>
          <w:lang w:eastAsia="ru-RU" w:bidi="ru-RU"/>
        </w:rPr>
        <w:t>сме</w:t>
      </w:r>
      <w:proofErr w:type="spellEnd"/>
      <w:r w:rsidRPr="00ED197A">
        <w:rPr>
          <w:color w:val="000000"/>
          <w:sz w:val="24"/>
          <w:szCs w:val="24"/>
          <w:lang w:eastAsia="ru-RU" w:bidi="ru-RU"/>
        </w:rPr>
        <w:t xml:space="preserve"> («Кончил дело — гуляй смело»).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sz w:val="24"/>
          <w:szCs w:val="24"/>
        </w:rPr>
      </w:pPr>
      <w:r w:rsidRPr="00ED197A">
        <w:rPr>
          <w:color w:val="000000"/>
          <w:sz w:val="24"/>
          <w:szCs w:val="24"/>
          <w:lang w:eastAsia="ru-RU" w:bidi="ru-RU"/>
        </w:rPr>
        <w:t xml:space="preserve">Введение пословиц в речь детей требует определенной системы. Прежде </w:t>
      </w:r>
      <w:proofErr w:type="gramStart"/>
      <w:r w:rsidRPr="00ED197A">
        <w:rPr>
          <w:color w:val="000000"/>
          <w:sz w:val="24"/>
          <w:szCs w:val="24"/>
          <w:lang w:eastAsia="ru-RU" w:bidi="ru-RU"/>
        </w:rPr>
        <w:t>всего</w:t>
      </w:r>
      <w:proofErr w:type="gramEnd"/>
      <w:r w:rsidRPr="00ED197A">
        <w:rPr>
          <w:color w:val="000000"/>
          <w:sz w:val="24"/>
          <w:szCs w:val="24"/>
          <w:lang w:eastAsia="ru-RU" w:bidi="ru-RU"/>
        </w:rPr>
        <w:t xml:space="preserve"> мы про</w:t>
      </w:r>
      <w:r w:rsidRPr="00ED197A">
        <w:rPr>
          <w:color w:val="000000"/>
          <w:sz w:val="24"/>
          <w:szCs w:val="24"/>
          <w:lang w:eastAsia="ru-RU" w:bidi="ru-RU"/>
        </w:rPr>
        <w:softHyphen/>
        <w:t>водим работу над отдельными словами и их значением. Объяс</w:t>
      </w:r>
      <w:r w:rsidRPr="00ED197A">
        <w:rPr>
          <w:color w:val="000000"/>
          <w:sz w:val="24"/>
          <w:szCs w:val="24"/>
          <w:lang w:eastAsia="ru-RU" w:bidi="ru-RU"/>
        </w:rPr>
        <w:softHyphen/>
        <w:t xml:space="preserve">няя </w:t>
      </w:r>
      <w:proofErr w:type="gramStart"/>
      <w:r w:rsidRPr="00ED197A">
        <w:rPr>
          <w:color w:val="000000"/>
          <w:sz w:val="24"/>
          <w:szCs w:val="24"/>
          <w:lang w:eastAsia="ru-RU" w:bidi="ru-RU"/>
        </w:rPr>
        <w:t>детям</w:t>
      </w:r>
      <w:proofErr w:type="gramEnd"/>
      <w:r w:rsidRPr="00ED197A">
        <w:rPr>
          <w:color w:val="000000"/>
          <w:sz w:val="24"/>
          <w:szCs w:val="24"/>
          <w:lang w:eastAsia="ru-RU" w:bidi="ru-RU"/>
        </w:rPr>
        <w:t xml:space="preserve"> смысл пословиц и</w:t>
      </w:r>
      <w:r w:rsidR="00ED197A">
        <w:rPr>
          <w:sz w:val="24"/>
          <w:szCs w:val="24"/>
        </w:rPr>
        <w:t xml:space="preserve"> </w:t>
      </w:r>
      <w:r w:rsidRPr="00ED197A">
        <w:rPr>
          <w:rStyle w:val="0pt"/>
          <w:sz w:val="24"/>
          <w:szCs w:val="24"/>
        </w:rPr>
        <w:t>поговорок, используем прием сравнения, сопоставления пред</w:t>
      </w:r>
      <w:r w:rsidRPr="00ED197A">
        <w:rPr>
          <w:rStyle w:val="0pt"/>
          <w:sz w:val="24"/>
          <w:szCs w:val="24"/>
        </w:rPr>
        <w:softHyphen/>
        <w:t>метов или явлений. И только потом переходим к объяснению переносного значения всей по</w:t>
      </w:r>
      <w:r w:rsidRPr="00ED197A">
        <w:rPr>
          <w:rStyle w:val="0pt"/>
          <w:sz w:val="24"/>
          <w:szCs w:val="24"/>
        </w:rPr>
        <w:softHyphen/>
        <w:t>словицы. Хороший результат дает прием «переделывания» пословиц с помощью таких слов, которые сразу делают ее понят</w:t>
      </w:r>
      <w:r w:rsidRPr="00ED197A">
        <w:rPr>
          <w:rStyle w:val="0pt"/>
          <w:sz w:val="24"/>
          <w:szCs w:val="24"/>
        </w:rPr>
        <w:softHyphen/>
        <w:t xml:space="preserve">ной всем. Сравниваем звучание полученной фразы и пословицы и приходим к выводу, что </w:t>
      </w:r>
      <w:proofErr w:type="gramStart"/>
      <w:r w:rsidRPr="00ED197A">
        <w:rPr>
          <w:rStyle w:val="0pt"/>
          <w:sz w:val="24"/>
          <w:szCs w:val="24"/>
        </w:rPr>
        <w:t>послед</w:t>
      </w:r>
      <w:r w:rsidRPr="00ED197A">
        <w:rPr>
          <w:rStyle w:val="0pt"/>
          <w:sz w:val="24"/>
          <w:szCs w:val="24"/>
        </w:rPr>
        <w:softHyphen/>
        <w:t>няя</w:t>
      </w:r>
      <w:proofErr w:type="gramEnd"/>
      <w:r w:rsidRPr="00ED197A">
        <w:rPr>
          <w:rStyle w:val="0pt"/>
          <w:sz w:val="24"/>
          <w:szCs w:val="24"/>
        </w:rPr>
        <w:t xml:space="preserve"> за счет использования нео</w:t>
      </w:r>
      <w:r w:rsidRPr="00ED197A">
        <w:rPr>
          <w:rStyle w:val="0pt"/>
          <w:sz w:val="24"/>
          <w:szCs w:val="24"/>
        </w:rPr>
        <w:softHyphen/>
        <w:t>бычных, волшебных слов звучит более красиво.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sz w:val="24"/>
          <w:szCs w:val="24"/>
        </w:rPr>
      </w:pPr>
      <w:r w:rsidRPr="00ED197A">
        <w:rPr>
          <w:rStyle w:val="0pt"/>
          <w:sz w:val="24"/>
          <w:szCs w:val="24"/>
        </w:rPr>
        <w:t>Следует заметить, что на на</w:t>
      </w:r>
      <w:r w:rsidRPr="00ED197A">
        <w:rPr>
          <w:rStyle w:val="0pt"/>
          <w:sz w:val="24"/>
          <w:szCs w:val="24"/>
        </w:rPr>
        <w:softHyphen/>
        <w:t>чальном этапе работы с детьми мы используем наиболее про</w:t>
      </w:r>
      <w:r w:rsidRPr="00ED197A">
        <w:rPr>
          <w:rStyle w:val="0pt"/>
          <w:sz w:val="24"/>
          <w:szCs w:val="24"/>
        </w:rPr>
        <w:softHyphen/>
        <w:t>стые, доступные их пониманию пословицы и поговорки.</w:t>
      </w:r>
    </w:p>
    <w:p w:rsidR="00BF2B51" w:rsidRPr="00ED197A" w:rsidRDefault="00BF2B51" w:rsidP="00ED197A">
      <w:pPr>
        <w:pStyle w:val="1"/>
        <w:shd w:val="clear" w:color="auto" w:fill="auto"/>
        <w:spacing w:line="240" w:lineRule="auto"/>
        <w:ind w:firstLine="240"/>
        <w:rPr>
          <w:sz w:val="24"/>
          <w:szCs w:val="24"/>
        </w:rPr>
      </w:pPr>
      <w:r w:rsidRPr="00ED197A">
        <w:rPr>
          <w:rStyle w:val="0pt"/>
          <w:sz w:val="24"/>
          <w:szCs w:val="24"/>
        </w:rPr>
        <w:t>Применение пословиц и по</w:t>
      </w:r>
      <w:r w:rsidRPr="00ED197A">
        <w:rPr>
          <w:rStyle w:val="0pt"/>
          <w:sz w:val="24"/>
          <w:szCs w:val="24"/>
        </w:rPr>
        <w:softHyphen/>
        <w:t>говорок в работе с детьми спо</w:t>
      </w:r>
      <w:r w:rsidRPr="00ED197A">
        <w:rPr>
          <w:rStyle w:val="0pt"/>
          <w:sz w:val="24"/>
          <w:szCs w:val="24"/>
        </w:rPr>
        <w:softHyphen/>
        <w:t>собствовало приобщению их к народной культуре, воспитанию нравственных качеств, культуры поведения, развитию речи, пси</w:t>
      </w:r>
      <w:r w:rsidRPr="00ED197A">
        <w:rPr>
          <w:rStyle w:val="0pt"/>
          <w:sz w:val="24"/>
          <w:szCs w:val="24"/>
        </w:rPr>
        <w:softHyphen/>
        <w:t>хических процессов. Проводи</w:t>
      </w:r>
      <w:r w:rsidRPr="00ED197A">
        <w:rPr>
          <w:rStyle w:val="0pt"/>
          <w:sz w:val="24"/>
          <w:szCs w:val="24"/>
          <w:lang w:bidi="en-US"/>
        </w:rPr>
        <w:softHyphen/>
      </w:r>
      <w:r w:rsidRPr="00ED197A">
        <w:rPr>
          <w:rStyle w:val="0pt"/>
          <w:rFonts w:eastAsia="Courier New"/>
          <w:sz w:val="24"/>
          <w:szCs w:val="24"/>
        </w:rPr>
        <w:t>мая нами работа позволяет сде</w:t>
      </w:r>
      <w:r w:rsidRPr="00ED197A">
        <w:rPr>
          <w:rStyle w:val="0pt"/>
          <w:rFonts w:eastAsia="Courier New"/>
          <w:sz w:val="24"/>
          <w:szCs w:val="24"/>
        </w:rPr>
        <w:softHyphen/>
        <w:t>лать вывод, что пословицы и поговорки — эффективное средство формирования рече</w:t>
      </w:r>
      <w:r w:rsidRPr="00ED197A">
        <w:rPr>
          <w:rStyle w:val="0pt"/>
          <w:rFonts w:eastAsia="Courier New"/>
          <w:sz w:val="24"/>
          <w:szCs w:val="24"/>
        </w:rPr>
        <w:softHyphen/>
        <w:t>мыслительной  деятельности детей, обогащения и уточнения их словарного запаса, улучше</w:t>
      </w:r>
      <w:r w:rsidRPr="00ED197A">
        <w:rPr>
          <w:rStyle w:val="0pt"/>
          <w:rFonts w:eastAsia="Courier New"/>
          <w:sz w:val="24"/>
          <w:szCs w:val="24"/>
        </w:rPr>
        <w:softHyphen/>
        <w:t>ния понимания речи окружаю</w:t>
      </w:r>
      <w:r w:rsidRPr="00ED197A">
        <w:rPr>
          <w:rStyle w:val="0pt"/>
          <w:rFonts w:eastAsia="Courier New"/>
          <w:sz w:val="24"/>
          <w:szCs w:val="24"/>
        </w:rPr>
        <w:softHyphen/>
        <w:t>щих за счет ознакомления с об</w:t>
      </w:r>
      <w:r w:rsidRPr="00ED197A">
        <w:rPr>
          <w:rStyle w:val="0pt"/>
          <w:rFonts w:eastAsia="Courier New"/>
          <w:sz w:val="24"/>
          <w:szCs w:val="24"/>
        </w:rPr>
        <w:softHyphen/>
        <w:t>разностью и многозначностью русского языка</w:t>
      </w:r>
      <w:r w:rsidR="00453B8E">
        <w:rPr>
          <w:rStyle w:val="0pt"/>
          <w:rFonts w:eastAsia="Courier New"/>
          <w:sz w:val="24"/>
          <w:szCs w:val="24"/>
        </w:rPr>
        <w:t>.</w:t>
      </w:r>
    </w:p>
    <w:p w:rsidR="0092226D" w:rsidRPr="00ED197A" w:rsidRDefault="0092226D" w:rsidP="00ED197A">
      <w:pPr>
        <w:jc w:val="both"/>
        <w:rPr>
          <w:rFonts w:ascii="Times New Roman" w:hAnsi="Times New Roman" w:cs="Times New Roman"/>
        </w:rPr>
      </w:pPr>
    </w:p>
    <w:sectPr w:rsidR="0092226D" w:rsidRPr="00ED197A" w:rsidSect="00D3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B51"/>
    <w:rsid w:val="00453B8E"/>
    <w:rsid w:val="0092226D"/>
    <w:rsid w:val="00BF2B51"/>
    <w:rsid w:val="00ED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B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BF2B51"/>
    <w:rPr>
      <w:rFonts w:ascii="Times New Roman" w:eastAsia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"/>
    <w:rsid w:val="00BF2B51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F2B51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character" w:customStyle="1" w:styleId="510pt0pt">
    <w:name w:val="Основной текст (5) + 10 pt;Не курсив;Интервал 0 pt"/>
    <w:basedOn w:val="5"/>
    <w:rsid w:val="00BF2B51"/>
    <w:rPr>
      <w:color w:val="000000"/>
      <w:spacing w:val="2"/>
      <w:w w:val="100"/>
      <w:position w:val="0"/>
      <w:sz w:val="20"/>
      <w:szCs w:val="20"/>
      <w:lang w:val="ru-RU" w:eastAsia="ru-RU" w:bidi="ru-RU"/>
    </w:rPr>
  </w:style>
  <w:style w:type="character" w:customStyle="1" w:styleId="50pt">
    <w:name w:val="Основной текст (5) + Интервал 0 pt"/>
    <w:basedOn w:val="5"/>
    <w:rsid w:val="00BF2B51"/>
    <w:rPr>
      <w:color w:val="000000"/>
      <w:spacing w:val="3"/>
      <w:w w:val="100"/>
      <w:position w:val="0"/>
      <w:lang w:val="ru-RU" w:eastAsia="ru-RU" w:bidi="ru-RU"/>
    </w:rPr>
  </w:style>
  <w:style w:type="character" w:customStyle="1" w:styleId="9pt0pt">
    <w:name w:val="Основной текст + 9 pt;Курсив;Интервал 0 pt"/>
    <w:basedOn w:val="a3"/>
    <w:rsid w:val="00BF2B51"/>
    <w:rPr>
      <w:i/>
      <w:iCs/>
      <w:color w:val="000000"/>
      <w:spacing w:val="3"/>
      <w:w w:val="100"/>
      <w:position w:val="0"/>
      <w:sz w:val="18"/>
      <w:szCs w:val="18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BF2B51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0pt">
    <w:name w:val="Основной текст + Интервал 0 pt"/>
    <w:basedOn w:val="a3"/>
    <w:rsid w:val="00BF2B51"/>
    <w:rPr>
      <w:color w:val="000000"/>
      <w:spacing w:val="3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BF2B51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i/>
      <w:iCs/>
      <w:color w:val="auto"/>
      <w:spacing w:val="1"/>
      <w:sz w:val="18"/>
      <w:szCs w:val="18"/>
      <w:lang w:eastAsia="en-US" w:bidi="ar-SA"/>
    </w:rPr>
  </w:style>
  <w:style w:type="paragraph" w:customStyle="1" w:styleId="1">
    <w:name w:val="Основной текст1"/>
    <w:basedOn w:val="a"/>
    <w:link w:val="a3"/>
    <w:rsid w:val="00BF2B51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pacing w:val="2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BF2B51"/>
    <w:pPr>
      <w:shd w:val="clear" w:color="auto" w:fill="FFFFFF"/>
      <w:spacing w:line="235" w:lineRule="exact"/>
      <w:ind w:firstLine="220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19"/>
      <w:szCs w:val="19"/>
      <w:lang w:eastAsia="en-US" w:bidi="ar-SA"/>
    </w:rPr>
  </w:style>
  <w:style w:type="paragraph" w:customStyle="1" w:styleId="100">
    <w:name w:val="Основной текст (10)"/>
    <w:basedOn w:val="a"/>
    <w:link w:val="10"/>
    <w:rsid w:val="00BF2B51"/>
    <w:pPr>
      <w:shd w:val="clear" w:color="auto" w:fill="FFFFFF"/>
      <w:spacing w:line="235" w:lineRule="exact"/>
      <w:ind w:firstLine="240"/>
      <w:jc w:val="both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2014-05-25T10:35:00Z</dcterms:created>
  <dcterms:modified xsi:type="dcterms:W3CDTF">2014-05-25T10:45:00Z</dcterms:modified>
</cp:coreProperties>
</file>