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E9" w:rsidRDefault="00727CE9" w:rsidP="00727CE9">
      <w:pPr>
        <w:ind w:left="-1134" w:right="-1"/>
        <w:rPr>
          <w:noProof/>
          <w:lang w:eastAsia="ru-RU"/>
        </w:rPr>
      </w:pPr>
      <w:r w:rsidRPr="00472AE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27836D" wp14:editId="44E9E143">
            <wp:simplePos x="0" y="0"/>
            <wp:positionH relativeFrom="margin">
              <wp:posOffset>-384810</wp:posOffset>
            </wp:positionH>
            <wp:positionV relativeFrom="paragraph">
              <wp:posOffset>257175</wp:posOffset>
            </wp:positionV>
            <wp:extent cx="6659743" cy="9828530"/>
            <wp:effectExtent l="0" t="0" r="8255" b="1270"/>
            <wp:wrapNone/>
            <wp:docPr id="1" name="Рисунок 1" descr="C:\Users\Таня\Documents\оформление сада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cuments\оформление сада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68" cy="98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27CE9" w:rsidRDefault="00727CE9" w:rsidP="00727CE9">
      <w:pPr>
        <w:ind w:left="-1134" w:right="-1"/>
        <w:rPr>
          <w:noProof/>
          <w:lang w:eastAsia="ru-RU"/>
        </w:rPr>
      </w:pPr>
    </w:p>
    <w:p w:rsidR="00727CE9" w:rsidRPr="00456546" w:rsidRDefault="00727CE9" w:rsidP="00727CE9">
      <w:pPr>
        <w:ind w:left="-1134" w:right="-1"/>
        <w:rPr>
          <w:noProof/>
          <w:sz w:val="40"/>
          <w:szCs w:val="40"/>
          <w:lang w:eastAsia="ru-RU"/>
        </w:rPr>
      </w:pPr>
      <w:r>
        <w:rPr>
          <w:noProof/>
          <w:sz w:val="56"/>
          <w:szCs w:val="56"/>
          <w:lang w:eastAsia="ru-RU"/>
        </w:rPr>
        <w:t xml:space="preserve">          </w:t>
      </w:r>
      <w:r w:rsidRPr="00456546">
        <w:rPr>
          <w:noProof/>
          <w:sz w:val="40"/>
          <w:szCs w:val="40"/>
          <w:lang w:eastAsia="ru-RU"/>
        </w:rPr>
        <w:t>МБДОУ МО г.Краснодар</w:t>
      </w:r>
    </w:p>
    <w:p w:rsidR="00727CE9" w:rsidRPr="00456546" w:rsidRDefault="00727CE9" w:rsidP="00727CE9">
      <w:pPr>
        <w:ind w:left="-1134" w:right="-1"/>
        <w:rPr>
          <w:noProof/>
          <w:sz w:val="40"/>
          <w:szCs w:val="40"/>
          <w:lang w:eastAsia="ru-RU"/>
        </w:rPr>
      </w:pPr>
      <w:r w:rsidRPr="00456546">
        <w:rPr>
          <w:noProof/>
          <w:sz w:val="40"/>
          <w:szCs w:val="40"/>
          <w:lang w:eastAsia="ru-RU"/>
        </w:rPr>
        <w:t xml:space="preserve">    </w:t>
      </w:r>
      <w:r>
        <w:rPr>
          <w:noProof/>
          <w:sz w:val="40"/>
          <w:szCs w:val="40"/>
          <w:lang w:eastAsia="ru-RU"/>
        </w:rPr>
        <w:t xml:space="preserve">          </w:t>
      </w:r>
      <w:r w:rsidRPr="00456546">
        <w:rPr>
          <w:noProof/>
          <w:sz w:val="40"/>
          <w:szCs w:val="40"/>
          <w:lang w:eastAsia="ru-RU"/>
        </w:rPr>
        <w:t>«Детский сад № 163»</w:t>
      </w:r>
    </w:p>
    <w:p w:rsidR="00727CE9" w:rsidRPr="00727CE9" w:rsidRDefault="00727CE9" w:rsidP="00727CE9">
      <w:pPr>
        <w:ind w:right="-1"/>
        <w:rPr>
          <w:b/>
          <w:outline/>
          <w:noProof/>
          <w:color w:val="ED7D31" w:themeColor="accent2"/>
          <w:sz w:val="144"/>
          <w:szCs w:val="1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57150" w14:contourW="0" w14:prstMaterial="warmMatte">
            <w14:bevelT w14:w="38100" w14:h="38100" w14:prst="circle"/>
          </w14:props3d>
        </w:rPr>
      </w:pPr>
      <w:r w:rsidRPr="00727CE9">
        <w:rPr>
          <w:b/>
          <w:outline/>
          <w:noProof/>
          <w:color w:val="ED7D31" w:themeColor="accent2"/>
          <w:sz w:val="144"/>
          <w:szCs w:val="1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144DFE">
        <w:rPr>
          <w:b/>
          <w:noProof/>
          <w:color w:val="FFFFFF" w:themeColor="background1"/>
          <w:sz w:val="144"/>
          <w:szCs w:val="1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Речевичок</w:t>
      </w:r>
    </w:p>
    <w:p w:rsidR="00727CE9" w:rsidRDefault="00727CE9" w:rsidP="00727CE9">
      <w:pPr>
        <w:ind w:left="-1134" w:right="-1"/>
        <w:rPr>
          <w:noProof/>
          <w:lang w:eastAsia="ru-RU"/>
        </w:rPr>
      </w:pPr>
    </w:p>
    <w:p w:rsidR="00727CE9" w:rsidRPr="00456546" w:rsidRDefault="00727CE9" w:rsidP="00727CE9">
      <w:pPr>
        <w:ind w:left="-1134" w:right="-1"/>
        <w:rPr>
          <w:noProof/>
          <w:color w:val="4472C4" w:themeColor="accent5"/>
          <w:sz w:val="56"/>
          <w:szCs w:val="56"/>
          <w:lang w:eastAsia="ru-RU"/>
        </w:rPr>
      </w:pPr>
      <w:r>
        <w:rPr>
          <w:noProof/>
          <w:sz w:val="56"/>
          <w:szCs w:val="56"/>
          <w:lang w:eastAsia="ru-RU"/>
        </w:rPr>
        <w:t xml:space="preserve">              </w:t>
      </w:r>
      <w:r w:rsidRPr="00456546">
        <w:rPr>
          <w:noProof/>
          <w:color w:val="4472C4" w:themeColor="accent5"/>
          <w:sz w:val="56"/>
          <w:szCs w:val="56"/>
          <w:lang w:eastAsia="ru-RU"/>
        </w:rPr>
        <w:t xml:space="preserve">Коррекционно-логопедический </w:t>
      </w:r>
    </w:p>
    <w:p w:rsidR="00727CE9" w:rsidRPr="00456546" w:rsidRDefault="00727CE9" w:rsidP="00727CE9">
      <w:pPr>
        <w:ind w:left="-1134" w:right="-1"/>
        <w:rPr>
          <w:noProof/>
          <w:color w:val="4472C4" w:themeColor="accent5"/>
          <w:sz w:val="56"/>
          <w:szCs w:val="56"/>
          <w:lang w:eastAsia="ru-RU"/>
        </w:rPr>
      </w:pPr>
      <w:r w:rsidRPr="00456546">
        <w:rPr>
          <w:noProof/>
          <w:color w:val="4472C4" w:themeColor="accent5"/>
          <w:sz w:val="56"/>
          <w:szCs w:val="56"/>
          <w:lang w:eastAsia="ru-RU"/>
        </w:rPr>
        <w:t xml:space="preserve">                   журнал родителям о детях.</w:t>
      </w:r>
    </w:p>
    <w:p w:rsidR="00727CE9" w:rsidRDefault="00727CE9" w:rsidP="00727CE9">
      <w:pPr>
        <w:ind w:left="-1134" w:right="-1"/>
        <w:rPr>
          <w:noProof/>
          <w:lang w:eastAsia="ru-RU"/>
        </w:rPr>
      </w:pP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</w:t>
      </w:r>
      <w:r w:rsidRPr="00EA660A">
        <w:rPr>
          <w:noProof/>
          <w:sz w:val="32"/>
          <w:szCs w:val="32"/>
          <w:lang w:eastAsia="ru-RU"/>
        </w:rPr>
        <w:t>Автор</w:t>
      </w:r>
      <w:r>
        <w:rPr>
          <w:noProof/>
          <w:sz w:val="32"/>
          <w:szCs w:val="32"/>
          <w:lang w:eastAsia="ru-RU"/>
        </w:rPr>
        <w:t>-составитель</w:t>
      </w:r>
      <w:r w:rsidRPr="00EA660A">
        <w:rPr>
          <w:noProof/>
          <w:sz w:val="32"/>
          <w:szCs w:val="32"/>
          <w:lang w:eastAsia="ru-RU"/>
        </w:rPr>
        <w:t xml:space="preserve"> журнала</w:t>
      </w: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учитель-логопед </w:t>
      </w:r>
      <w:r w:rsidRPr="00EA660A">
        <w:rPr>
          <w:noProof/>
          <w:sz w:val="32"/>
          <w:szCs w:val="32"/>
          <w:lang w:eastAsia="ru-RU"/>
        </w:rPr>
        <w:t>Тряскова Татьяна Сергеевна.</w:t>
      </w: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</w:p>
    <w:p w:rsidR="00727CE9" w:rsidRDefault="00727CE9" w:rsidP="00727CE9">
      <w:pPr>
        <w:ind w:left="-1134" w:right="-1"/>
        <w:rPr>
          <w:noProof/>
          <w:sz w:val="32"/>
          <w:szCs w:val="32"/>
          <w:lang w:eastAsia="ru-RU"/>
        </w:rPr>
      </w:pPr>
    </w:p>
    <w:p w:rsidR="00727CE9" w:rsidRDefault="00727CE9" w:rsidP="00727CE9">
      <w:pPr>
        <w:ind w:right="-1"/>
        <w:rPr>
          <w:b/>
          <w:noProof/>
          <w:sz w:val="96"/>
          <w:szCs w:val="96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</w:t>
      </w:r>
      <w:r>
        <w:rPr>
          <w:b/>
          <w:noProof/>
          <w:color w:val="4472C4" w:themeColor="accent5"/>
          <w:sz w:val="96"/>
          <w:szCs w:val="96"/>
          <w:lang w:eastAsia="ru-RU"/>
        </w:rPr>
        <w:t>Ноябрь</w:t>
      </w:r>
    </w:p>
    <w:p w:rsidR="00727CE9" w:rsidRDefault="00727CE9" w:rsidP="00727CE9">
      <w:pPr>
        <w:ind w:left="-1134" w:right="-1"/>
        <w:rPr>
          <w:b/>
          <w:noProof/>
          <w:color w:val="4472C4" w:themeColor="accent5"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t xml:space="preserve">                       </w:t>
      </w:r>
      <w:r w:rsidRPr="00456546">
        <w:rPr>
          <w:b/>
          <w:noProof/>
          <w:color w:val="4472C4" w:themeColor="accent5"/>
          <w:sz w:val="96"/>
          <w:szCs w:val="96"/>
          <w:lang w:eastAsia="ru-RU"/>
        </w:rPr>
        <w:t xml:space="preserve">2013 год , </w:t>
      </w:r>
    </w:p>
    <w:p w:rsidR="00727CE9" w:rsidRDefault="00727CE9" w:rsidP="00727CE9">
      <w:pPr>
        <w:ind w:left="-1134" w:right="-1"/>
        <w:rPr>
          <w:b/>
          <w:noProof/>
          <w:sz w:val="96"/>
          <w:szCs w:val="96"/>
          <w:lang w:eastAsia="ru-RU"/>
        </w:rPr>
      </w:pPr>
      <w:r>
        <w:rPr>
          <w:b/>
          <w:noProof/>
          <w:color w:val="4472C4" w:themeColor="accent5"/>
          <w:sz w:val="96"/>
          <w:szCs w:val="96"/>
          <w:lang w:eastAsia="ru-RU"/>
        </w:rPr>
        <w:t xml:space="preserve">                             </w:t>
      </w:r>
      <w:r w:rsidRPr="00456546">
        <w:rPr>
          <w:b/>
          <w:noProof/>
          <w:color w:val="4472C4" w:themeColor="accent5"/>
          <w:sz w:val="96"/>
          <w:szCs w:val="96"/>
          <w:lang w:eastAsia="ru-RU"/>
        </w:rPr>
        <w:t xml:space="preserve">№ </w:t>
      </w:r>
      <w:r>
        <w:rPr>
          <w:b/>
          <w:noProof/>
          <w:color w:val="4472C4" w:themeColor="accent5"/>
          <w:sz w:val="96"/>
          <w:szCs w:val="96"/>
          <w:lang w:eastAsia="ru-RU"/>
        </w:rPr>
        <w:t>3</w:t>
      </w:r>
      <w:r>
        <w:rPr>
          <w:b/>
          <w:noProof/>
          <w:sz w:val="96"/>
          <w:szCs w:val="96"/>
          <w:lang w:eastAsia="ru-RU"/>
        </w:rPr>
        <w:t xml:space="preserve">      </w:t>
      </w:r>
      <w:r w:rsidRPr="00456546">
        <w:rPr>
          <w:b/>
          <w:noProof/>
          <w:sz w:val="96"/>
          <w:szCs w:val="96"/>
          <w:lang w:eastAsia="ru-RU"/>
        </w:rPr>
        <w:t xml:space="preserve">      </w:t>
      </w:r>
    </w:p>
    <w:p w:rsidR="004F5B67" w:rsidRDefault="004F5B67" w:rsidP="00727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27CE9" w:rsidRDefault="00727CE9" w:rsidP="00727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F68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Содержание</w:t>
      </w:r>
    </w:p>
    <w:p w:rsidR="00727CE9" w:rsidRDefault="00727CE9" w:rsidP="00727C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2312" w:rsidRDefault="00727CE9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Рубрика «Тема дня»</w:t>
      </w:r>
    </w:p>
    <w:p w:rsidR="00727CE9" w:rsidRPr="00F56959" w:rsidRDefault="00992312" w:rsidP="00727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233E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Шпаргалка для </w:t>
      </w:r>
      <w:proofErr w:type="gramStart"/>
      <w:r w:rsidRPr="0099231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C665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</w:t>
      </w:r>
      <w:proofErr w:type="gramEnd"/>
      <w:r w:rsidR="00233E2A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</w:t>
      </w:r>
      <w:r w:rsidR="00727CE9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…………….</w:t>
      </w:r>
      <w:r w:rsidR="001C6EE3">
        <w:rPr>
          <w:rFonts w:ascii="Times New Roman" w:eastAsia="Times New Roman" w:hAnsi="Times New Roman" w:cs="Times New Roman"/>
          <w:sz w:val="32"/>
          <w:szCs w:val="32"/>
          <w:lang w:eastAsia="ru-RU"/>
        </w:rPr>
        <w:t>.……..2</w:t>
      </w:r>
    </w:p>
    <w:p w:rsidR="00727CE9" w:rsidRPr="00F56959" w:rsidRDefault="00727CE9" w:rsidP="00727CE9">
      <w:pPr>
        <w:rPr>
          <w:rFonts w:ascii="Times New Roman" w:hAnsi="Times New Roman" w:cs="Times New Roman"/>
        </w:rPr>
      </w:pPr>
    </w:p>
    <w:p w:rsidR="00727CE9" w:rsidRPr="00AD5E44" w:rsidRDefault="00727CE9" w:rsidP="00727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Рубрика «Речевые, развивающие, обучающие игры».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27CE9" w:rsidRPr="001C6EE3" w:rsidRDefault="001C6EE3" w:rsidP="001C6EE3">
      <w:pPr>
        <w:pStyle w:val="a4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1C6EE3">
        <w:rPr>
          <w:rFonts w:ascii="Times New Roman" w:hAnsi="Times New Roman"/>
          <w:sz w:val="32"/>
          <w:szCs w:val="32"/>
        </w:rPr>
        <w:t>Игры на различных этапах формирования звукового анализа и синтеза</w:t>
      </w:r>
      <w:r>
        <w:rPr>
          <w:rFonts w:ascii="Times New Roman" w:hAnsi="Times New Roman"/>
          <w:sz w:val="32"/>
          <w:szCs w:val="32"/>
        </w:rPr>
        <w:t>…………………………………………………</w:t>
      </w:r>
      <w:r w:rsidR="00727CE9" w:rsidRPr="00AD5E44">
        <w:rPr>
          <w:color w:val="000000" w:themeColor="text1"/>
          <w:sz w:val="36"/>
          <w:szCs w:val="36"/>
        </w:rPr>
        <w:t>…………………</w:t>
      </w:r>
      <w:r w:rsidR="00C6650C">
        <w:rPr>
          <w:color w:val="000000" w:themeColor="text1"/>
          <w:sz w:val="32"/>
          <w:szCs w:val="32"/>
        </w:rPr>
        <w:t>5</w:t>
      </w:r>
    </w:p>
    <w:p w:rsidR="00727CE9" w:rsidRPr="00F56959" w:rsidRDefault="00727CE9" w:rsidP="00727C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E2A" w:rsidRDefault="00727CE9" w:rsidP="00727C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Рубрика «</w:t>
      </w:r>
      <w:proofErr w:type="spellStart"/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Смекалочка</w:t>
      </w:r>
      <w:proofErr w:type="spellEnd"/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233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27CE9" w:rsidRPr="00AD5E44" w:rsidRDefault="00233E2A" w:rsidP="00727C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3E2A">
        <w:rPr>
          <w:rFonts w:ascii="Times New Roman" w:hAnsi="Times New Roman"/>
          <w:sz w:val="32"/>
          <w:szCs w:val="32"/>
        </w:rPr>
        <w:t>Найди отличия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……….</w:t>
      </w:r>
      <w:r w:rsidR="00727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6EE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………………………………………</w:t>
      </w:r>
      <w:r w:rsidR="00C6650C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r w:rsidR="001C6EE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</w:t>
      </w:r>
      <w:r w:rsidR="00C6650C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AF3B05" w:rsidRDefault="00AF3B05" w:rsidP="00727CE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AF3B05">
        <w:rPr>
          <w:rFonts w:ascii="Times New Roman" w:hAnsi="Times New Roman"/>
          <w:sz w:val="32"/>
          <w:szCs w:val="32"/>
        </w:rPr>
        <w:t xml:space="preserve">агадки дедушки </w:t>
      </w:r>
      <w:r w:rsidR="00902B5A">
        <w:rPr>
          <w:rFonts w:ascii="Times New Roman" w:hAnsi="Times New Roman"/>
          <w:sz w:val="32"/>
          <w:szCs w:val="32"/>
        </w:rPr>
        <w:t>А</w:t>
      </w:r>
      <w:bookmarkStart w:id="0" w:name="_GoBack"/>
      <w:bookmarkEnd w:id="0"/>
      <w:r w:rsidRPr="00AF3B05">
        <w:rPr>
          <w:rFonts w:ascii="Times New Roman" w:hAnsi="Times New Roman"/>
          <w:sz w:val="32"/>
          <w:szCs w:val="32"/>
        </w:rPr>
        <w:t>рхипа</w:t>
      </w:r>
      <w:r>
        <w:rPr>
          <w:rFonts w:ascii="Times New Roman" w:hAnsi="Times New Roman"/>
          <w:sz w:val="32"/>
          <w:szCs w:val="32"/>
        </w:rPr>
        <w:t>…………………………………………….</w:t>
      </w:r>
      <w:r w:rsidR="00C6650C">
        <w:rPr>
          <w:rFonts w:ascii="Times New Roman" w:hAnsi="Times New Roman"/>
          <w:sz w:val="32"/>
          <w:szCs w:val="32"/>
        </w:rPr>
        <w:t>7</w:t>
      </w:r>
    </w:p>
    <w:p w:rsidR="00727CE9" w:rsidRPr="00040084" w:rsidRDefault="00727CE9" w:rsidP="00D055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959">
        <w:rPr>
          <w:rFonts w:ascii="Times New Roman" w:eastAsiaTheme="majorEastAsia" w:hAnsi="Times New Roman" w:cs="Times New Roman"/>
          <w:color w:val="000000" w:themeColor="text1"/>
          <w:sz w:val="36"/>
          <w:szCs w:val="36"/>
        </w:rPr>
        <w:br/>
      </w:r>
      <w:r w:rsidRPr="000400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Источники, исп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ользованные при создании журнала </w:t>
      </w:r>
      <w:r w:rsidRPr="00AD5E44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D05582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……. 1</w:t>
      </w:r>
      <w:r w:rsidR="00C6650C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727CE9" w:rsidRPr="00F56959" w:rsidRDefault="00727CE9" w:rsidP="00727CE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727CE9" w:rsidRDefault="00727CE9" w:rsidP="00727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CE9" w:rsidRDefault="00727CE9" w:rsidP="00727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B78" w:rsidRDefault="00752B78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992312" w:rsidRDefault="00992312"/>
    <w:p w:rsidR="00AB59FD" w:rsidRDefault="00AB59FD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582" w:rsidRDefault="00D0558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2312" w:rsidRDefault="00992312" w:rsidP="009923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Рубрика «Тема дня»</w:t>
      </w:r>
    </w:p>
    <w:p w:rsidR="00992312" w:rsidRPr="00992312" w:rsidRDefault="00992312" w:rsidP="00992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9923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«Шпаргалка для родителей»</w:t>
      </w:r>
    </w:p>
    <w:p w:rsidR="00992312" w:rsidRPr="00992312" w:rsidRDefault="00992312" w:rsidP="00992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312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92312" w:rsidRPr="00992312" w:rsidRDefault="00992312" w:rsidP="00992312">
      <w:pPr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Обучая ребенка чтению и развивая фонематический слух, следует помнить, что:</w:t>
      </w:r>
    </w:p>
    <w:p w:rsidR="00992312" w:rsidRPr="00992312" w:rsidRDefault="00992312" w:rsidP="00992312">
      <w:pPr>
        <w:pStyle w:val="a4"/>
        <w:numPr>
          <w:ilvl w:val="0"/>
          <w:numId w:val="2"/>
        </w:numPr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Наша речь состоит из предложений.</w:t>
      </w:r>
    </w:p>
    <w:p w:rsidR="00992312" w:rsidRPr="00992312" w:rsidRDefault="00992312" w:rsidP="00992312">
      <w:pPr>
        <w:pStyle w:val="a4"/>
        <w:numPr>
          <w:ilvl w:val="0"/>
          <w:numId w:val="2"/>
        </w:numPr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Предложение — это законченная мысль.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состоят из слов.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состоят из слогов. В слове столько </w:t>
      </w:r>
      <w:r w:rsidRPr="0099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слогов</w:t>
      </w: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</w:t>
      </w:r>
      <w:r w:rsidRPr="0099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гласных</w:t>
      </w: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букв(звуков), например: </w:t>
      </w:r>
      <w:proofErr w:type="spellStart"/>
      <w:r w:rsidRPr="0099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9923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/ли/на – в этом слове 3 слога, так как в нём 3 гласные буквы(звука).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состоят из звуков.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— то, что мы слышим и произносим.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— то, что пишем и читаем.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на письме обозначается буквой.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бывают гласные и согласные.</w:t>
      </w:r>
    </w:p>
    <w:p w:rsidR="00992312" w:rsidRPr="00992312" w:rsidRDefault="00992312" w:rsidP="00992312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— звуки, которые можно петь голосом (выше-ниже), при этом воздух, выходящий изо рта, не встречает преграды.</w:t>
      </w:r>
    </w:p>
    <w:p w:rsidR="00992312" w:rsidRPr="00992312" w:rsidRDefault="00992312" w:rsidP="00992312">
      <w:pPr>
        <w:pStyle w:val="a4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шесть гласных звуков: А, У, О, И, Э, Ы. На схемах гласные звуки обозначаются красным цветом. Гласных букв — десять: шесть — А, У, О, И, Э, Ы — соответствуют звукам и четыре — йотированные, которые обозначают два звука: Я, Ю, Е, Ё, (Я — ЙА, Ю — ЙУ, Е — ЙЭ, Ё — ЙО)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 Гласные А, О, У, Ы, Э на письме обозначают твёрдость согласных звуков.</w:t>
      </w:r>
    </w:p>
    <w:p w:rsidR="00992312" w:rsidRPr="00992312" w:rsidRDefault="00992312" w:rsidP="00992312">
      <w:pPr>
        <w:pStyle w:val="a4"/>
        <w:numPr>
          <w:ilvl w:val="0"/>
          <w:numId w:val="2"/>
        </w:numPr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992312" w:rsidRPr="00992312" w:rsidRDefault="00992312" w:rsidP="00992312">
      <w:pPr>
        <w:pStyle w:val="a4"/>
        <w:numPr>
          <w:ilvl w:val="0"/>
          <w:numId w:val="2"/>
        </w:numPr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Глухость и звонкость согласных звуков определяются по работе голосовых связок и проверяются рукой, положенной на горло: глухие согласные звуки — голосовые связки не работают (горлышко не дрожит): К, П, С, Т, Ф, X, Ц, Ч, Ш, Щ; звонкие согласные звуки — голосовые связки работают (горлышко дрожит): Б, В, Г, Д, Ж, 3, Й, Л, М, Н, Р</w:t>
      </w:r>
    </w:p>
    <w:p w:rsidR="00992312" w:rsidRPr="00992312" w:rsidRDefault="00992312" w:rsidP="00992312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:rsidR="00992312" w:rsidRPr="00992312" w:rsidRDefault="00992312" w:rsidP="00992312">
      <w:pPr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Б          В         Г          Д         Ж        З    -   ЗВОНКИЕ</w:t>
      </w:r>
    </w:p>
    <w:p w:rsidR="00992312" w:rsidRPr="00992312" w:rsidRDefault="00992312" w:rsidP="00992312">
      <w:pPr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П         Ф         К         Т          Ш        С    -   ГЛУХИЕ</w:t>
      </w:r>
    </w:p>
    <w:p w:rsidR="001C6EE3" w:rsidRDefault="001C6EE3" w:rsidP="001C6EE3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C6EE3" w:rsidRDefault="001C6EE3" w:rsidP="001C6EE3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92312" w:rsidRPr="00992312" w:rsidRDefault="00992312" w:rsidP="00992312">
      <w:pPr>
        <w:pStyle w:val="a4"/>
        <w:numPr>
          <w:ilvl w:val="0"/>
          <w:numId w:val="2"/>
        </w:numPr>
        <w:spacing w:after="0" w:line="240" w:lineRule="auto"/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Твердость и мягкость согласных звуков определяются на слух:</w:t>
      </w:r>
    </w:p>
    <w:p w:rsidR="00992312" w:rsidRPr="00992312" w:rsidRDefault="00992312" w:rsidP="009923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312">
        <w:rPr>
          <w:rFonts w:ascii="Times New Roman" w:hAnsi="Times New Roman" w:cs="Times New Roman"/>
          <w:i/>
          <w:iCs/>
          <w:sz w:val="28"/>
          <w:szCs w:val="28"/>
        </w:rPr>
        <w:t>согласные</w:t>
      </w:r>
      <w:proofErr w:type="gramEnd"/>
      <w:r w:rsidRPr="00992312">
        <w:rPr>
          <w:rFonts w:ascii="Times New Roman" w:hAnsi="Times New Roman" w:cs="Times New Roman"/>
          <w:i/>
          <w:iCs/>
          <w:sz w:val="28"/>
          <w:szCs w:val="28"/>
        </w:rPr>
        <w:t xml:space="preserve"> звуки, которые могут быть твердыми и мягкими</w:t>
      </w:r>
      <w:r w:rsidRPr="00992312">
        <w:rPr>
          <w:rFonts w:ascii="Times New Roman" w:hAnsi="Times New Roman" w:cs="Times New Roman"/>
          <w:sz w:val="28"/>
          <w:szCs w:val="28"/>
        </w:rPr>
        <w:t>: Б, В, Г, Д, 3, К, Л, М, Н, П, Р, С, Т, Ф, X, БЬ, ВЬ, ГЬ, ДЬ, ЗЬ, КЬ, ЛЬ, МЬ, НЬ, ПЬ, РЬ, СЬ, ТЬ, ФЬ, ХЬ;</w:t>
      </w:r>
    </w:p>
    <w:p w:rsidR="00992312" w:rsidRPr="00992312" w:rsidRDefault="00992312" w:rsidP="0099231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92312">
        <w:rPr>
          <w:i/>
          <w:iCs/>
          <w:sz w:val="28"/>
          <w:szCs w:val="28"/>
        </w:rPr>
        <w:t>всегда</w:t>
      </w:r>
      <w:proofErr w:type="gramEnd"/>
      <w:r w:rsidRPr="00992312">
        <w:rPr>
          <w:i/>
          <w:iCs/>
          <w:sz w:val="28"/>
          <w:szCs w:val="28"/>
        </w:rPr>
        <w:t xml:space="preserve"> твердые согласные</w:t>
      </w:r>
      <w:r w:rsidRPr="00992312">
        <w:rPr>
          <w:sz w:val="28"/>
          <w:szCs w:val="28"/>
        </w:rPr>
        <w:t>: Ж, Ш, Ц;</w:t>
      </w:r>
    </w:p>
    <w:p w:rsidR="00992312" w:rsidRPr="00992312" w:rsidRDefault="00992312" w:rsidP="0099231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92312">
        <w:rPr>
          <w:i/>
          <w:iCs/>
          <w:sz w:val="28"/>
          <w:szCs w:val="28"/>
        </w:rPr>
        <w:t>всегда</w:t>
      </w:r>
      <w:proofErr w:type="gramEnd"/>
      <w:r w:rsidRPr="00992312">
        <w:rPr>
          <w:i/>
          <w:iCs/>
          <w:sz w:val="28"/>
          <w:szCs w:val="28"/>
        </w:rPr>
        <w:t xml:space="preserve"> мягкие согласные:</w:t>
      </w:r>
      <w:r w:rsidRPr="00992312">
        <w:rPr>
          <w:sz w:val="28"/>
          <w:szCs w:val="28"/>
        </w:rPr>
        <w:t xml:space="preserve"> Й, Ч, Щ.</w:t>
      </w:r>
    </w:p>
    <w:p w:rsidR="00992312" w:rsidRPr="00992312" w:rsidRDefault="00992312" w:rsidP="00992312">
      <w:pPr>
        <w:pStyle w:val="a4"/>
        <w:numPr>
          <w:ilvl w:val="0"/>
          <w:numId w:val="2"/>
        </w:numPr>
        <w:ind w:left="426" w:hanging="216"/>
        <w:rPr>
          <w:rFonts w:ascii="Times New Roman" w:hAnsi="Times New Roman" w:cs="Times New Roman"/>
          <w:sz w:val="28"/>
          <w:szCs w:val="28"/>
        </w:rPr>
      </w:pPr>
      <w:r w:rsidRPr="00992312">
        <w:rPr>
          <w:rFonts w:ascii="Times New Roman" w:hAnsi="Times New Roman" w:cs="Times New Roman"/>
          <w:sz w:val="28"/>
          <w:szCs w:val="28"/>
        </w:rPr>
        <w:t>Твердые согласные звуки на схемах обозначаются синим цветом, мягкие — зеленым.</w:t>
      </w:r>
    </w:p>
    <w:p w:rsidR="00992312" w:rsidRPr="00992312" w:rsidRDefault="00992312" w:rsidP="00992312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992312" w:rsidRPr="00992312" w:rsidRDefault="00992312" w:rsidP="009923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312">
        <w:rPr>
          <w:sz w:val="28"/>
          <w:szCs w:val="28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работе ребенка с буквами должен предшествовать </w:t>
      </w:r>
      <w:proofErr w:type="spellStart"/>
      <w:r w:rsidRPr="00992312">
        <w:rPr>
          <w:sz w:val="28"/>
          <w:szCs w:val="28"/>
        </w:rPr>
        <w:t>добукварный</w:t>
      </w:r>
      <w:proofErr w:type="spellEnd"/>
      <w:r w:rsidRPr="00992312">
        <w:rPr>
          <w:sz w:val="28"/>
          <w:szCs w:val="28"/>
        </w:rPr>
        <w:t xml:space="preserve">, чисто звуковой период обучения. Буква- это знак звука.  </w:t>
      </w:r>
    </w:p>
    <w:p w:rsidR="00123341" w:rsidRDefault="00992312" w:rsidP="0099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312">
        <w:rPr>
          <w:sz w:val="28"/>
          <w:szCs w:val="28"/>
        </w:rPr>
        <w:t xml:space="preserve">    </w:t>
      </w:r>
      <w:r w:rsidRPr="0099231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E405487" wp14:editId="24F78DCB">
                <wp:extent cx="114300" cy="114300"/>
                <wp:effectExtent l="0" t="0" r="0" b="0"/>
                <wp:docPr id="5" name="Прямоугольник 5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68037" id="Прямоугольник 5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rmyYLGAMAAB0GAAAOAAAAAAAAAAAAAAAAAC4CAABk&#10;cnMvZTJvRG9jLnhtbFBLAQItABQABgAIAAAAIQCcnKOV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92312">
        <w:rPr>
          <w:sz w:val="28"/>
          <w:szCs w:val="28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992312">
        <w:rPr>
          <w:sz w:val="28"/>
          <w:szCs w:val="28"/>
        </w:rPr>
        <w:t>Добукварный</w:t>
      </w:r>
      <w:proofErr w:type="spellEnd"/>
      <w:r w:rsidRPr="00992312">
        <w:rPr>
          <w:sz w:val="28"/>
          <w:szCs w:val="28"/>
        </w:rPr>
        <w:t xml:space="preserve"> этап обучения грамоте занимает много времени и сил. Но не следует стремиться его сократить - ведь от </w:t>
      </w:r>
      <w:proofErr w:type="spellStart"/>
      <w:r w:rsidRPr="00992312">
        <w:rPr>
          <w:sz w:val="28"/>
          <w:szCs w:val="28"/>
        </w:rPr>
        <w:t>добукварного</w:t>
      </w:r>
      <w:proofErr w:type="spellEnd"/>
      <w:r w:rsidRPr="00992312">
        <w:rPr>
          <w:sz w:val="28"/>
          <w:szCs w:val="28"/>
        </w:rPr>
        <w:t xml:space="preserve"> этапа обучения зависит успешность дальнейшего формирования навыка чтения. Если еще в </w:t>
      </w:r>
      <w:proofErr w:type="spellStart"/>
      <w:r w:rsidRPr="00992312">
        <w:rPr>
          <w:sz w:val="28"/>
          <w:szCs w:val="28"/>
        </w:rPr>
        <w:t>добукварный</w:t>
      </w:r>
      <w:proofErr w:type="spellEnd"/>
      <w:r w:rsidRPr="00992312">
        <w:rPr>
          <w:sz w:val="28"/>
          <w:szCs w:val="28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звуков- это то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992312">
        <w:rPr>
          <w:sz w:val="28"/>
          <w:szCs w:val="28"/>
        </w:rPr>
        <w:t>чистолюбивых</w:t>
      </w:r>
      <w:proofErr w:type="spellEnd"/>
      <w:r w:rsidRPr="00992312">
        <w:rPr>
          <w:sz w:val="28"/>
          <w:szCs w:val="28"/>
        </w:rPr>
        <w:t xml:space="preserve"> родителей, иногда к двум годам узнают и называют все буквы, но даже к семи годам не начинают их </w:t>
      </w:r>
      <w:r w:rsidR="00123341">
        <w:rPr>
          <w:sz w:val="28"/>
          <w:szCs w:val="28"/>
        </w:rPr>
        <w:t>сливать в слоги и слова</w:t>
      </w:r>
      <w:r w:rsidRPr="00992312">
        <w:rPr>
          <w:sz w:val="28"/>
          <w:szCs w:val="28"/>
        </w:rPr>
        <w:t xml:space="preserve">, если предварительно не знакомятся со звуками. </w:t>
      </w:r>
    </w:p>
    <w:p w:rsidR="00992312" w:rsidRPr="00992312" w:rsidRDefault="00992312" w:rsidP="0099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312">
        <w:rPr>
          <w:sz w:val="28"/>
          <w:szCs w:val="28"/>
        </w:rPr>
        <w:t xml:space="preserve">Успешное развитие речи в дошкольном возрасте имеет решающее значение для последующего систематического изучения родного языка.     </w:t>
      </w:r>
      <w:r w:rsidRPr="00992312">
        <w:rPr>
          <w:color w:val="0000CC"/>
          <w:sz w:val="28"/>
          <w:szCs w:val="28"/>
        </w:rPr>
        <w:t xml:space="preserve">Д.Б. </w:t>
      </w:r>
      <w:proofErr w:type="spellStart"/>
      <w:r w:rsidRPr="00992312">
        <w:rPr>
          <w:color w:val="0000CC"/>
          <w:sz w:val="28"/>
          <w:szCs w:val="28"/>
        </w:rPr>
        <w:t>Эльконин</w:t>
      </w:r>
      <w:proofErr w:type="spellEnd"/>
      <w:r w:rsidRPr="00992312">
        <w:rPr>
          <w:color w:val="0000CC"/>
          <w:sz w:val="28"/>
          <w:szCs w:val="28"/>
        </w:rPr>
        <w:t xml:space="preserve"> писал, что читающий оперирует со звуковой стороной языка, а чтение- это процесс воссоздания звуковой формы слова по его графической (буквенной) модели.</w:t>
      </w:r>
      <w:r w:rsidRPr="00992312">
        <w:rPr>
          <w:sz w:val="28"/>
          <w:szCs w:val="28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 </w:t>
      </w:r>
    </w:p>
    <w:p w:rsidR="00992312" w:rsidRDefault="00992312" w:rsidP="0099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312">
        <w:rPr>
          <w:sz w:val="28"/>
          <w:szCs w:val="28"/>
        </w:rPr>
        <w:t>   </w:t>
      </w:r>
      <w:r w:rsidRPr="00992312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077AEA" wp14:editId="62033880">
                <wp:extent cx="114300" cy="114300"/>
                <wp:effectExtent l="0" t="0" r="0" b="0"/>
                <wp:docPr id="6" name="Прямоугольник 6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6E5AA" id="Прямоугольник 6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UsH4ZGAMAAB0GAAAOAAAAAAAAAAAAAAAAAC4CAABk&#10;cnMvZTJvRG9jLnhtbFBLAQItABQABgAIAAAAIQCcnKOV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992312">
        <w:rPr>
          <w:sz w:val="28"/>
          <w:szCs w:val="28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</w:t>
      </w:r>
      <w:r w:rsidR="00123341">
        <w:rPr>
          <w:sz w:val="28"/>
          <w:szCs w:val="28"/>
        </w:rPr>
        <w:t xml:space="preserve"> голосового и речевого аппарата, поэтому еще раз напоминаю родителям о том, что необходимо выполнять рекомендации учителя-логопеда по развитию </w:t>
      </w:r>
      <w:r w:rsidR="00F9124C">
        <w:rPr>
          <w:sz w:val="28"/>
          <w:szCs w:val="28"/>
        </w:rPr>
        <w:t xml:space="preserve">артикуляционной моторики, </w:t>
      </w:r>
      <w:r w:rsidR="00F9124C" w:rsidRPr="00992312">
        <w:rPr>
          <w:sz w:val="28"/>
          <w:szCs w:val="28"/>
        </w:rPr>
        <w:t>речевого дыхания</w:t>
      </w:r>
      <w:r w:rsidR="00F9124C">
        <w:rPr>
          <w:sz w:val="28"/>
          <w:szCs w:val="28"/>
        </w:rPr>
        <w:t>, развития фонематического слуха.</w:t>
      </w:r>
    </w:p>
    <w:p w:rsidR="00560C00" w:rsidRDefault="00560C00" w:rsidP="0099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0C00" w:rsidRDefault="00560C00" w:rsidP="00560C00">
      <w:pPr>
        <w:jc w:val="both"/>
        <w:rPr>
          <w:rFonts w:ascii="Times New Roman" w:hAnsi="Times New Roman" w:cs="Times New Roman"/>
          <w:sz w:val="28"/>
          <w:szCs w:val="28"/>
        </w:rPr>
      </w:pPr>
      <w:r w:rsidRPr="00084AB9">
        <w:rPr>
          <w:rFonts w:ascii="Times New Roman" w:hAnsi="Times New Roman" w:cs="Times New Roman"/>
          <w:sz w:val="28"/>
          <w:szCs w:val="28"/>
        </w:rPr>
        <w:lastRenderedPageBreak/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1C6EE3" w:rsidRDefault="001C6EE3" w:rsidP="004F5B6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5B67" w:rsidRPr="008E7DC7" w:rsidRDefault="004F5B67" w:rsidP="004F5B6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Последовательность звукового анализа</w:t>
      </w:r>
    </w:p>
    <w:p w:rsidR="004F5B67" w:rsidRPr="008E7DC7" w:rsidRDefault="004F5B67" w:rsidP="004F5B67">
      <w:pPr>
        <w:tabs>
          <w:tab w:val="left" w:pos="6580"/>
        </w:tabs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1. Произнеси слово и послушай его.</w:t>
      </w:r>
      <w:r>
        <w:rPr>
          <w:rFonts w:ascii="Times New Roman" w:hAnsi="Times New Roman"/>
          <w:sz w:val="28"/>
          <w:szCs w:val="28"/>
        </w:rPr>
        <w:tab/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 xml:space="preserve"> 2.  Произнеси слово по слогам. Сколько слогов в слове?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 xml:space="preserve">3. Произнеси слово так, чтобы выделить первый звук в слове, назови его отдельно. </w:t>
      </w:r>
    </w:p>
    <w:p w:rsidR="004F5B67" w:rsidRPr="008E7DC7" w:rsidRDefault="004F5B67" w:rsidP="004F5B6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Какой звук? (</w:t>
      </w:r>
      <w:proofErr w:type="gramStart"/>
      <w:r w:rsidRPr="008E7DC7">
        <w:rPr>
          <w:rFonts w:ascii="Times New Roman" w:hAnsi="Times New Roman"/>
          <w:sz w:val="28"/>
          <w:szCs w:val="28"/>
        </w:rPr>
        <w:t>гласный</w:t>
      </w:r>
      <w:proofErr w:type="gramEnd"/>
      <w:r w:rsidRPr="008E7DC7">
        <w:rPr>
          <w:rFonts w:ascii="Times New Roman" w:hAnsi="Times New Roman"/>
          <w:sz w:val="28"/>
          <w:szCs w:val="28"/>
        </w:rPr>
        <w:t xml:space="preserve"> или согласный, если согласный, то твердый или мягкий)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4. Обозначь выделенный звук фишкой</w:t>
      </w:r>
      <w:r>
        <w:rPr>
          <w:rFonts w:ascii="Times New Roman" w:hAnsi="Times New Roman"/>
          <w:sz w:val="28"/>
          <w:szCs w:val="28"/>
        </w:rPr>
        <w:t xml:space="preserve"> определенного цвета (гласный звук-красная фишка, согласный твердый звук-синяя фишка, согласный мягкий звук-зеленая фишка)</w:t>
      </w:r>
      <w:r w:rsidRPr="008E7DC7">
        <w:rPr>
          <w:rFonts w:ascii="Times New Roman" w:hAnsi="Times New Roman"/>
          <w:sz w:val="28"/>
          <w:szCs w:val="28"/>
        </w:rPr>
        <w:t>.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 xml:space="preserve">5. Произнеси слово так, чтобы выделить второй звук в слове, назови его отдельно. </w:t>
      </w:r>
    </w:p>
    <w:p w:rsidR="004F5B67" w:rsidRPr="008E7DC7" w:rsidRDefault="004F5B67" w:rsidP="004F5B6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Какой звук? (</w:t>
      </w:r>
      <w:proofErr w:type="gramStart"/>
      <w:r w:rsidRPr="008E7DC7">
        <w:rPr>
          <w:rFonts w:ascii="Times New Roman" w:hAnsi="Times New Roman"/>
          <w:sz w:val="28"/>
          <w:szCs w:val="28"/>
        </w:rPr>
        <w:t>гласный</w:t>
      </w:r>
      <w:proofErr w:type="gramEnd"/>
      <w:r w:rsidRPr="008E7DC7">
        <w:rPr>
          <w:rFonts w:ascii="Times New Roman" w:hAnsi="Times New Roman"/>
          <w:sz w:val="28"/>
          <w:szCs w:val="28"/>
        </w:rPr>
        <w:t xml:space="preserve"> или согласный, если согласный, то твердый или мягкий)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6. Обозначь выделенный звук фишкой</w:t>
      </w:r>
      <w:r>
        <w:rPr>
          <w:rFonts w:ascii="Times New Roman" w:hAnsi="Times New Roman"/>
          <w:sz w:val="28"/>
          <w:szCs w:val="28"/>
        </w:rPr>
        <w:t xml:space="preserve"> определенного цвета (гласный звук-красная фишка, согласный твердый звук-синяя фишка, согласный мягкий звук-зеленая фишка).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7. Произнеси слово так, чтобы выделить третий звук в слове, назови его отдельно</w:t>
      </w:r>
      <w:proofErr w:type="gramStart"/>
      <w:r w:rsidRPr="008E7DC7">
        <w:rPr>
          <w:rFonts w:ascii="Times New Roman" w:hAnsi="Times New Roman"/>
          <w:sz w:val="28"/>
          <w:szCs w:val="28"/>
        </w:rPr>
        <w:t>. и</w:t>
      </w:r>
      <w:proofErr w:type="gramEnd"/>
      <w:r w:rsidRPr="008E7DC7">
        <w:rPr>
          <w:rFonts w:ascii="Times New Roman" w:hAnsi="Times New Roman"/>
          <w:sz w:val="28"/>
          <w:szCs w:val="28"/>
        </w:rPr>
        <w:t xml:space="preserve"> т.д.</w:t>
      </w:r>
    </w:p>
    <w:p w:rsidR="004F5B67" w:rsidRPr="008E7DC7" w:rsidRDefault="004F5B67" w:rsidP="004F5B67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E7DC7">
        <w:rPr>
          <w:rFonts w:ascii="Times New Roman" w:hAnsi="Times New Roman"/>
          <w:sz w:val="28"/>
          <w:szCs w:val="28"/>
        </w:rPr>
        <w:t>8. Произнеси слово по фишкам.</w:t>
      </w:r>
    </w:p>
    <w:p w:rsidR="004F5B67" w:rsidRDefault="004F5B67" w:rsidP="004F5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B67" w:rsidRPr="00AB59FD" w:rsidRDefault="004F5B67" w:rsidP="004F5B6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D">
        <w:rPr>
          <w:rFonts w:ascii="Times New Roman" w:hAnsi="Times New Roman" w:cs="Times New Roman"/>
          <w:sz w:val="28"/>
          <w:szCs w:val="28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AB59FD">
        <w:rPr>
          <w:rFonts w:ascii="Times New Roman" w:hAnsi="Times New Roman" w:cs="Times New Roman"/>
          <w:sz w:val="28"/>
          <w:szCs w:val="28"/>
        </w:rPr>
        <w:t>кэотэ</w:t>
      </w:r>
      <w:proofErr w:type="spellEnd"/>
      <w:r w:rsidRPr="00AB59FD">
        <w:rPr>
          <w:rFonts w:ascii="Times New Roman" w:hAnsi="Times New Roman" w:cs="Times New Roman"/>
          <w:sz w:val="28"/>
          <w:szCs w:val="28"/>
        </w:rPr>
        <w:t>», вместо «кот». Дети с трудом вникают в</w:t>
      </w:r>
      <w:r w:rsidRPr="00AB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9FD">
        <w:rPr>
          <w:rFonts w:ascii="Times New Roman" w:hAnsi="Times New Roman" w:cs="Times New Roman"/>
          <w:sz w:val="28"/>
          <w:szCs w:val="28"/>
        </w:rPr>
        <w:t>правила озвучивания букв и буквосочетаний. Это создаёт дополнительные трудности в обучении детей чтению.</w:t>
      </w:r>
    </w:p>
    <w:p w:rsidR="004F5B67" w:rsidRPr="00AB59FD" w:rsidRDefault="004F5B67" w:rsidP="004F5B67">
      <w:pPr>
        <w:rPr>
          <w:rFonts w:ascii="Times New Roman" w:hAnsi="Times New Roman" w:cs="Times New Roman"/>
          <w:sz w:val="28"/>
          <w:szCs w:val="28"/>
        </w:rPr>
      </w:pPr>
      <w:r w:rsidRPr="00AB59FD">
        <w:rPr>
          <w:rFonts w:ascii="Times New Roman" w:hAnsi="Times New Roman" w:cs="Times New Roman"/>
          <w:sz w:val="28"/>
          <w:szCs w:val="28"/>
        </w:rPr>
        <w:t>В методике обучения чтению в детском саду предусматривает называние букв по их звуковым</w:t>
      </w:r>
      <w:r w:rsidRPr="00AB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9FD">
        <w:rPr>
          <w:rFonts w:ascii="Times New Roman" w:hAnsi="Times New Roman" w:cs="Times New Roman"/>
          <w:sz w:val="28"/>
          <w:szCs w:val="28"/>
        </w:rPr>
        <w:t>обозначениям: п, б, к…. Это значительно облегчает детям овладение навыком чтения.</w:t>
      </w:r>
    </w:p>
    <w:p w:rsidR="004F5B67" w:rsidRPr="00084AB9" w:rsidRDefault="004F5B67" w:rsidP="00560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9FD" w:rsidRDefault="00AB59FD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Default="004F5B67" w:rsidP="00084AB9">
      <w:pPr>
        <w:pStyle w:val="a4"/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F5B67" w:rsidRPr="00AD5E44" w:rsidRDefault="00FE5BC5" w:rsidP="004F5B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</w:t>
      </w:r>
      <w:r w:rsidR="004F5B67"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убрика «Речевые, развивающие, обучающие игры».</w:t>
      </w:r>
      <w:r w:rsidR="004F5B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84AB9" w:rsidRPr="004F5B67" w:rsidRDefault="004F5B67" w:rsidP="001C6EE3">
      <w:pPr>
        <w:pStyle w:val="a4"/>
        <w:spacing w:after="0" w:line="240" w:lineRule="auto"/>
        <w:ind w:left="0"/>
        <w:rPr>
          <w:rFonts w:ascii="Times New Roman" w:hAnsi="Times New Roman"/>
          <w:i/>
          <w:color w:val="4472C4" w:themeColor="accent5"/>
          <w:sz w:val="28"/>
          <w:szCs w:val="28"/>
        </w:rPr>
      </w:pPr>
      <w:r w:rsidRPr="004F5B67">
        <w:rPr>
          <w:rFonts w:ascii="Times New Roman" w:hAnsi="Times New Roman"/>
          <w:i/>
          <w:color w:val="4472C4" w:themeColor="accent5"/>
          <w:sz w:val="28"/>
          <w:szCs w:val="28"/>
        </w:rPr>
        <w:t>Игры на различных этапах</w:t>
      </w:r>
      <w:r w:rsidR="00084AB9" w:rsidRPr="004F5B67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 формирования звукового анализа и синтеза</w:t>
      </w:r>
      <w:r w:rsidR="001C6EE3">
        <w:rPr>
          <w:rFonts w:ascii="Times New Roman" w:hAnsi="Times New Roman"/>
          <w:i/>
          <w:color w:val="4472C4" w:themeColor="accent5"/>
          <w:sz w:val="28"/>
          <w:szCs w:val="28"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084AB9" w:rsidRPr="00636AEF" w:rsidTr="00FE5BC5">
        <w:trPr>
          <w:trHeight w:val="1387"/>
        </w:trPr>
        <w:tc>
          <w:tcPr>
            <w:tcW w:w="3261" w:type="dxa"/>
          </w:tcPr>
          <w:p w:rsidR="00084AB9" w:rsidRPr="00636AEF" w:rsidRDefault="00084AB9" w:rsidP="001C6E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Определение наличия звука в слове</w:t>
            </w:r>
          </w:p>
        </w:tc>
        <w:tc>
          <w:tcPr>
            <w:tcW w:w="6521" w:type="dxa"/>
          </w:tcPr>
          <w:p w:rsidR="00084AB9" w:rsidRPr="00636AEF" w:rsidRDefault="00084AB9" w:rsidP="001C6EE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Назови игрушки, посуду, мебель, животных, в названиях которых есть звук …</w:t>
            </w:r>
          </w:p>
          <w:p w:rsidR="00084AB9" w:rsidRPr="00636AEF" w:rsidRDefault="00084AB9" w:rsidP="001C6EE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Магазин. Покупаем слова со звуком «С» (сахар, сыр, капуста, сметана, масло)</w:t>
            </w:r>
          </w:p>
        </w:tc>
      </w:tr>
      <w:tr w:rsidR="00084AB9" w:rsidRPr="00636AEF" w:rsidTr="00FE5BC5">
        <w:trPr>
          <w:trHeight w:val="2259"/>
        </w:trPr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Вычленение звука в начале слова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 xml:space="preserve">Я знаю 5 слов на звук «С»: слон - раз, сад - два, сапоги - </w:t>
            </w:r>
            <w:proofErr w:type="gramStart"/>
            <w:r w:rsidRPr="00636AEF">
              <w:rPr>
                <w:rFonts w:ascii="Times New Roman" w:hAnsi="Times New Roman"/>
                <w:sz w:val="28"/>
                <w:szCs w:val="28"/>
              </w:rPr>
              <w:t>три,  самолет</w:t>
            </w:r>
            <w:proofErr w:type="gram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 – четыре, санки – пять.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 xml:space="preserve">Буква потерялась.  </w:t>
            </w:r>
            <w:proofErr w:type="gramStart"/>
            <w:r w:rsidRPr="00636AE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ыба</w:t>
            </w:r>
            <w:proofErr w:type="spellEnd"/>
            <w:proofErr w:type="gram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 (рыба), .от (кот), .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кно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 (окно)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5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Подарки на день рождения. Подарим подарки Маше только на зв</w:t>
            </w:r>
            <w:r w:rsidR="004F5B67">
              <w:rPr>
                <w:rFonts w:ascii="Times New Roman" w:hAnsi="Times New Roman"/>
                <w:sz w:val="28"/>
                <w:szCs w:val="28"/>
              </w:rPr>
              <w:t>ук «М», Наташе только на звук «Н</w:t>
            </w:r>
            <w:r w:rsidRPr="00636AE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084AB9" w:rsidRPr="00636AEF" w:rsidTr="00FE5BC5"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Вычленение звука в конце слова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6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Поймай последний звук в ладошку. Произнести слово, выделяя последний звук голосом «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карандашшш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>». Какой звук поймал?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6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Звуковая цепочка. Свяжем мы из слов цепочку, не дадим поставить точку. Назвать слово, выделяя последний звук, ребенок придумывает слово на последний звук. Слон – нос – сова – аист – ток…</w:t>
            </w:r>
          </w:p>
        </w:tc>
      </w:tr>
      <w:tr w:rsidR="00084AB9" w:rsidRPr="00636AEF" w:rsidTr="00FE5BC5"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Развитие умения дифференцировать твердые и мягкие согласные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Подарки Маше и Мише. Дарим Маше подарки на твердый «М» (мыло), а Мише на мягкий «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Мь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>» (мяч)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 xml:space="preserve">Назови мягкую пару. </w:t>
            </w:r>
          </w:p>
        </w:tc>
      </w:tr>
      <w:tr w:rsidR="00084AB9" w:rsidRPr="00636AEF" w:rsidTr="00FE5BC5"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AEF">
              <w:rPr>
                <w:rFonts w:ascii="Times New Roman" w:hAnsi="Times New Roman"/>
                <w:sz w:val="28"/>
                <w:szCs w:val="28"/>
              </w:rPr>
              <w:t>Определение  последовательности</w:t>
            </w:r>
            <w:proofErr w:type="gramEnd"/>
            <w:r w:rsidRPr="00636AEF">
              <w:rPr>
                <w:rFonts w:ascii="Times New Roman" w:hAnsi="Times New Roman"/>
                <w:sz w:val="28"/>
                <w:szCs w:val="28"/>
              </w:rPr>
              <w:t>, количества и места звука по отношению к другим звукам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8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Угадай слово. Взрослый произносит слово по звукам м…ы…ш…к…а, ль…и…с…а…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8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Кто в домике живет? Выбрать животных, в названиях которых 3, 4, 5 звуков, поселить их в домики с 3, 4, 5 звуками</w:t>
            </w:r>
          </w:p>
        </w:tc>
      </w:tr>
      <w:tr w:rsidR="00084AB9" w:rsidRPr="00636AEF" w:rsidTr="00FE5BC5">
        <w:trPr>
          <w:trHeight w:val="2658"/>
        </w:trPr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Определение количества слогов в слове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9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Встречу слово по дороге – разобью его на слоги. Бросить мяч ребенку, называя слово. Ребенок произносить слово по слогам, отбивая слоги мячом.</w:t>
            </w:r>
          </w:p>
          <w:p w:rsidR="00084AB9" w:rsidRPr="00636AEF" w:rsidRDefault="00084AB9" w:rsidP="00084AB9">
            <w:pPr>
              <w:pStyle w:val="a4"/>
              <w:numPr>
                <w:ilvl w:val="0"/>
                <w:numId w:val="9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 xml:space="preserve">Слог да слог и будет слово, мы в игру сыграем снова. Взрослый произносит первый слог, ребенок добавляет вторую часть. 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хар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36AEF">
              <w:rPr>
                <w:rFonts w:ascii="Times New Roman" w:hAnsi="Times New Roman"/>
                <w:sz w:val="28"/>
                <w:szCs w:val="28"/>
              </w:rPr>
              <w:t>ша</w:t>
            </w:r>
            <w:proofErr w:type="spellEnd"/>
            <w:r w:rsidRPr="00636A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36AEF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proofErr w:type="gramEnd"/>
          </w:p>
        </w:tc>
      </w:tr>
      <w:tr w:rsidR="00084AB9" w:rsidRPr="00636AEF" w:rsidTr="00FE5BC5">
        <w:tc>
          <w:tcPr>
            <w:tcW w:w="326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Полный звуковой анализ и синтез слов</w:t>
            </w:r>
          </w:p>
        </w:tc>
        <w:tc>
          <w:tcPr>
            <w:tcW w:w="6521" w:type="dxa"/>
          </w:tcPr>
          <w:p w:rsidR="00084AB9" w:rsidRPr="00636AEF" w:rsidRDefault="00084AB9" w:rsidP="00084AB9">
            <w:pPr>
              <w:pStyle w:val="a4"/>
              <w:numPr>
                <w:ilvl w:val="0"/>
                <w:numId w:val="10"/>
              </w:num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AEF">
              <w:rPr>
                <w:rFonts w:ascii="Times New Roman" w:hAnsi="Times New Roman"/>
                <w:sz w:val="28"/>
                <w:szCs w:val="28"/>
              </w:rPr>
              <w:t>Составить слово из первых звуков других слов. Грибы, Нос, Обруч, Мох - ГНОМ</w:t>
            </w:r>
          </w:p>
        </w:tc>
      </w:tr>
    </w:tbl>
    <w:p w:rsidR="00FE5BC5" w:rsidRDefault="00FE5BC5" w:rsidP="00233E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E2A" w:rsidRDefault="00233E2A" w:rsidP="00233E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Рубрика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Сме</w:t>
      </w:r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калочка</w:t>
      </w:r>
      <w:proofErr w:type="spellEnd"/>
      <w:r w:rsidRPr="00F56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F5B67" w:rsidRDefault="00233E2A" w:rsidP="00233E2A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233E2A">
        <w:rPr>
          <w:rFonts w:ascii="Times New Roman" w:hAnsi="Times New Roman"/>
          <w:sz w:val="32"/>
          <w:szCs w:val="32"/>
        </w:rPr>
        <w:t>Найди отличия</w:t>
      </w:r>
    </w:p>
    <w:p w:rsidR="00233E2A" w:rsidRDefault="00233E2A" w:rsidP="00233E2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92312" w:rsidRDefault="00233E2A">
      <w:r>
        <w:rPr>
          <w:noProof/>
          <w:lang w:eastAsia="ru-RU"/>
        </w:rPr>
        <w:drawing>
          <wp:inline distT="0" distB="0" distL="0" distR="0" wp14:anchorId="6D6AD2EC" wp14:editId="362A985A">
            <wp:extent cx="5940425" cy="8401685"/>
            <wp:effectExtent l="0" t="0" r="3175" b="0"/>
            <wp:docPr id="10" name="Рисунок 10" descr="http://umm4.com/wp-content/uploads/2011/01/najdi-otlichiya-dlya-detej-4-5-let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mm4.com/wp-content/uploads/2011/01/najdi-otlichiya-dlya-detej-4-5-let-4-724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05" w:rsidRDefault="00AF3B05"/>
    <w:p w:rsidR="00AF3B05" w:rsidRDefault="00AF3B05"/>
    <w:p w:rsidR="00AF3B05" w:rsidRDefault="00AF3B05"/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</w:tblGrid>
      <w:tr w:rsidR="00AF3B05" w:rsidRPr="00AF3B05" w:rsidTr="00AF3B05">
        <w:trPr>
          <w:tblCellSpacing w:w="0" w:type="dxa"/>
          <w:jc w:val="center"/>
        </w:trPr>
        <w:tc>
          <w:tcPr>
            <w:tcW w:w="9261" w:type="dxa"/>
            <w:vAlign w:val="center"/>
            <w:hideMark/>
          </w:tcPr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A1E">
              <w:rPr>
                <w:rFonts w:ascii="Times New Roman" w:eastAsia="Times New Roman" w:hAnsi="Times New Roman" w:cs="Times New Roman"/>
                <w:b/>
                <w:bCs/>
                <w:color w:val="006666"/>
                <w:sz w:val="24"/>
                <w:szCs w:val="24"/>
                <w:lang w:eastAsia="ru-RU"/>
              </w:rPr>
              <w:t>ЗАГАДКИ ДЕДУШКИ АРХИПА</w:t>
            </w:r>
            <w:r w:rsidRPr="00044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 загадок - </w:t>
            </w:r>
            <w:hyperlink r:id="rId10" w:history="1">
              <w:r w:rsidRPr="00AF3B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Валентина Черняева</w:t>
              </w:r>
            </w:hyperlink>
            <w:r w:rsidRPr="00044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B2B772" wp14:editId="7C348898">
                  <wp:extent cx="2381250" cy="2095500"/>
                  <wp:effectExtent l="0" t="0" r="0" b="0"/>
                  <wp:docPr id="11" name="Рисунок 11" descr="http://www.solnet.ee/sol/004/rask20/p0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lnet.ee/sol/004/rask20/p0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сегодня вам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хитрые задам.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 отрицательный ответ,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ответить словом "нет",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утвердительный - тогда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громко слово "да".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сомневаюсь я, ребята,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ума палата,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меня для вас совет: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"ДА", ответы "НЕТ"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мгновенно не спешите,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Подумав крепко, говорите.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мне один секрет: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Живут жирафы В ТУНДРЕ?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93CE9" wp14:editId="0E527CB5">
                  <wp:extent cx="3576072" cy="1877438"/>
                  <wp:effectExtent l="0" t="0" r="5715" b="8890"/>
                  <wp:docPr id="2" name="Рисунок 2" descr="http://www.solnet.ee/sol/004/rask20/p08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olnet.ee/sol/004/rask20/p08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064" cy="188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УВИДИШЬ в ясный день крота,</w:t>
            </w:r>
          </w:p>
          <w:p w:rsid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Парящим В НЕБЕ, правда?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 строит города.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осы строят СОТЫ?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Оранжевый и красный цвет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ГОРЯЧИМИ считают?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Машинам дан зелёный свет,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 по зебре МОЖНО?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окошке утром - солнца свет,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наступает, верно?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6D8DD" wp14:editId="093A571A">
                  <wp:extent cx="1828800" cy="2571750"/>
                  <wp:effectExtent l="0" t="0" r="0" b="0"/>
                  <wp:docPr id="9" name="Рисунок 9" descr="http://www.solnet.ee/sol/004/rask20/p06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olnet.ee/sol/004/rask20/p06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реке ТЕПЛЮЩАЯ вода.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ПРОРУБИ такая?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будет нам видна звезда,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 ночью небо в тучах?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- обитания среда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белок, зайцев, дятлов?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БЕЗ кленового листа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 Украины, точно?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Читатель, прочитав, всегда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СЪЕДАЕТ книжку, правда?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с капустой в турникет,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 в метро, опустим?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2C387E" wp14:editId="21800E85">
                  <wp:extent cx="4762500" cy="2905125"/>
                  <wp:effectExtent l="0" t="0" r="0" b="9525"/>
                  <wp:docPr id="8" name="Рисунок 8" descr="http://www.solnet.ee/sol/004/rask20/p04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olnet.ee/sol/004/rask20/p04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Монах себе даёт обет.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кладёт он ложкой? ...</w:t>
            </w:r>
          </w:p>
          <w:p w:rsidR="00AF3B05" w:rsidRPr="00FE5BC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Худой мальчишка, как скелет,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поднимет штангу? ...</w:t>
            </w:r>
          </w:p>
          <w:p w:rsidR="00AF3B05" w:rsidRPr="00FE5BC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небе много есть планет,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 - ПЛАНЕТА! Так ведь?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B9C880" wp14:editId="1A4DBB95">
                  <wp:extent cx="3438525" cy="1628775"/>
                  <wp:effectExtent l="0" t="0" r="0" b="9525"/>
                  <wp:docPr id="7" name="Рисунок 7" descr="http://www.solnet.ee/sol/004/rask20/p07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olnet.ee/sol/004/rask20/p07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рубероида рулет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 на десерт нам?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Пасутся в АРКТИКЕ стада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 и коз рогатых?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аэродрома ПОЕЗДА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полосе взлетают?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пешеходов есть мечта -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Споткнувшись, рухнуть В ЯМУ?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приходят холода,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юг летят все лоси?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Печём ватрушки ИЗО ЛЬДА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горячей печке, правда?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1F7E1" wp14:editId="392F47C8">
                  <wp:extent cx="3810000" cy="1857375"/>
                  <wp:effectExtent l="0" t="0" r="0" b="9525"/>
                  <wp:docPr id="3" name="Рисунок 3" descr="http://www.solnet.ee/sol/004/rask20/p09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olnet.ee/sol/004/rask20/p09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Ответишь ты мне без труда: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цветёт черешня?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морю плавают суда.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 перевозит ТАНКЕР?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снегу две полоски - след. 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прошёл по снегу?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Замёрзшая вода тверда.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стать может ГАЗОМ?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игру с названьем чехарда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КЛЮШКОЙ С ШАЙБОЙ? ...</w:t>
            </w:r>
          </w:p>
          <w:p w:rsid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BC5" w:rsidRPr="00AF3B05" w:rsidRDefault="00FE5BC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Бежит дистанцию атлет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ФИНИША ДО СТАРТА?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вторником идёт среда,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четвергом - суббота?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E1A3B6" wp14:editId="1C527814">
                  <wp:extent cx="3628417" cy="1612630"/>
                  <wp:effectExtent l="0" t="0" r="0" b="6985"/>
                  <wp:docPr id="4" name="Рисунок 4" descr="http://www.solnet.ee/sol/004/rask20/p03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olnet.ee/sol/004/rask20/p03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977" cy="161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Хамелеон меняет цвет.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осьминог МЕНЯЕТ?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ставим чашечки в буфет.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 туда поставим?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Друзьям ты говоришь: "Привет!"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завучу ТАК скажешь?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Растает снег - в ручьях вода.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бывает это?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Садится слон на провода,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пообедать, правда?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54D84" wp14:editId="6C0B87E8">
                  <wp:extent cx="4647386" cy="2247089"/>
                  <wp:effectExtent l="0" t="0" r="1270" b="1270"/>
                  <wp:docPr id="12" name="Рисунок 12" descr="http://www.solnet.ee/sol/004/rask20/p05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olnet.ee/sol/004/rask20/p05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7555" cy="226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карте мира - города,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страны?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Увидев рыбака, - "Привет!" -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КРИЧИТ плотва из речки?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ест лягушка на обед -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Слона с горошком, правда?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жабы, точно, нет хвоста.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коровы ЕСТЬ он?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тени - "плюс тридцать", и тогда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ШУБЫ </w:t>
            </w:r>
            <w:proofErr w:type="spellStart"/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надёваем</w:t>
            </w:r>
            <w:proofErr w:type="spellEnd"/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Мамуля КУПИТ мне конфет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то, что я ленился?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троллейбусе, купив билет,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КРЫШЕ нужно ехать?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театр идём смотреть балет.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оперетту - В БАНЮ? ...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кончились, друзья!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всех хвалю, ребята, я.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Зачёту подошёл конец.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ошибся - молодец!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ошибся хоть чуток,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молодец, а молоток!</w:t>
            </w: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B05" w:rsidRPr="00AF3B05" w:rsidRDefault="00AF3B05" w:rsidP="00131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B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69D003" wp14:editId="235DB8F7">
                  <wp:extent cx="1624519" cy="1527048"/>
                  <wp:effectExtent l="0" t="0" r="0" b="0"/>
                  <wp:docPr id="13" name="Рисунок 13" descr="http://www.solnet.ee/sol/004/rask20/p02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olnet.ee/sol/004/rask20/p02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61" cy="153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05" w:rsidRPr="00AF3B05" w:rsidRDefault="00AF3B05" w:rsidP="001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5582" w:rsidRDefault="00D05582" w:rsidP="00AF3B05">
      <w:pPr>
        <w:shd w:val="clear" w:color="auto" w:fill="FFFFFF"/>
        <w:spacing w:line="240" w:lineRule="auto"/>
        <w:ind w:left="284" w:firstLine="4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582" w:rsidRDefault="00D05582" w:rsidP="00AF3B05">
      <w:pPr>
        <w:shd w:val="clear" w:color="auto" w:fill="FFFFFF"/>
        <w:spacing w:line="240" w:lineRule="auto"/>
        <w:ind w:left="284" w:firstLine="4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B05" w:rsidRPr="00D05582" w:rsidRDefault="00AF3B05" w:rsidP="00AF3B05">
      <w:pPr>
        <w:shd w:val="clear" w:color="auto" w:fill="FFFFFF"/>
        <w:spacing w:line="240" w:lineRule="auto"/>
        <w:ind w:left="284" w:firstLine="49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05582">
        <w:rPr>
          <w:rFonts w:ascii="Times New Roman" w:hAnsi="Times New Roman" w:cs="Times New Roman"/>
          <w:b/>
          <w:bCs/>
          <w:sz w:val="32"/>
          <w:szCs w:val="32"/>
        </w:rPr>
        <w:t>Источники, использованные при создании журнала:</w:t>
      </w:r>
    </w:p>
    <w:p w:rsidR="00AF3B05" w:rsidRPr="008F7986" w:rsidRDefault="00AF3B05" w:rsidP="00AF3B05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8F7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Сайты: </w:t>
      </w:r>
      <w:hyperlink r:id="rId20" w:history="1">
        <w:proofErr w:type="gramStart"/>
        <w:r w:rsidRPr="008F798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http://www.logolife.ru</w:t>
        </w:r>
      </w:hyperlink>
      <w:r w:rsidRPr="008F7986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;  </w:t>
      </w:r>
      <w:hyperlink r:id="rId21" w:history="1">
        <w:r w:rsidRPr="008F798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http://www.solnet.ee/</w:t>
        </w:r>
        <w:proofErr w:type="gramEnd"/>
      </w:hyperlink>
      <w:r w:rsidR="00D055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AF3B05" w:rsidRPr="008F7986" w:rsidRDefault="00AF3B05" w:rsidP="00AF3B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Смотрите</w:t>
      </w:r>
      <w:r w:rsidRPr="008F7986">
        <w:rPr>
          <w:rFonts w:ascii="Times New Roman" w:hAnsi="Times New Roman" w:cs="Times New Roman"/>
          <w:sz w:val="24"/>
          <w:szCs w:val="24"/>
        </w:rPr>
        <w:t xml:space="preserve"> версию журнала в электронном виде на сайте </w:t>
      </w:r>
      <w:r w:rsidRPr="008F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МБДОУ МО г.Краснодар</w:t>
      </w:r>
    </w:p>
    <w:p w:rsidR="00AF3B05" w:rsidRDefault="00AF3B05" w:rsidP="00AF3B05">
      <w:r w:rsidRPr="008F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«Детский сад № 163»          </w:t>
      </w:r>
      <w:hyperlink r:id="rId22" w:history="1">
        <w:r w:rsidRPr="008F7986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http://ds163.centerstart.ru/</w:t>
        </w:r>
      </w:hyperlink>
    </w:p>
    <w:p w:rsidR="00AF3B05" w:rsidRDefault="00AF3B05"/>
    <w:p w:rsidR="00AF3B05" w:rsidRDefault="00AF3B05"/>
    <w:sectPr w:rsidR="00AF3B05" w:rsidSect="00FE5BC5">
      <w:headerReference w:type="default" r:id="rId23"/>
      <w:pgSz w:w="11906" w:h="16838"/>
      <w:pgMar w:top="284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60" w:rsidRDefault="00D90260" w:rsidP="00FE5BC5">
      <w:pPr>
        <w:spacing w:after="0" w:line="240" w:lineRule="auto"/>
      </w:pPr>
      <w:r>
        <w:separator/>
      </w:r>
    </w:p>
  </w:endnote>
  <w:endnote w:type="continuationSeparator" w:id="0">
    <w:p w:rsidR="00D90260" w:rsidRDefault="00D90260" w:rsidP="00FE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60" w:rsidRDefault="00D90260" w:rsidP="00FE5BC5">
      <w:pPr>
        <w:spacing w:after="0" w:line="240" w:lineRule="auto"/>
      </w:pPr>
      <w:r>
        <w:separator/>
      </w:r>
    </w:p>
  </w:footnote>
  <w:footnote w:type="continuationSeparator" w:id="0">
    <w:p w:rsidR="00D90260" w:rsidRDefault="00D90260" w:rsidP="00FE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900689"/>
      <w:docPartObj>
        <w:docPartGallery w:val="Page Numbers (Margins)"/>
        <w:docPartUnique/>
      </w:docPartObj>
    </w:sdtPr>
    <w:sdtContent>
      <w:p w:rsidR="00FE5BC5" w:rsidRDefault="00FE5BC5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4" name="Стрелка вправо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BC5" w:rsidRDefault="00FE5BC5">
                              <w:pPr>
                                <w:pStyle w:val="a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02B5A" w:rsidRPr="00902B5A">
                                <w:rPr>
                                  <w:noProof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FE5BC5" w:rsidRDefault="00FE5BC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4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" o:allowincell="f" adj="13609,5370" fillcolor="#c0504d" stroked="f" strokecolor="#5c83b4">
                  <v:textbox inset=",0,,0">
                    <w:txbxContent>
                      <w:p w:rsidR="00FE5BC5" w:rsidRDefault="00FE5BC5">
                        <w:pPr>
                          <w:pStyle w:val="a8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02B5A" w:rsidRPr="00902B5A">
                          <w:rPr>
                            <w:noProof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FE5BC5" w:rsidRDefault="00FE5BC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BE9"/>
    <w:multiLevelType w:val="hybridMultilevel"/>
    <w:tmpl w:val="1862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DFE"/>
    <w:multiLevelType w:val="hybridMultilevel"/>
    <w:tmpl w:val="0E7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509"/>
    <w:multiLevelType w:val="hybridMultilevel"/>
    <w:tmpl w:val="CD9A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D3201"/>
    <w:multiLevelType w:val="hybridMultilevel"/>
    <w:tmpl w:val="0610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F4A54"/>
    <w:multiLevelType w:val="hybridMultilevel"/>
    <w:tmpl w:val="85C8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965A7"/>
    <w:multiLevelType w:val="hybridMultilevel"/>
    <w:tmpl w:val="2864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25065"/>
    <w:multiLevelType w:val="hybridMultilevel"/>
    <w:tmpl w:val="DA40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C04D0"/>
    <w:multiLevelType w:val="hybridMultilevel"/>
    <w:tmpl w:val="85D8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9"/>
    <w:rsid w:val="00084AB9"/>
    <w:rsid w:val="00123341"/>
    <w:rsid w:val="001C6EE3"/>
    <w:rsid w:val="00233E2A"/>
    <w:rsid w:val="00413D6F"/>
    <w:rsid w:val="00441829"/>
    <w:rsid w:val="004F5B67"/>
    <w:rsid w:val="00560C00"/>
    <w:rsid w:val="006C1EE3"/>
    <w:rsid w:val="00727CE9"/>
    <w:rsid w:val="00734F33"/>
    <w:rsid w:val="00752B78"/>
    <w:rsid w:val="00902B5A"/>
    <w:rsid w:val="00992312"/>
    <w:rsid w:val="00AB59FD"/>
    <w:rsid w:val="00AF3B05"/>
    <w:rsid w:val="00C55C77"/>
    <w:rsid w:val="00C6650C"/>
    <w:rsid w:val="00D05582"/>
    <w:rsid w:val="00D90260"/>
    <w:rsid w:val="00F9124C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6F91D-7FF6-43A3-9187-D42328C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E9"/>
  </w:style>
  <w:style w:type="paragraph" w:styleId="1">
    <w:name w:val="heading 1"/>
    <w:basedOn w:val="a"/>
    <w:link w:val="10"/>
    <w:uiPriority w:val="9"/>
    <w:qFormat/>
    <w:rsid w:val="00727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3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923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B05"/>
    <w:rPr>
      <w:color w:val="0000FF"/>
      <w:u w:val="single"/>
    </w:rPr>
  </w:style>
  <w:style w:type="character" w:customStyle="1" w:styleId="b-serp-urlmark">
    <w:name w:val="b-serp-url__mark"/>
    <w:basedOn w:val="a0"/>
    <w:rsid w:val="00AF3B05"/>
  </w:style>
  <w:style w:type="paragraph" w:styleId="a6">
    <w:name w:val="header"/>
    <w:basedOn w:val="a"/>
    <w:link w:val="a7"/>
    <w:uiPriority w:val="99"/>
    <w:unhideWhenUsed/>
    <w:rsid w:val="00FE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BC5"/>
  </w:style>
  <w:style w:type="paragraph" w:styleId="a8">
    <w:name w:val="footer"/>
    <w:basedOn w:val="a"/>
    <w:link w:val="a9"/>
    <w:uiPriority w:val="99"/>
    <w:unhideWhenUsed/>
    <w:rsid w:val="00FE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yperlink" Target="http://www.solnet.e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hyperlink" Target="http://www.logolif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eader" Target="header1.xml"/><Relationship Id="rId10" Type="http://schemas.openxmlformats.org/officeDocument/2006/relationships/hyperlink" Target="http://www.solnet.ee/sol/021/k_330.html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yperlink" Target="http://ds163.centerst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2B1A-A249-4176-BB74-DF307412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2013-11-05T13:02:00Z</dcterms:created>
  <dcterms:modified xsi:type="dcterms:W3CDTF">2013-11-18T04:01:00Z</dcterms:modified>
</cp:coreProperties>
</file>