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7B" w:rsidRPr="00524213" w:rsidRDefault="00730D7B" w:rsidP="002A727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24213">
        <w:rPr>
          <w:rFonts w:ascii="Times New Roman" w:hAnsi="Times New Roman"/>
          <w:b/>
          <w:sz w:val="24"/>
          <w:szCs w:val="24"/>
        </w:rPr>
        <w:t>Игра для развития речи детей младшего дошкольного возраста.</w:t>
      </w:r>
    </w:p>
    <w:p w:rsidR="00730D7B" w:rsidRPr="00524213" w:rsidRDefault="00730D7B" w:rsidP="002A72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24213">
        <w:rPr>
          <w:rFonts w:ascii="Times New Roman" w:hAnsi="Times New Roman"/>
          <w:sz w:val="24"/>
          <w:szCs w:val="24"/>
        </w:rPr>
        <w:t>Игра «Кто как кричит».</w:t>
      </w:r>
    </w:p>
    <w:p w:rsidR="00730D7B" w:rsidRPr="00524213" w:rsidRDefault="00730D7B" w:rsidP="002A72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24213">
        <w:rPr>
          <w:rFonts w:ascii="Times New Roman" w:hAnsi="Times New Roman"/>
          <w:sz w:val="24"/>
          <w:szCs w:val="24"/>
        </w:rPr>
        <w:t>Цель: развитие речи детей младшего дошкольного возрастаю</w:t>
      </w:r>
    </w:p>
    <w:p w:rsidR="00730D7B" w:rsidRPr="00524213" w:rsidRDefault="00730D7B" w:rsidP="002A72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24213">
        <w:rPr>
          <w:rFonts w:ascii="Times New Roman" w:hAnsi="Times New Roman"/>
          <w:sz w:val="24"/>
          <w:szCs w:val="24"/>
        </w:rPr>
        <w:t>Задачи:</w:t>
      </w:r>
    </w:p>
    <w:p w:rsidR="00730D7B" w:rsidRPr="00524213" w:rsidRDefault="00730D7B" w:rsidP="002A727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24213">
        <w:rPr>
          <w:rFonts w:ascii="Times New Roman" w:hAnsi="Times New Roman"/>
          <w:sz w:val="24"/>
          <w:szCs w:val="24"/>
        </w:rPr>
        <w:t>Учим подражать звукам.</w:t>
      </w:r>
    </w:p>
    <w:p w:rsidR="00730D7B" w:rsidRPr="00524213" w:rsidRDefault="00730D7B" w:rsidP="002A727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24213">
        <w:rPr>
          <w:rFonts w:ascii="Times New Roman" w:hAnsi="Times New Roman"/>
          <w:sz w:val="24"/>
          <w:szCs w:val="24"/>
        </w:rPr>
        <w:t>Развиваем слуховое внимание.</w:t>
      </w:r>
    </w:p>
    <w:p w:rsidR="00730D7B" w:rsidRPr="00524213" w:rsidRDefault="00730D7B" w:rsidP="002A727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24213">
        <w:rPr>
          <w:rFonts w:ascii="Times New Roman" w:hAnsi="Times New Roman"/>
          <w:sz w:val="24"/>
          <w:szCs w:val="24"/>
        </w:rPr>
        <w:t>Закрепление знаний о домашних животных.</w:t>
      </w:r>
    </w:p>
    <w:p w:rsidR="00730D7B" w:rsidRPr="00524213" w:rsidRDefault="00730D7B" w:rsidP="002A727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24213">
        <w:rPr>
          <w:rFonts w:ascii="Times New Roman" w:hAnsi="Times New Roman"/>
          <w:sz w:val="24"/>
          <w:szCs w:val="24"/>
        </w:rPr>
        <w:t>Воспитываем умение быть сосредоточенным.</w:t>
      </w:r>
    </w:p>
    <w:p w:rsidR="00730D7B" w:rsidRPr="00524213" w:rsidRDefault="00730D7B" w:rsidP="002A72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24213">
        <w:rPr>
          <w:rFonts w:ascii="Times New Roman" w:hAnsi="Times New Roman"/>
          <w:sz w:val="24"/>
          <w:szCs w:val="24"/>
        </w:rPr>
        <w:t xml:space="preserve">Рекомендуется проводить с подгруппой детей, в количестве 4-6 ребенка. </w:t>
      </w:r>
    </w:p>
    <w:p w:rsidR="00730D7B" w:rsidRPr="00524213" w:rsidRDefault="00730D7B" w:rsidP="002A72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24213">
        <w:rPr>
          <w:rFonts w:ascii="Times New Roman" w:hAnsi="Times New Roman"/>
          <w:sz w:val="24"/>
          <w:szCs w:val="24"/>
        </w:rPr>
        <w:t>Педагог готовит игрушки, изображающие знакомых детям домашних животных: лошадь, корова, собака, кошка, свинья, коза. Педагог демонстрирует голоса животных, обыгрывая их. Затем подражая голосу животного, просит показать его. И наоборот, показывая животное, спрашивает как оно кричит.</w:t>
      </w:r>
    </w:p>
    <w:p w:rsidR="00730D7B" w:rsidRPr="00524213" w:rsidRDefault="00730D7B" w:rsidP="002A72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30D7B" w:rsidRPr="00524213" w:rsidRDefault="00730D7B" w:rsidP="002A727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24213">
        <w:rPr>
          <w:rFonts w:ascii="Times New Roman" w:hAnsi="Times New Roman"/>
          <w:b/>
          <w:sz w:val="24"/>
          <w:szCs w:val="24"/>
        </w:rPr>
        <w:t>Игра для развития речи детей среднего дошкольного возраста.</w:t>
      </w:r>
    </w:p>
    <w:p w:rsidR="00730D7B" w:rsidRPr="00524213" w:rsidRDefault="00730D7B" w:rsidP="002A72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24213">
        <w:rPr>
          <w:rFonts w:ascii="Times New Roman" w:hAnsi="Times New Roman"/>
          <w:sz w:val="24"/>
          <w:szCs w:val="24"/>
        </w:rPr>
        <w:t>Игра «Наоборот».</w:t>
      </w:r>
    </w:p>
    <w:p w:rsidR="00730D7B" w:rsidRPr="00524213" w:rsidRDefault="00730D7B" w:rsidP="002A72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24213">
        <w:rPr>
          <w:rFonts w:ascii="Times New Roman" w:hAnsi="Times New Roman"/>
          <w:sz w:val="24"/>
          <w:szCs w:val="24"/>
        </w:rPr>
        <w:t>Цель: развитие речи детей среднего дошкольного возрастаю</w:t>
      </w:r>
    </w:p>
    <w:p w:rsidR="00730D7B" w:rsidRPr="00524213" w:rsidRDefault="00730D7B" w:rsidP="002A727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24213">
        <w:rPr>
          <w:rFonts w:ascii="Times New Roman" w:hAnsi="Times New Roman"/>
          <w:sz w:val="24"/>
          <w:szCs w:val="24"/>
        </w:rPr>
        <w:t>Задачи:</w:t>
      </w:r>
    </w:p>
    <w:p w:rsidR="00730D7B" w:rsidRPr="00524213" w:rsidRDefault="00730D7B" w:rsidP="002A727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24213">
        <w:rPr>
          <w:rFonts w:ascii="Times New Roman" w:hAnsi="Times New Roman"/>
          <w:sz w:val="24"/>
          <w:szCs w:val="24"/>
        </w:rPr>
        <w:t>Обогащение словарного словаря антонимами</w:t>
      </w:r>
    </w:p>
    <w:p w:rsidR="00730D7B" w:rsidRPr="00524213" w:rsidRDefault="00730D7B" w:rsidP="002A727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24213">
        <w:rPr>
          <w:rFonts w:ascii="Times New Roman" w:hAnsi="Times New Roman"/>
          <w:sz w:val="24"/>
          <w:szCs w:val="24"/>
        </w:rPr>
        <w:t>Развитие функции саморегуляциии поведения.</w:t>
      </w:r>
    </w:p>
    <w:p w:rsidR="00730D7B" w:rsidRPr="00524213" w:rsidRDefault="00730D7B" w:rsidP="002A7276">
      <w:pPr>
        <w:spacing w:line="240" w:lineRule="auto"/>
        <w:rPr>
          <w:rFonts w:ascii="Times New Roman" w:hAnsi="Times New Roman"/>
          <w:sz w:val="24"/>
          <w:szCs w:val="24"/>
        </w:rPr>
      </w:pPr>
      <w:r w:rsidRPr="00524213">
        <w:rPr>
          <w:rFonts w:ascii="Times New Roman" w:hAnsi="Times New Roman"/>
          <w:sz w:val="24"/>
          <w:szCs w:val="24"/>
        </w:rPr>
        <w:t>Игра проходит по типу игры «Светофор». С помощью детской считалки определяется водящий. Водящий встает лицом к игрокам, называет имя конкретного ребенка и слово. Если игрок назвал антоним, названного слова, он проходит на другую сторону. Если нет – становится водящим.</w:t>
      </w:r>
    </w:p>
    <w:p w:rsidR="00730D7B" w:rsidRPr="00524213" w:rsidRDefault="00730D7B" w:rsidP="002A7276">
      <w:pPr>
        <w:spacing w:line="240" w:lineRule="auto"/>
        <w:rPr>
          <w:rFonts w:ascii="Times New Roman" w:hAnsi="Times New Roman"/>
          <w:sz w:val="24"/>
          <w:szCs w:val="24"/>
        </w:rPr>
      </w:pPr>
      <w:r w:rsidRPr="00524213">
        <w:rPr>
          <w:rFonts w:ascii="Times New Roman" w:hAnsi="Times New Roman"/>
          <w:sz w:val="24"/>
          <w:szCs w:val="24"/>
        </w:rPr>
        <w:t>Добрый – злой, вежливый – грубый, аккуратный – неряшливый, трудолюбивый – ленивый, внимательный – рассеянный, день – ночь, солнце – луна, радость – грусть, верх – низ, узкий – широкий и т.д.</w:t>
      </w:r>
    </w:p>
    <w:p w:rsidR="00730D7B" w:rsidRPr="00524213" w:rsidRDefault="00730D7B" w:rsidP="002A7276">
      <w:pPr>
        <w:spacing w:line="240" w:lineRule="auto"/>
        <w:rPr>
          <w:rFonts w:ascii="Times New Roman" w:hAnsi="Times New Roman"/>
          <w:sz w:val="24"/>
          <w:szCs w:val="24"/>
        </w:rPr>
      </w:pPr>
      <w:r w:rsidRPr="00524213">
        <w:rPr>
          <w:rFonts w:ascii="Times New Roman" w:hAnsi="Times New Roman"/>
          <w:sz w:val="24"/>
          <w:szCs w:val="24"/>
        </w:rPr>
        <w:t>Игру можно усложнять, дав задание изобразить слово-антоним с помощью мимики и пантомимики.</w:t>
      </w:r>
      <w:bookmarkStart w:id="0" w:name="_GoBack"/>
      <w:bookmarkEnd w:id="0"/>
    </w:p>
    <w:p w:rsidR="00730D7B" w:rsidRPr="00524213" w:rsidRDefault="00730D7B" w:rsidP="0052421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24213">
        <w:rPr>
          <w:rFonts w:ascii="Times New Roman" w:hAnsi="Times New Roman"/>
          <w:b/>
          <w:sz w:val="24"/>
          <w:szCs w:val="24"/>
        </w:rPr>
        <w:t>Игра для развития речи детей старшего дошкольного возраста.</w:t>
      </w:r>
    </w:p>
    <w:p w:rsidR="00730D7B" w:rsidRPr="00524213" w:rsidRDefault="00730D7B" w:rsidP="0052421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30D7B" w:rsidRPr="00524213" w:rsidRDefault="00730D7B" w:rsidP="0052421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24213">
        <w:rPr>
          <w:rFonts w:ascii="Times New Roman" w:hAnsi="Times New Roman"/>
          <w:sz w:val="24"/>
          <w:szCs w:val="24"/>
        </w:rPr>
        <w:t>Игра «</w:t>
      </w:r>
      <w:r>
        <w:rPr>
          <w:rFonts w:ascii="Times New Roman" w:hAnsi="Times New Roman"/>
          <w:sz w:val="24"/>
          <w:szCs w:val="24"/>
        </w:rPr>
        <w:t>Сказал-прошел</w:t>
      </w:r>
      <w:r w:rsidRPr="00524213">
        <w:rPr>
          <w:rFonts w:ascii="Times New Roman" w:hAnsi="Times New Roman"/>
          <w:sz w:val="24"/>
          <w:szCs w:val="24"/>
        </w:rPr>
        <w:t>».</w:t>
      </w:r>
    </w:p>
    <w:p w:rsidR="00730D7B" w:rsidRPr="00524213" w:rsidRDefault="00730D7B" w:rsidP="0052421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24213">
        <w:rPr>
          <w:rFonts w:ascii="Times New Roman" w:hAnsi="Times New Roman"/>
          <w:sz w:val="24"/>
          <w:szCs w:val="24"/>
        </w:rPr>
        <w:t>Цель: развитие речи детей старшего дошкольного возраста.</w:t>
      </w:r>
    </w:p>
    <w:p w:rsidR="00730D7B" w:rsidRPr="00524213" w:rsidRDefault="00730D7B" w:rsidP="0052421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24213">
        <w:rPr>
          <w:rFonts w:ascii="Times New Roman" w:hAnsi="Times New Roman"/>
          <w:sz w:val="24"/>
          <w:szCs w:val="24"/>
        </w:rPr>
        <w:t xml:space="preserve">Задачи: </w:t>
      </w:r>
    </w:p>
    <w:p w:rsidR="00730D7B" w:rsidRPr="00524213" w:rsidRDefault="00730D7B" w:rsidP="0052421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24213">
        <w:rPr>
          <w:rFonts w:ascii="Times New Roman" w:hAnsi="Times New Roman"/>
          <w:sz w:val="24"/>
          <w:szCs w:val="24"/>
        </w:rPr>
        <w:t>Обогащение словарного запаса детей существительными с конкретным и обобщающим значением.</w:t>
      </w:r>
    </w:p>
    <w:p w:rsidR="00730D7B" w:rsidRPr="00524213" w:rsidRDefault="00730D7B" w:rsidP="0052421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24213">
        <w:rPr>
          <w:rFonts w:ascii="Times New Roman" w:hAnsi="Times New Roman"/>
          <w:sz w:val="24"/>
          <w:szCs w:val="24"/>
        </w:rPr>
        <w:t>Развитие внимания, памяти.</w:t>
      </w:r>
    </w:p>
    <w:p w:rsidR="00730D7B" w:rsidRPr="00524213" w:rsidRDefault="00730D7B" w:rsidP="0052421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24213">
        <w:rPr>
          <w:rFonts w:ascii="Times New Roman" w:hAnsi="Times New Roman"/>
          <w:sz w:val="24"/>
          <w:szCs w:val="24"/>
        </w:rPr>
        <w:t>Развитие функции саморегуляциии поведения.</w:t>
      </w:r>
    </w:p>
    <w:p w:rsidR="00730D7B" w:rsidRPr="00524213" w:rsidRDefault="00730D7B" w:rsidP="00524213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730D7B" w:rsidRPr="00524213" w:rsidRDefault="00730D7B" w:rsidP="00524213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24213">
        <w:rPr>
          <w:rFonts w:ascii="Times New Roman" w:hAnsi="Times New Roman"/>
          <w:sz w:val="24"/>
          <w:szCs w:val="24"/>
        </w:rPr>
        <w:t xml:space="preserve">Педагог встает напротив играющих, держа в руках два круга: красного и зеленого цвета. Педагог называет слова с обобщающим значением, дети по очереди называют слова с конкретным значением, относящиеся к данной группе слов. Если ребенок назвал правильно педагог поднимает зеленый круг и ребенок проходит на противоположную сторону, если не правильно – педагог поднимает красный круг и ребенок пропускает ход. Водящим могут выступать дети. </w:t>
      </w:r>
    </w:p>
    <w:p w:rsidR="00730D7B" w:rsidRPr="002A7276" w:rsidRDefault="00730D7B" w:rsidP="0052421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730D7B" w:rsidRPr="002A7276" w:rsidSect="0037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A47"/>
    <w:multiLevelType w:val="hybridMultilevel"/>
    <w:tmpl w:val="F800D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801C93"/>
    <w:multiLevelType w:val="hybridMultilevel"/>
    <w:tmpl w:val="BDDE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D73ABD"/>
    <w:multiLevelType w:val="hybridMultilevel"/>
    <w:tmpl w:val="AE1E5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448"/>
    <w:rsid w:val="00276529"/>
    <w:rsid w:val="00280787"/>
    <w:rsid w:val="002A7276"/>
    <w:rsid w:val="002C7E98"/>
    <w:rsid w:val="0030155A"/>
    <w:rsid w:val="00374CB1"/>
    <w:rsid w:val="003D63C7"/>
    <w:rsid w:val="00425F9A"/>
    <w:rsid w:val="00524213"/>
    <w:rsid w:val="00546E1B"/>
    <w:rsid w:val="0059572E"/>
    <w:rsid w:val="005C63E2"/>
    <w:rsid w:val="00730D7B"/>
    <w:rsid w:val="00745448"/>
    <w:rsid w:val="00BF2D7B"/>
    <w:rsid w:val="00C10F33"/>
    <w:rsid w:val="00EB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7E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D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300</TotalTime>
  <Pages>1</Pages>
  <Words>322</Words>
  <Characters>1839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dc:description/>
  <cp:lastModifiedBy>Admin</cp:lastModifiedBy>
  <cp:revision>7</cp:revision>
  <cp:lastPrinted>2014-03-25T07:39:00Z</cp:lastPrinted>
  <dcterms:created xsi:type="dcterms:W3CDTF">2013-12-10T11:15:00Z</dcterms:created>
  <dcterms:modified xsi:type="dcterms:W3CDTF">2014-03-25T07:41:00Z</dcterms:modified>
</cp:coreProperties>
</file>