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05" w:rsidRDefault="00332202" w:rsidP="00CF6A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CD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CD"/>
          <w:sz w:val="36"/>
          <w:szCs w:val="36"/>
        </w:rPr>
        <w:t>Пальчиковая</w:t>
      </w:r>
      <w:bookmarkStart w:id="0" w:name="_GoBack"/>
      <w:bookmarkEnd w:id="0"/>
      <w:r w:rsidR="00CF6A05">
        <w:rPr>
          <w:rFonts w:ascii="Times New Roman" w:eastAsia="Times New Roman" w:hAnsi="Times New Roman" w:cs="Times New Roman"/>
          <w:color w:val="0000CD"/>
          <w:sz w:val="36"/>
          <w:szCs w:val="36"/>
        </w:rPr>
        <w:t xml:space="preserve"> гимнастика, ее влияние на</w:t>
      </w:r>
      <w:r w:rsidR="00CF6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A05">
        <w:rPr>
          <w:rFonts w:ascii="Times New Roman" w:eastAsia="Times New Roman" w:hAnsi="Times New Roman" w:cs="Times New Roman"/>
          <w:color w:val="0000CD"/>
          <w:sz w:val="36"/>
          <w:szCs w:val="36"/>
        </w:rPr>
        <w:t>здоровье ребенка.</w:t>
      </w:r>
    </w:p>
    <w:p w:rsidR="00CF6A05" w:rsidRDefault="00CF6A05" w:rsidP="00CF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CD"/>
          <w:sz w:val="36"/>
          <w:szCs w:val="36"/>
        </w:rPr>
      </w:pPr>
    </w:p>
    <w:p w:rsidR="00CF6A05" w:rsidRDefault="00CF6A05" w:rsidP="00CF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D"/>
          <w:sz w:val="36"/>
          <w:szCs w:val="36"/>
        </w:rPr>
        <w:t>Уважаемые родители!</w:t>
      </w:r>
    </w:p>
    <w:p w:rsidR="00CF6A05" w:rsidRDefault="00CF6A05" w:rsidP="00CF6A0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Движение пальцев и кистей рук имеют особое развивающее воздействие. Игра с участием рук и пальцев играет очень важную роль. С ее помощью развивается не только</w:t>
      </w:r>
      <w:r>
        <w:rPr>
          <w:rFonts w:ascii="Times New Roman" w:eastAsia="Times New Roman" w:hAnsi="Times New Roman" w:cs="Times New Roman"/>
          <w:sz w:val="28"/>
        </w:rPr>
        <w:t> </w:t>
      </w:r>
      <w:hyperlink r:id="rId5" w:tooltip="Развитие мелкой моторики у детей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мелкая моторика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но также и речевой центр ребенка.</w:t>
      </w:r>
    </w:p>
    <w:p w:rsidR="00CF6A05" w:rsidRDefault="00CF6A05" w:rsidP="00CF6A05">
      <w:pPr>
        <w:shd w:val="clear" w:color="auto" w:fill="FFFFFF"/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Cs/>
          <w:sz w:val="28"/>
        </w:rPr>
        <w:t>развития речи детей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находится в прямой зависимости от степени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Cs/>
          <w:sz w:val="28"/>
        </w:rPr>
        <w:t>тонких движений пальцев 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Поэтому необходимо уделять больше внимания развитию движения пальцев рук и совершенствованию мелкой моторики рук ребенка. У большинства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задержкой речевого развития наблюдаются отклонения в формировании тонких движений пальцев (движения неточные, нескоординированные). Благодаря пальчиковой гимнастике ребенок получает разнообразные сенсорные впечатления, у него развивается внимательность  и способность сосредотачиваться.                                                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 Пальчиковая игра это массаж пальчиков. Здесь происходит поглаживание кисти рук; растирание пальчиков от кончиков к основанию с применением небольшой силы для увеличения чувствительности; легкое надавливание на верхнюю фалангу пальца; растирание по кругу от кончика к ладошке; взять пальчик за верхушку и тихонько вращать по часовой стрелке.</w:t>
      </w:r>
    </w:p>
    <w:p w:rsidR="00CF6A05" w:rsidRDefault="00CF6A05" w:rsidP="00CF6A05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Массаж большого пальца повышает функциональную активность головного мозга; массаж указательного пальца положительно воздействует на состояние желудка;  массаж среднего – на кишечник; массаж безымянного – на печень и почки, массаж мизинца -  на сердце. Под каждый прием можно выбрать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    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Пальчик большущий,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Пальчик здоровущий.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Ты расти – вырастай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Силу, ум развивай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Пальчик указательный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Разумный и внимательный.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Ты расти – вырастай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Ума – разума нам дай.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Вот и средний пальчик наш,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Мы его потрем сейчас.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А теперь потрем мы пальчик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 Безымянный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великанчик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Ты давай расти скорей,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 Скажешь имя поскорей,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 Вот мизинчик маленький – </w:t>
      </w:r>
    </w:p>
    <w:p w:rsidR="00CF6A05" w:rsidRDefault="00CF6A05" w:rsidP="00CF6A05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 Подрастай мой славненький. </w:t>
      </w:r>
    </w:p>
    <w:p w:rsidR="00CF6A05" w:rsidRDefault="00CF6A05" w:rsidP="00CF6A05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A05" w:rsidRDefault="00CF6A05" w:rsidP="00CF6A05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Прекрасное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оздоравливающее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и тонизирующее действие оказывает перекатывание между ладонями грецкого ореха или каштана. </w:t>
      </w:r>
    </w:p>
    <w:p w:rsidR="00CF6A05" w:rsidRDefault="00CF6A05" w:rsidP="00CF6A0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</w:t>
      </w:r>
    </w:p>
    <w:p w:rsidR="00CF6A05" w:rsidRDefault="00CF6A05" w:rsidP="00CF6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</w:p>
    <w:p w:rsidR="00CF6A05" w:rsidRDefault="00CF6A05" w:rsidP="00CF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Наши пальчики проснулись,</w:t>
      </w:r>
    </w:p>
    <w:p w:rsidR="00CF6A05" w:rsidRDefault="00CF6A05" w:rsidP="00CF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Потянулись, потянулись…</w:t>
      </w:r>
    </w:p>
    <w:p w:rsidR="00CF6A05" w:rsidRDefault="00CF6A05" w:rsidP="00CF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И встряхнулись…</w:t>
      </w:r>
    </w:p>
    <w:p w:rsidR="00CF6A05" w:rsidRDefault="00CF6A05" w:rsidP="00CF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По ладошке побежали</w:t>
      </w:r>
    </w:p>
    <w:p w:rsidR="00CF6A05" w:rsidRDefault="00CF6A05" w:rsidP="00CF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Побежали, побежали,</w:t>
      </w:r>
    </w:p>
    <w:p w:rsidR="00CF6A05" w:rsidRDefault="00CF6A05" w:rsidP="00CF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Поскакали, поскакали</w:t>
      </w:r>
    </w:p>
    <w:p w:rsidR="00CF6A05" w:rsidRDefault="00CF6A05" w:rsidP="00CF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И устали. Сели отдыхать.</w:t>
      </w:r>
    </w:p>
    <w:p w:rsidR="00CF6A05" w:rsidRDefault="00CF6A05" w:rsidP="00CF6A0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внимание.</w:t>
      </w:r>
    </w:p>
    <w:p w:rsidR="00CF6A05" w:rsidRDefault="00CF6A05" w:rsidP="00CF6A05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</w:rPr>
        <w:t>Желаю удачи в ваших занятиях!!!</w:t>
      </w:r>
    </w:p>
    <w:p w:rsidR="00C13C27" w:rsidRDefault="00C13C27"/>
    <w:sectPr w:rsidR="00C1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3B"/>
    <w:rsid w:val="00332202"/>
    <w:rsid w:val="00C13C27"/>
    <w:rsid w:val="00CF6A05"/>
    <w:rsid w:val="00D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ana-sovetov.com/kids/1-6/4207-fine-motor-skills-develop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2015-01-13T07:00:00Z</dcterms:created>
  <dcterms:modified xsi:type="dcterms:W3CDTF">2015-01-13T07:00:00Z</dcterms:modified>
</cp:coreProperties>
</file>