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97" w:rsidRPr="00E82F97" w:rsidRDefault="00E82F97" w:rsidP="00E82F97">
      <w:pPr>
        <w:shd w:val="clear" w:color="auto" w:fill="FFFFFF"/>
        <w:spacing w:after="150" w:line="240" w:lineRule="atLeast"/>
        <w:outlineLvl w:val="0"/>
        <w:rPr>
          <w:rFonts w:ascii="Arial" w:eastAsia="Times New Roman" w:hAnsi="Arial" w:cs="Arial"/>
          <w:color w:val="FD9A00"/>
          <w:kern w:val="36"/>
          <w:sz w:val="30"/>
          <w:szCs w:val="30"/>
          <w:lang w:eastAsia="ru-RU"/>
        </w:rPr>
      </w:pPr>
      <w:r w:rsidRPr="00E82F97">
        <w:rPr>
          <w:rFonts w:ascii="Arial" w:eastAsia="Times New Roman" w:hAnsi="Arial" w:cs="Arial"/>
          <w:color w:val="FD9A00"/>
          <w:kern w:val="36"/>
          <w:sz w:val="30"/>
          <w:szCs w:val="30"/>
          <w:lang w:eastAsia="ru-RU"/>
        </w:rPr>
        <w:t>Проект «Традиции детского сада как средство формирования патриотических чувств у дошкольников»</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Тема проекта: «Традиции детского сада как средство формирования патриотических чувств у дошкольников».</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Цель проекта:знакомство детей с разными традициями, внедрение новых традиций в жизнь детского сада.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Задачи проекта: Дать детям представление о том, что такое «традиции». Формировать предпосылки поисковой деятельности, творческой активности, коммуникативные навыки: обогащать словарный запас детей, умение отвечать на вопросы, монологическую и диалогическую речь, использовать интонационную выразительность.</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Воспитывать любознательность, эмоционально – ценностное отношение к окружающему, создать единое социокультурное пространство, через организацию совместно проведенных мероприятий, умение находить выход из проблемных ситуаций. Участники проекта: дети старшей группы, воспитатели, родители.</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Срок реализации: долгосрочный.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Вид проекта: поисково - творческий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Актуальность темы: В современных условиях, когда происходят глубочайшие изменения в жизни общества, одним из центральных направлений работы с подрастающим поколением является патриотическое воспитание. 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Эту задачу можно решить, только познав глубоко духовное богатство своего народа, его культуру, традиции, обычаи. Дошкольный возраст самый благоприятный для привития культурных традиций, дети как губка впитывают модель поведения взрослых – это самый естественный, а потому и верный способ духовного, гражданского и патриотического воспитания, воспитания чувства любви к семье, близким, Отечеству. Традиций существует много в нашем детском саду и в каждой его группе. Их направленность, прежде всего на сплочение детского коллектива, воспитание детей. Традиции, в которых дети принимают участие, прочно откладываются в детской памяти, сохраняя тепло общения, радость сопереживания и уже непрерывно связаны с детством, детским садом. Каждая сложившаяся традиция в нашей группе проверена временем, нашла отклик в сердцах воспитанников, с большим удовольствием принимается родителями и с годами преумножается и совершенствуется, помогая нам достичь определенной воспитательной цели.</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Предполагаемые итоги реализации проекта:Знание детьми традиций и понимание их значимости в жизни каждого человека. Умение организовывать сюжетно – ролевые игры на основе имеющихся знаний о традициях.</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Создание календаря традиций группы</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lastRenderedPageBreak/>
        <w:t>Реализация проекта: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Этапы проекта: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1 этап Вводный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Деятельность педагога: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1. Формирование проблемы: «Получение письма от детей из другого детского сада с просьбой рассказать о традициях своей группы». 2. Работа с родителями: «Наши семейные традиции» 3. Какие бывают традиции и из чего они складываются? 4. Проведение игровых обучающих ситуаций.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Деятельность детей: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1. Вхождение в проблему. 2. Отражение семейных традиций в сюжетно – ролевых играх. 3. Какие традиции есть в нашей группе. 4. Дополнительная задача: «Почему традиции складываются по- разному? »</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2этап. Подготовительный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Деятельность педагога: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1. Совместное планирование деятельности. 2. Создание развивающей среды, подбор материала для продуктивной деятельности. 3. Оказание помощи в решении проблемы и систематизации полученных сведений.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Деятельность детей: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1. Распределение обязанностей и ролей.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2. Получение сведений о разных традициях. 3. Дополнительная задача: «Традиции у других народов разные».</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3этап. Выполнение проекта по разделам программы:</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ФИЗИЧЕСКАЯ КУЛЬТУРА И ЗДОРОВЬЕ:</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изучение народных игр, разучивание спортивных упражнений, просмотр презентаций, совместные туристические походы, соревнования.</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Внедрение традиций: Спортивный праздник: «Зимние забавы». Межсемейные соревнования: «Папа, мама и я спортивная семья». СОЦИАЛИЗАЦИЯ:</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Творческие рассказывания детей, встречи в видеосалоне, составление альбомов, решение игровых проблемных ситуаций, сюжетно – ролевые игры, совместное театрализованное творчество взрослых и детей, дидактические игры.</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Внедрение традиций: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Театрализованное представление: «День рождения лягушонка».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lastRenderedPageBreak/>
        <w:t>Создание альбома «Наши традиции». Встречи с почетными людьми.</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ТРУД:</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Совместная деятельность взрослых и детей по благоустройству территории детского сада, просмотр презентаций, изготовление поделок, коллективный труд.</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Внедрение традиций: Субботник: «Взрослые и дети за порядок в ответе».</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Акция «Озеленение территории детского сада». Коллективный труд «Чистая пятница».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ПОЗНАНИЕ:</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Тематические занятия по ознакомлению с традициями казачества и народов России, изучение народных промыслов, создание альбомов, экскурсии, коллекционирование, дидактические игры, плоскостное моделирование. Внедрение традиций: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Экскурсии в музей, на предприятия, где работают родители.</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Коллекционирование: «Бабушкина шкатулка»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КОММУНИКАЦИЯ И ЧТЕНИЕ ХУДОЖЕСТВЕННОЙ ЛИТЕРАТУРЫ:</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Составление творческих рассказов, использование пословиц и поговорок, беседы, изучение стихов, чтение сказок разных народов, словотворчество.</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Внедрение традиций: Собрать книгу детских рассказов: «Наши увлечения». Чтение сказок перед сном: «Помоги уснуть мне сказка»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ХУДОЖЕСТВЕННОЕ ТВОРЧЕСТВО:</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Изготовление подарков, открыток, приглашений, изучение народных промыслов, способов и приемов их изготовления.</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Внедрение традиций:</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Выставки народного творчества, сотворчества детей и взрослых. Подарки для пап и мам своими руками «Семейная мастерская».</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МУЗЫКА:</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Изучение народных песен. Народные праздники.</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Внедрение традиций: Посиделки: «Песни наших бабушек».</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РАБОТА С РОДИТЕЛЯМИ:</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Анкетирование, совместная подготовка к групповым мероприятиям, знакомство детей с семейными реликвиями, рассказы о своей профессии, консультации, родительские собрания, помощь в снятии видеофильмов.</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lastRenderedPageBreak/>
        <w:t>Внедрение традиций: Выпуск газеты ко дню Матери. Фотовыставка: «Вместе отдыхать весело».</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ВЗАИМОСВЯЗЬ С СОЦИУМОМ:</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Взаимодействие с краеведческим музеем ст. Каневской. Работа со СМИ.</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Внедрение традиций: Экскурсии</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Выпуск газеты «Хотим поделиться»</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4этап. Результаты</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Обработка материалов, анализ результативности. Подготовка к презентации: оформление творческого пакета. Презентация: представление проекта в детском саду.</w:t>
      </w:r>
    </w:p>
    <w:p w:rsidR="00E82F97" w:rsidRPr="00E82F97" w:rsidRDefault="00E82F97" w:rsidP="00E82F97">
      <w:pPr>
        <w:shd w:val="clear" w:color="auto" w:fill="FFFFFF"/>
        <w:spacing w:before="225" w:after="225" w:line="315" w:lineRule="atLeast"/>
        <w:jc w:val="both"/>
        <w:rPr>
          <w:rFonts w:ascii="Arial" w:eastAsia="Times New Roman" w:hAnsi="Arial" w:cs="Arial"/>
          <w:color w:val="555555"/>
          <w:sz w:val="21"/>
          <w:szCs w:val="21"/>
          <w:lang w:eastAsia="ru-RU"/>
        </w:rPr>
      </w:pPr>
      <w:r w:rsidRPr="00E82F97">
        <w:rPr>
          <w:rFonts w:ascii="Arial" w:eastAsia="Times New Roman" w:hAnsi="Arial" w:cs="Arial"/>
          <w:color w:val="555555"/>
          <w:sz w:val="21"/>
          <w:szCs w:val="21"/>
          <w:lang w:eastAsia="ru-RU"/>
        </w:rPr>
        <w:t>Внедрение традиций.</w:t>
      </w:r>
    </w:p>
    <w:p w:rsidR="00392166" w:rsidRDefault="00392166">
      <w:bookmarkStart w:id="0" w:name="_GoBack"/>
      <w:bookmarkEnd w:id="0"/>
    </w:p>
    <w:sectPr w:rsidR="00392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B5"/>
    <w:rsid w:val="00392166"/>
    <w:rsid w:val="007B15B5"/>
    <w:rsid w:val="00E8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2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F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2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2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F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2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5426</Characters>
  <Application>Microsoft Office Word</Application>
  <DocSecurity>0</DocSecurity>
  <Lines>45</Lines>
  <Paragraphs>12</Paragraphs>
  <ScaleCrop>false</ScaleCrop>
  <Company>Home</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2014-12-07T09:05:00Z</dcterms:created>
  <dcterms:modified xsi:type="dcterms:W3CDTF">2014-12-07T09:05:00Z</dcterms:modified>
</cp:coreProperties>
</file>