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792" w:rsidRDefault="006B7792">
      <w:pPr>
        <w:rPr>
          <w:rFonts w:ascii="Times New Roman" w:hAnsi="Times New Roman" w:cs="Times New Roman"/>
          <w:b/>
          <w:sz w:val="28"/>
          <w:szCs w:val="28"/>
        </w:rPr>
      </w:pPr>
    </w:p>
    <w:p w:rsidR="0095575B" w:rsidRPr="00346393" w:rsidRDefault="0095575B" w:rsidP="0095575B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346393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Мастер – класс для педагогов</w:t>
      </w:r>
      <w:r w:rsidRPr="00346393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br/>
        <w:t>«Опытно – экспериментальная деятельность дошкольников»</w:t>
      </w:r>
    </w:p>
    <w:p w:rsidR="0095575B" w:rsidRPr="0095575B" w:rsidRDefault="0095575B" w:rsidP="0095575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Бережное и уважительное отношение к природе – условие выживания человечества. В нашем детском саду развитию любознательности дошкольников, их интереса к знакомым на первый взгляд вещам и происходящим с ними изменениям под воздействием природных сил и деятельности человека способствуют занятия в специально организованной экспериментальной лаборатории (экологической комнате). </w:t>
      </w:r>
      <w:proofErr w:type="gramStart"/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Здесь находится различный природный материал, специальное оборудование (различные емкости, песочные часы, лупы, микроскоп, бросовые и упаковочные материалы, палочки, трубочки, бумага разной фактуры) для проведения опытно-экспериментальной работы по изучению свойств песка, глины, почвы, воды.</w:t>
      </w:r>
      <w:proofErr w:type="gramEnd"/>
    </w:p>
    <w:p w:rsidR="0095575B" w:rsidRPr="0095575B" w:rsidRDefault="0095575B" w:rsidP="0095575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Демонстрационный и раздаточный материалы подбираются воспитателем с учетом содержания </w:t>
      </w:r>
      <w:proofErr w:type="gramStart"/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занятий</w:t>
      </w:r>
      <w:proofErr w:type="gramEnd"/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 способствует расширению кругозора ребенка, овладению предметно-практическими действиями с веществами, предметами и приборами, установлению причинно-следственных связей между явлениями, овладению образно-символическими действиями, знакомств с культурной деятельностью человека. Во время проведения опытов целесообразно надевать фартучки, можно прикреплять на груди опознавательные значки. Внесение игрового момента в обучение усиливает интерес детей к проведению исследований. Экспериментирование играет важную роль и для психического развития детей. Доказательством того служат излюбленные игры с водой: ребенок бесконечно может переливать воду, разливать её по разным емкостям, «ловить рыбу», пускать кораблики.</w:t>
      </w:r>
    </w:p>
    <w:p w:rsidR="0095575B" w:rsidRPr="0095575B" w:rsidRDefault="0095575B" w:rsidP="0095575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 процессе игр – экспериментов расширяется сенсорный опыт дошкольников и обогащается их жизненный опыт. </w:t>
      </w:r>
      <w:proofErr w:type="gramStart"/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Они способствуют развитию таких качеств, как организованность, дисциплинированность, целенаправленность, аккуратность, ответственность, последовательность и т.д.</w:t>
      </w:r>
      <w:proofErr w:type="gramEnd"/>
    </w:p>
    <w:p w:rsidR="0095575B" w:rsidRPr="0095575B" w:rsidRDefault="0095575B" w:rsidP="0095575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 планировании игр – экспериментов с водой следует учитывать принципы научности, доступности, связи знаний и умений с жизнью, последовательности. Опыты с водой планируются, для них отведено время в режиме дня. Содержание игр – экспериментов отбирается в соответствии с образовательной программой каждой возрастной группы и уровнем развития детей.</w:t>
      </w:r>
    </w:p>
    <w:p w:rsidR="0095575B" w:rsidRPr="0095575B" w:rsidRDefault="0095575B" w:rsidP="0095575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Главное достоинство метода эксперимента заключается в том, что он дает детям реальные представления о различных сторонах изучаемого объекта, о его взаимоотношениях с другими объектами и со средой обитания. В процессе эксперимента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обобщения.</w:t>
      </w:r>
    </w:p>
    <w:p w:rsidR="0095575B" w:rsidRPr="0095575B" w:rsidRDefault="0095575B" w:rsidP="0095575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Дети очень любят экспериментировать. Это объясняется тем, что им присуще наглядно-действенное и наглядно-образное мышление, а экспериментирование, как ни какой другой метод, соответствует этим возрастным особенностям. В дошкольном возрасте он – ведущий, а в первые три года – практически единственный способ познания мира.</w:t>
      </w:r>
    </w:p>
    <w:p w:rsidR="0095575B" w:rsidRPr="0095575B" w:rsidRDefault="0095575B" w:rsidP="0095575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Мир вокруг ребенка разнообразен, поэтому у него постоянно существует потребность в новых впечатлениях.</w:t>
      </w:r>
    </w:p>
    <w:p w:rsidR="0095575B" w:rsidRPr="0095575B" w:rsidRDefault="0095575B" w:rsidP="0095575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процессе экспериментирования дошкольник получает возможность удовлетворить присущую ему любознательность, почувствовать себя учёным, исследователем, первооткрывателем. Для того чтобы донести знания до детей педагоги в нашем детском саду сами учатся на различных методических мероприятиях. В этом году у нас прошел семинар – практикум по опытно – экспериментальной работе. И сегодня я тоже хочу с вами поэкспериментировать.</w:t>
      </w:r>
    </w:p>
    <w:p w:rsidR="0095575B" w:rsidRPr="0095575B" w:rsidRDefault="0095575B" w:rsidP="0095575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Мы поговорим о воде. Что же такое вода, какими свойствами она обладает – все это выяснить, мы попробуем в нашей лаборатории. Эксперимент вы можете проводить как для детей, так и вместе с детьми.</w:t>
      </w:r>
    </w:p>
    <w:p w:rsidR="0095575B" w:rsidRPr="0095575B" w:rsidRDefault="0095575B" w:rsidP="0095575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5575B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В</w:t>
      </w:r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 Давайте представим, что я – мама Тучка, а вы – мои детки. Делайте всё, что я скажу.</w:t>
      </w:r>
    </w:p>
    <w:p w:rsidR="0095575B" w:rsidRPr="0095575B" w:rsidRDefault="0095575B" w:rsidP="0095575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5575B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В:</w:t>
      </w:r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Прежде, чем приступить к исследованиям, давайте вспомним правила поведения в лаборатории:</w:t>
      </w:r>
    </w:p>
    <w:p w:rsidR="0095575B" w:rsidRPr="0095575B" w:rsidRDefault="0095575B" w:rsidP="0095575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5575B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Д</w:t>
      </w:r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 Не шуметь – этим мы мешаем другим. Аккуратно обращаться с посудой.</w:t>
      </w:r>
    </w:p>
    <w:p w:rsidR="0095575B" w:rsidRPr="0095575B" w:rsidRDefault="0095575B" w:rsidP="0095575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5575B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В</w:t>
      </w:r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 Помните, что стекло может биться и им легко порезаться.</w:t>
      </w:r>
    </w:p>
    <w:p w:rsidR="0095575B" w:rsidRPr="0095575B" w:rsidRDefault="0095575B" w:rsidP="0095575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5575B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Д</w:t>
      </w:r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 Слушать воспитателя</w:t>
      </w:r>
    </w:p>
    <w:p w:rsidR="0095575B" w:rsidRPr="0095575B" w:rsidRDefault="0095575B" w:rsidP="0095575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Внимательно следить за результатом опыта.</w:t>
      </w:r>
    </w:p>
    <w:p w:rsidR="0095575B" w:rsidRPr="0095575B" w:rsidRDefault="0095575B" w:rsidP="0095575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Закончив наблюдение, сделать вывод.</w:t>
      </w:r>
    </w:p>
    <w:p w:rsidR="0095575B" w:rsidRPr="0095575B" w:rsidRDefault="0095575B" w:rsidP="0095575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5575B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В:</w:t>
      </w:r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Молодцы! Все правила вы помните. </w:t>
      </w:r>
      <w:proofErr w:type="gramStart"/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Ну, что приступим (дети проходят к рабочим местам.</w:t>
      </w:r>
      <w:proofErr w:type="gramEnd"/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gramStart"/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 столах колбы, вода, молоко, сахар, мелкие игрушки, стакан с питьевой водой)</w:t>
      </w:r>
      <w:proofErr w:type="gramEnd"/>
    </w:p>
    <w:p w:rsidR="0095575B" w:rsidRPr="0095575B" w:rsidRDefault="0095575B" w:rsidP="0095575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Посмотрите внимательно, что я буду делать.</w:t>
      </w:r>
    </w:p>
    <w:p w:rsidR="0095575B" w:rsidRPr="0095575B" w:rsidRDefault="0095575B" w:rsidP="0095575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5575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Исследования</w:t>
      </w:r>
    </w:p>
    <w:p w:rsidR="0095575B" w:rsidRPr="0095575B" w:rsidRDefault="0095575B" w:rsidP="0095575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95575B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В</w:t>
      </w:r>
      <w:proofErr w:type="gramEnd"/>
      <w:r w:rsidRPr="0095575B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: </w:t>
      </w:r>
      <w:proofErr w:type="gramStart"/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Перед</w:t>
      </w:r>
      <w:proofErr w:type="gramEnd"/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вами две ёмкости с водой. Как вы думаете, вода в них одинаковая?</w:t>
      </w:r>
    </w:p>
    <w:p w:rsidR="0095575B" w:rsidRPr="0095575B" w:rsidRDefault="0095575B" w:rsidP="0095575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</w:t>
      </w:r>
      <w:proofErr w:type="gramStart"/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:Н</w:t>
      </w:r>
      <w:proofErr w:type="gramEnd"/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ет. Одна чистая, другая – грязная.</w:t>
      </w:r>
    </w:p>
    <w:p w:rsidR="0095575B" w:rsidRPr="0095575B" w:rsidRDefault="0095575B" w:rsidP="0095575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5575B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В: </w:t>
      </w:r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А как вы </w:t>
      </w:r>
      <w:proofErr w:type="gramStart"/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думаете очистить грязну</w:t>
      </w:r>
      <w:proofErr w:type="gramEnd"/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воду можно? Посмотрите – я для этого возьму воронку, вложу в неё листок специальной бумаги и начну пропускать грязную воду через эту воронку. Что у нас получается?</w:t>
      </w:r>
    </w:p>
    <w:p w:rsidR="0095575B" w:rsidRPr="0095575B" w:rsidRDefault="0095575B" w:rsidP="0095575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5575B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Д:</w:t>
      </w:r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Вода становится чистой.</w:t>
      </w:r>
    </w:p>
    <w:p w:rsidR="0095575B" w:rsidRPr="0095575B" w:rsidRDefault="0095575B" w:rsidP="0095575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5575B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В: </w:t>
      </w:r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 что стало с нашей бумагой?</w:t>
      </w:r>
    </w:p>
    <w:p w:rsidR="0095575B" w:rsidRPr="0095575B" w:rsidRDefault="0095575B" w:rsidP="0095575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5575B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Д: </w:t>
      </w:r>
      <w:proofErr w:type="spellStart"/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Гряная</w:t>
      </w:r>
      <w:proofErr w:type="spellEnd"/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стала.</w:t>
      </w:r>
    </w:p>
    <w:p w:rsidR="0095575B" w:rsidRPr="0095575B" w:rsidRDefault="0095575B" w:rsidP="0095575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5575B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В:</w:t>
      </w:r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Ребята, как вы думаете, в какой воде смогут жить рыбки?</w:t>
      </w:r>
    </w:p>
    <w:p w:rsidR="0095575B" w:rsidRPr="0095575B" w:rsidRDefault="0095575B" w:rsidP="0095575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5575B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Д:</w:t>
      </w:r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 чистой.</w:t>
      </w:r>
    </w:p>
    <w:p w:rsidR="0095575B" w:rsidRPr="0095575B" w:rsidRDefault="0095575B" w:rsidP="0095575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95575B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В</w:t>
      </w:r>
      <w:proofErr w:type="gramEnd"/>
      <w:r w:rsidRPr="0095575B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:</w:t>
      </w:r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Да, только </w:t>
      </w:r>
      <w:proofErr w:type="gramStart"/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</w:t>
      </w:r>
      <w:proofErr w:type="gramEnd"/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чистой воде могут жить рыбки и лягушки.</w:t>
      </w:r>
    </w:p>
    <w:p w:rsidR="0095575B" w:rsidRPr="0095575B" w:rsidRDefault="0095575B" w:rsidP="0095575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Этот опыт провела я. А сейчас вы будете проводить свои опыты (педагоги в роли детей).</w:t>
      </w:r>
    </w:p>
    <w:p w:rsidR="0095575B" w:rsidRPr="0095575B" w:rsidRDefault="0095575B" w:rsidP="0095575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5575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 стол</w:t>
      </w:r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– прозрачность воды. Опустить в стакан с молоком мелкую игрушку видна она или нет. Затем в стакан с водой.</w:t>
      </w:r>
    </w:p>
    <w:p w:rsidR="0095575B" w:rsidRPr="0095575B" w:rsidRDefault="0095575B" w:rsidP="0095575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Вывод – Вода прозрачна.</w:t>
      </w:r>
    </w:p>
    <w:p w:rsidR="0095575B" w:rsidRPr="0095575B" w:rsidRDefault="0095575B" w:rsidP="0095575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5575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 стол </w:t>
      </w:r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есть ли вкус у воды? Пахнет ли вода?</w:t>
      </w:r>
    </w:p>
    <w:p w:rsidR="0095575B" w:rsidRPr="0095575B" w:rsidRDefault="0095575B" w:rsidP="0095575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Вывод – не имеет запаха и без вкуса.</w:t>
      </w:r>
    </w:p>
    <w:p w:rsidR="0095575B" w:rsidRPr="0095575B" w:rsidRDefault="0095575B" w:rsidP="0095575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5575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3 стол</w:t>
      </w:r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- опустить кусочек сахара в воду. Растаял, растворился.</w:t>
      </w:r>
    </w:p>
    <w:p w:rsidR="0095575B" w:rsidRPr="0095575B" w:rsidRDefault="0095575B" w:rsidP="0095575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95575B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В</w:t>
      </w:r>
      <w:proofErr w:type="gramEnd"/>
      <w:r w:rsidRPr="0095575B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:</w:t>
      </w:r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Где </w:t>
      </w:r>
      <w:proofErr w:type="gramStart"/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</w:t>
      </w:r>
      <w:proofErr w:type="gramEnd"/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жизни мы можем наблюдать это?</w:t>
      </w:r>
    </w:p>
    <w:p w:rsidR="0095575B" w:rsidRPr="0095575B" w:rsidRDefault="0095575B" w:rsidP="0095575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5575B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Д</w:t>
      </w:r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 За завтраком, когда кладем сахар в чай.</w:t>
      </w:r>
    </w:p>
    <w:p w:rsidR="0095575B" w:rsidRPr="0095575B" w:rsidRDefault="0095575B" w:rsidP="0095575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</w:t>
      </w:r>
      <w:proofErr w:type="gramEnd"/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 Каким становится он?</w:t>
      </w:r>
    </w:p>
    <w:p w:rsidR="0095575B" w:rsidRPr="0095575B" w:rsidRDefault="0095575B" w:rsidP="0095575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5575B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Д:</w:t>
      </w:r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Сладкий</w:t>
      </w:r>
    </w:p>
    <w:p w:rsidR="0095575B" w:rsidRPr="0095575B" w:rsidRDefault="0095575B" w:rsidP="0095575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5575B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В</w:t>
      </w:r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 Итог эксперимента – вода – одно из самых удивительных веществ. Она обладает многими свойствами:</w:t>
      </w:r>
    </w:p>
    <w:p w:rsidR="0095575B" w:rsidRPr="0095575B" w:rsidRDefault="0095575B" w:rsidP="0095575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прозрачность</w:t>
      </w:r>
    </w:p>
    <w:p w:rsidR="0095575B" w:rsidRPr="0095575B" w:rsidRDefault="0095575B" w:rsidP="0095575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нет запаха</w:t>
      </w:r>
    </w:p>
    <w:p w:rsidR="0095575B" w:rsidRPr="0095575B" w:rsidRDefault="0095575B" w:rsidP="0095575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без вкуса</w:t>
      </w:r>
    </w:p>
    <w:p w:rsidR="0095575B" w:rsidRPr="0095575B" w:rsidRDefault="0095575B" w:rsidP="0095575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растворитель.</w:t>
      </w:r>
    </w:p>
    <w:p w:rsidR="0095575B" w:rsidRPr="0095575B" w:rsidRDefault="0095575B" w:rsidP="0095575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Молодцы! А сейчас </w:t>
      </w:r>
      <w:proofErr w:type="gramStart"/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 много</w:t>
      </w:r>
      <w:proofErr w:type="gramEnd"/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отдохнём (</w:t>
      </w:r>
      <w:proofErr w:type="spellStart"/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физминутка</w:t>
      </w:r>
      <w:proofErr w:type="spellEnd"/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).</w:t>
      </w:r>
    </w:p>
    <w:p w:rsidR="0095575B" w:rsidRPr="0095575B" w:rsidRDefault="0095575B" w:rsidP="0095575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Вашему вниманию хочу представить еще эксперименты с водой старшего возраста.</w:t>
      </w:r>
    </w:p>
    <w:p w:rsidR="0095575B" w:rsidRPr="0095575B" w:rsidRDefault="0095575B" w:rsidP="0095575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5575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«Игра в прятки»</w:t>
      </w:r>
    </w:p>
    <w:p w:rsidR="0095575B" w:rsidRPr="0095575B" w:rsidRDefault="0095575B" w:rsidP="0095575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Цель: продолжать знакомить со свойствами воды; развивать наблюдательность, смекалку.</w:t>
      </w:r>
    </w:p>
    <w:p w:rsidR="0095575B" w:rsidRPr="0095575B" w:rsidRDefault="0095575B" w:rsidP="0095575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Материал: две пластины из оргстекла, пипетка, стаканчики с прозрачной и цветной водой, лист бумаги, карандаши (на каждого ребенка)</w:t>
      </w:r>
    </w:p>
    <w:p w:rsidR="0095575B" w:rsidRPr="0095575B" w:rsidRDefault="0095575B" w:rsidP="0095575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Воспитатель: Раз, два, три, четыре, пять!</w:t>
      </w:r>
    </w:p>
    <w:p w:rsidR="0095575B" w:rsidRPr="0095575B" w:rsidRDefault="0095575B" w:rsidP="0095575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Будем с капелькой играть.</w:t>
      </w:r>
    </w:p>
    <w:p w:rsidR="0095575B" w:rsidRPr="0095575B" w:rsidRDefault="0095575B" w:rsidP="0095575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Будем капельку искать.</w:t>
      </w:r>
    </w:p>
    <w:p w:rsidR="0095575B" w:rsidRPr="0095575B" w:rsidRDefault="0095575B" w:rsidP="0095575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Из пипетки на сухое стекло нанесите каплю воды. Почему она не растекается? (Мешает сухая поверхность пластины; вода имеет свойство прилипать к поверхности) А теперь наклоните пластину. Что происходит? (капля медленно течет). Воспитатель объясняет, что крупные капли под действием силы тяжести стекают вниз, маленькие остаются на месте</w:t>
      </w:r>
    </w:p>
    <w:p w:rsidR="0095575B" w:rsidRPr="0095575B" w:rsidRDefault="0095575B" w:rsidP="0095575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Смочите поверхность пластины и капните на неё из пипетки прозрачную воду. Что происходит? (Она «растворилась» на влажной поверхности и стала незаметной). А теперь на влажную поверхность пластины аккуратно из пипетки нанесите каплю цветной воды. Что происходит? (цветная вода потихоньку растворилась в прозрачной воде).</w:t>
      </w:r>
    </w:p>
    <w:p w:rsidR="0095575B" w:rsidRPr="0095575B" w:rsidRDefault="0095575B" w:rsidP="0095575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Давайте подведем итоги и сделаем зарисовки к нашему эксперименту (при попадании прозрачной капли в прозрачную воду она «исчезает» незаметно; каплю цветной воды на влажном стекле видно; капля цветной воды медленно окрашивает влажную поверхность стекла).</w:t>
      </w:r>
    </w:p>
    <w:p w:rsidR="0095575B" w:rsidRPr="0095575B" w:rsidRDefault="0095575B" w:rsidP="0095575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Протрите стекло (оргстекло) оно еще понадобится.</w:t>
      </w:r>
    </w:p>
    <w:p w:rsidR="0095575B" w:rsidRPr="0095575B" w:rsidRDefault="0095575B" w:rsidP="0095575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5575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«Послушная водичка»</w:t>
      </w:r>
    </w:p>
    <w:p w:rsidR="0095575B" w:rsidRPr="0095575B" w:rsidRDefault="0095575B" w:rsidP="0095575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Цель: продолжать знакомить с объемом тел (предметов), развивать наблюдательность, любознательность.</w:t>
      </w:r>
    </w:p>
    <w:p w:rsidR="0095575B" w:rsidRPr="0095575B" w:rsidRDefault="0095575B" w:rsidP="0095575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Материал: Две стеклянные банки с водой, заполненные наполовину, шесть небольших камешков, пластина из оргстекла, поролоновая губка, лист бумаги, карандаши.</w:t>
      </w:r>
    </w:p>
    <w:p w:rsidR="0095575B" w:rsidRPr="0095575B" w:rsidRDefault="0095575B" w:rsidP="0095575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Воспитатель читает рассказ Л.Я. Толстого «Умная галка». Почему автор назвал галку умной? Как поступили бы вы на её месте? (Ответы) Попробуем повторить эксперимент, который осуществила птица.</w:t>
      </w:r>
    </w:p>
    <w:p w:rsidR="0095575B" w:rsidRPr="0095575B" w:rsidRDefault="0095575B" w:rsidP="0095575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Дети, осторожно опустите камешки в банку. </w:t>
      </w:r>
      <w:proofErr w:type="gramStart"/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Что происходит (вода поднимается вверх, т.е. увеличивается в объеме.</w:t>
      </w:r>
      <w:proofErr w:type="gramEnd"/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А теперь опустите в банку с водой поролоновую губку – вынимайте. Что происходит (вода впиталась в губку – и банка оказалась почти пустой)</w:t>
      </w:r>
    </w:p>
    <w:p w:rsidR="0095575B" w:rsidRPr="0095575B" w:rsidRDefault="0095575B" w:rsidP="0095575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Отожмите воду из губки в банку и положите влажную губку на пластину. Что происходит? (вода стекает)</w:t>
      </w:r>
    </w:p>
    <w:p w:rsidR="0095575B" w:rsidRPr="0095575B" w:rsidRDefault="0095575B" w:rsidP="0095575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Давайте подведем итоги исследования (объем воды может увеличиваться в результате погружения в не другого тела; вода может впитываться в другие тела и вытекать из них.</w:t>
      </w:r>
      <w:proofErr w:type="gramEnd"/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Сделайте зарисовки.</w:t>
      </w:r>
    </w:p>
    <w:p w:rsidR="0095575B" w:rsidRPr="0095575B" w:rsidRDefault="0095575B" w:rsidP="0095575B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5575B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Литература</w:t>
      </w:r>
    </w:p>
    <w:p w:rsidR="0095575B" w:rsidRPr="0095575B" w:rsidRDefault="0095575B" w:rsidP="0095575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Рыжова Н.В. Игры с водой и песком. /Обруч, №2-1997 г./</w:t>
      </w:r>
    </w:p>
    <w:p w:rsidR="0095575B" w:rsidRPr="0095575B" w:rsidRDefault="0095575B" w:rsidP="0095575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Рыжова Н.В. Опыты с песком и глиной. /Обруч, №2-1998 г./</w:t>
      </w:r>
    </w:p>
    <w:p w:rsidR="0095575B" w:rsidRPr="0095575B" w:rsidRDefault="0095575B" w:rsidP="0095575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 Николаева С.Н. Ознакомление дошкольников с неживой природой. Природопользование в детском саду.- М.: Педагогическое общество России, 2003.- 80 с.</w:t>
      </w:r>
    </w:p>
    <w:p w:rsidR="0095575B" w:rsidRPr="0095575B" w:rsidRDefault="0095575B" w:rsidP="0095575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 Организация экспериментальной деятельности дошкольников. /Под общ</w:t>
      </w:r>
      <w:proofErr w:type="gramStart"/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  <w:proofErr w:type="gramEnd"/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gramStart"/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ед. Прохоровой Л.Н.- М.: АРКТИ, 64 с.</w:t>
      </w:r>
    </w:p>
    <w:p w:rsidR="0095575B" w:rsidRPr="0095575B" w:rsidRDefault="0095575B" w:rsidP="0095575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5. </w:t>
      </w:r>
      <w:proofErr w:type="spellStart"/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Ковинько</w:t>
      </w:r>
      <w:proofErr w:type="spellEnd"/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Л. Секреты природы – это так интересно! – М.: Педагогическое общество России, 2003.-80 с.</w:t>
      </w:r>
    </w:p>
    <w:p w:rsidR="0095575B" w:rsidRPr="0095575B" w:rsidRDefault="0095575B" w:rsidP="0095575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6. </w:t>
      </w:r>
      <w:proofErr w:type="spellStart"/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Дыбина</w:t>
      </w:r>
      <w:proofErr w:type="spellEnd"/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О.В., Рахманова Н.П. </w:t>
      </w:r>
      <w:proofErr w:type="gramStart"/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Неизведанное</w:t>
      </w:r>
      <w:proofErr w:type="gramEnd"/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рядом: Занимательные опыты и эксперименты для дошкольников.- М.: ТЦ Сфера, 2005.-192 с.</w:t>
      </w:r>
    </w:p>
    <w:p w:rsidR="0095575B" w:rsidRPr="0095575B" w:rsidRDefault="0095575B" w:rsidP="0095575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7. </w:t>
      </w:r>
      <w:proofErr w:type="spellStart"/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Молодова</w:t>
      </w:r>
      <w:proofErr w:type="spellEnd"/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Л.П. Игровые экологические занятия с детьми.</w:t>
      </w:r>
    </w:p>
    <w:p w:rsidR="0095575B" w:rsidRPr="0095575B" w:rsidRDefault="0095575B" w:rsidP="0095575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8. Аксенова З.Ф. Войди в природу другом. Экологическое воспитание дошкольников.- М.: ТЦ Сфера, 2008.-128 с.</w:t>
      </w:r>
    </w:p>
    <w:p w:rsidR="0095575B" w:rsidRPr="0095575B" w:rsidRDefault="0095575B" w:rsidP="0095575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9. </w:t>
      </w:r>
      <w:proofErr w:type="spellStart"/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Левитман</w:t>
      </w:r>
      <w:proofErr w:type="spellEnd"/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М.Х. Экология – предмет: интересно или нет?- СПб</w:t>
      </w:r>
      <w:proofErr w:type="gramStart"/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.: </w:t>
      </w:r>
      <w:proofErr w:type="gramEnd"/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СОЮЗ, 1998.-80 с.</w:t>
      </w:r>
    </w:p>
    <w:p w:rsidR="0095575B" w:rsidRPr="0095575B" w:rsidRDefault="0095575B" w:rsidP="0095575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10. Николаева С.Н. Теория и методика экологического образования детей: Учеб</w:t>
      </w:r>
      <w:proofErr w:type="gramStart"/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  <w:proofErr w:type="gramEnd"/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gramStart"/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особие для студ. </w:t>
      </w:r>
      <w:proofErr w:type="spellStart"/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Высш</w:t>
      </w:r>
      <w:proofErr w:type="spellEnd"/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</w:t>
      </w:r>
      <w:proofErr w:type="spellStart"/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пед</w:t>
      </w:r>
      <w:proofErr w:type="spellEnd"/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учеб. заведений.- М.: Издательский центр «Академия», 2002.- 336 с.</w:t>
      </w:r>
    </w:p>
    <w:p w:rsidR="0095575B" w:rsidRPr="0095575B" w:rsidRDefault="0095575B" w:rsidP="0095575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11. Занимательное природоведение.- М., Омега, 1997.- 256 с.: ил.</w:t>
      </w:r>
    </w:p>
    <w:p w:rsidR="0095575B" w:rsidRPr="0095575B" w:rsidRDefault="0095575B" w:rsidP="0095575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12. </w:t>
      </w:r>
      <w:proofErr w:type="spellStart"/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Тарабарина</w:t>
      </w:r>
      <w:proofErr w:type="spellEnd"/>
      <w:r w:rsidRPr="00955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Т.И., Соколова Е.И. И учеба, и игра: природоведение. Популярное пособие для родителей и  педагогов. «Академия развития», 1997. – 240 с.</w:t>
      </w:r>
    </w:p>
    <w:p w:rsidR="006B7792" w:rsidRDefault="006B7792">
      <w:pPr>
        <w:rPr>
          <w:rFonts w:ascii="Times New Roman" w:hAnsi="Times New Roman" w:cs="Times New Roman"/>
          <w:b/>
          <w:sz w:val="28"/>
          <w:szCs w:val="28"/>
        </w:rPr>
      </w:pPr>
    </w:p>
    <w:sectPr w:rsidR="006B7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07A2A"/>
    <w:multiLevelType w:val="hybridMultilevel"/>
    <w:tmpl w:val="FF6EC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ECA"/>
    <w:rsid w:val="000105AF"/>
    <w:rsid w:val="00346393"/>
    <w:rsid w:val="003B4ECA"/>
    <w:rsid w:val="004317E4"/>
    <w:rsid w:val="00436536"/>
    <w:rsid w:val="006B7792"/>
    <w:rsid w:val="00730495"/>
    <w:rsid w:val="008156E4"/>
    <w:rsid w:val="0095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7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SeregaMan</dc:creator>
  <cp:lastModifiedBy>SeregaMan</cp:lastModifiedBy>
  <cp:revision>4</cp:revision>
  <cp:lastPrinted>2014-12-23T19:05:00Z</cp:lastPrinted>
  <dcterms:created xsi:type="dcterms:W3CDTF">2014-12-15T07:14:00Z</dcterms:created>
  <dcterms:modified xsi:type="dcterms:W3CDTF">2014-12-23T19:28:00Z</dcterms:modified>
</cp:coreProperties>
</file>