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EF" w:rsidRPr="00D94AE1" w:rsidRDefault="003E6BAF" w:rsidP="003E6B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AE1">
        <w:rPr>
          <w:rFonts w:ascii="Times New Roman" w:hAnsi="Times New Roman" w:cs="Times New Roman"/>
          <w:b/>
          <w:sz w:val="32"/>
          <w:szCs w:val="32"/>
        </w:rPr>
        <w:t>Тема: « Звуки и буквы А</w:t>
      </w:r>
      <w:proofErr w:type="gramStart"/>
      <w:r w:rsidRPr="00D94AE1">
        <w:rPr>
          <w:rFonts w:ascii="Times New Roman" w:hAnsi="Times New Roman" w:cs="Times New Roman"/>
          <w:b/>
          <w:sz w:val="32"/>
          <w:szCs w:val="32"/>
        </w:rPr>
        <w:t>,О</w:t>
      </w:r>
      <w:proofErr w:type="gramEnd"/>
      <w:r w:rsidRPr="00D94AE1">
        <w:rPr>
          <w:rFonts w:ascii="Times New Roman" w:hAnsi="Times New Roman" w:cs="Times New Roman"/>
          <w:b/>
          <w:sz w:val="32"/>
          <w:szCs w:val="32"/>
        </w:rPr>
        <w:t>»</w:t>
      </w:r>
    </w:p>
    <w:p w:rsidR="003E6BAF" w:rsidRDefault="003E6BAF" w:rsidP="003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фонетико-фонематическое развитие.</w:t>
      </w:r>
    </w:p>
    <w:p w:rsidR="003E6BAF" w:rsidRDefault="003E6BAF" w:rsidP="003E6B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6BAF" w:rsidRDefault="003E6BAF" w:rsidP="003E6BAF">
      <w:pPr>
        <w:rPr>
          <w:rFonts w:ascii="Times New Roman" w:hAnsi="Times New Roman" w:cs="Times New Roman"/>
          <w:sz w:val="28"/>
          <w:szCs w:val="28"/>
        </w:rPr>
      </w:pPr>
      <w:r w:rsidRPr="003E6BAF">
        <w:rPr>
          <w:rFonts w:ascii="Times New Roman" w:hAnsi="Times New Roman" w:cs="Times New Roman"/>
          <w:sz w:val="28"/>
          <w:szCs w:val="28"/>
        </w:rPr>
        <w:t>1.Закреплять знания о буквах А</w:t>
      </w:r>
      <w:proofErr w:type="gramStart"/>
      <w:r w:rsidRPr="003E6BAF">
        <w:rPr>
          <w:rFonts w:ascii="Times New Roman" w:hAnsi="Times New Roman" w:cs="Times New Roman"/>
          <w:sz w:val="28"/>
          <w:szCs w:val="28"/>
        </w:rPr>
        <w:t>,О</w:t>
      </w:r>
      <w:proofErr w:type="gramEnd"/>
    </w:p>
    <w:p w:rsidR="003E6BAF" w:rsidRDefault="003E6BAF" w:rsidP="003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придумывать слова с заданным звуком.</w:t>
      </w:r>
    </w:p>
    <w:p w:rsidR="003E6BAF" w:rsidRDefault="003E6BAF" w:rsidP="003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3.Совершенствовать умение условно обозначать гласные звуки.</w:t>
      </w:r>
    </w:p>
    <w:p w:rsidR="003E6BAF" w:rsidRDefault="003E6BAF" w:rsidP="003E6B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Пропедевтика.</w:t>
      </w:r>
    </w:p>
    <w:p w:rsidR="003E6BAF" w:rsidRDefault="003E6BAF" w:rsidP="003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1.Знакомить с термином «предложение».</w:t>
      </w:r>
    </w:p>
    <w:p w:rsidR="003E6BAF" w:rsidRDefault="003E6BAF" w:rsidP="003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составлять схемы предложений и предложения по готовой схеме.</w:t>
      </w:r>
    </w:p>
    <w:p w:rsidR="003E6BAF" w:rsidRDefault="003E6BAF" w:rsidP="003E6B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материал.</w:t>
      </w:r>
    </w:p>
    <w:p w:rsidR="00D94AE1" w:rsidRDefault="003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Мешочек, мяч, картинка с изображением куста крыжовника, полоски для обозначения слов и предложений.</w:t>
      </w:r>
      <w:r w:rsidR="00D94AE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50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6"/>
        <w:gridCol w:w="5496"/>
        <w:gridCol w:w="2908"/>
      </w:tblGrid>
      <w:tr w:rsidR="00D94AE1" w:rsidTr="00D94AE1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096" w:type="dxa"/>
          </w:tcPr>
          <w:p w:rsidR="00D94AE1" w:rsidRPr="009D56DC" w:rsidRDefault="00D94AE1" w:rsidP="006D12D6">
            <w:pPr>
              <w:spacing w:line="360" w:lineRule="auto"/>
              <w:ind w:right="72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9D56DC">
              <w:rPr>
                <w:rFonts w:ascii="Calibri" w:eastAsia="Calibri" w:hAnsi="Calibri" w:cs="Times New Roman"/>
              </w:rPr>
              <w:t>Этапы зан</w:t>
            </w:r>
            <w:r w:rsidRPr="009D56DC">
              <w:rPr>
                <w:rFonts w:ascii="Calibri" w:eastAsia="Calibri" w:hAnsi="Calibri" w:cs="Times New Roman"/>
              </w:rPr>
              <w:t>я</w:t>
            </w:r>
            <w:r w:rsidRPr="009D56DC">
              <w:rPr>
                <w:rFonts w:ascii="Calibri" w:eastAsia="Calibri" w:hAnsi="Calibri" w:cs="Times New Roman"/>
              </w:rPr>
              <w:t>тия</w:t>
            </w:r>
          </w:p>
        </w:tc>
        <w:tc>
          <w:tcPr>
            <w:tcW w:w="5497" w:type="dxa"/>
          </w:tcPr>
          <w:p w:rsidR="00D94AE1" w:rsidRDefault="00D94AE1" w:rsidP="006D12D6">
            <w:pPr>
              <w:jc w:val="center"/>
            </w:pPr>
            <w:r>
              <w:t>Деятельность педагога</w:t>
            </w:r>
          </w:p>
        </w:tc>
        <w:tc>
          <w:tcPr>
            <w:tcW w:w="2907" w:type="dxa"/>
          </w:tcPr>
          <w:p w:rsidR="00D94AE1" w:rsidRDefault="00D94AE1" w:rsidP="006D12D6">
            <w:pPr>
              <w:jc w:val="center"/>
            </w:pPr>
            <w:r>
              <w:t>Деятельность детей</w:t>
            </w:r>
          </w:p>
        </w:tc>
      </w:tr>
      <w:tr w:rsidR="00D94AE1" w:rsidTr="00D94AE1">
        <w:tblPrEx>
          <w:tblCellMar>
            <w:top w:w="0" w:type="dxa"/>
            <w:bottom w:w="0" w:type="dxa"/>
          </w:tblCellMar>
        </w:tblPrEx>
        <w:trPr>
          <w:trHeight w:val="14340"/>
        </w:trPr>
        <w:tc>
          <w:tcPr>
            <w:tcW w:w="2096" w:type="dxa"/>
          </w:tcPr>
          <w:p w:rsidR="00D94AE1" w:rsidRPr="00827082" w:rsidRDefault="00D94AE1" w:rsidP="006D1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27082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Организацио</w:t>
            </w:r>
            <w:r w:rsidRPr="0082708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27082">
              <w:rPr>
                <w:rFonts w:ascii="Times New Roman" w:eastAsia="Calibri" w:hAnsi="Times New Roman" w:cs="Times New Roman"/>
                <w:sz w:val="24"/>
                <w:szCs w:val="24"/>
              </w:rPr>
              <w:t>ный м</w:t>
            </w:r>
            <w:r w:rsidRPr="008270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7082">
              <w:rPr>
                <w:rFonts w:ascii="Times New Roman" w:eastAsia="Calibri" w:hAnsi="Times New Roman" w:cs="Times New Roman"/>
                <w:sz w:val="24"/>
                <w:szCs w:val="24"/>
              </w:rPr>
              <w:t>мент.</w:t>
            </w:r>
          </w:p>
          <w:p w:rsidR="00D94AE1" w:rsidRPr="00827082" w:rsidRDefault="00D94AE1" w:rsidP="006D1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AE1" w:rsidRPr="00827082" w:rsidRDefault="00D94AE1" w:rsidP="006D1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AE1" w:rsidRPr="00827082" w:rsidRDefault="00D94AE1" w:rsidP="006D1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AE1" w:rsidRPr="00827082" w:rsidRDefault="00D94AE1" w:rsidP="006D1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AE1" w:rsidRPr="009D56DC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  <w:r w:rsidRPr="008270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27082">
              <w:rPr>
                <w:rFonts w:ascii="Times New Roman" w:eastAsia="Calibri" w:hAnsi="Times New Roman" w:cs="Times New Roman"/>
                <w:sz w:val="24"/>
                <w:szCs w:val="24"/>
              </w:rPr>
              <w:t>. Основная часть</w:t>
            </w:r>
            <w:r w:rsidRPr="009D56DC">
              <w:rPr>
                <w:rFonts w:ascii="Calibri" w:eastAsia="Calibri" w:hAnsi="Calibri" w:cs="Times New Roman"/>
              </w:rPr>
              <w:t>.</w:t>
            </w:r>
          </w:p>
          <w:p w:rsidR="00D94AE1" w:rsidRPr="009D56DC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497" w:type="dxa"/>
          </w:tcPr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(упражнения «трубочка», «улыбка»).</w:t>
            </w:r>
          </w:p>
          <w:p w:rsidR="00D94AE1" w:rsidRPr="00827082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Pr="00827082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мешочек». В мешочке буквы А</w:t>
            </w:r>
            <w:proofErr w:type="gram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. ребенок должен определить на ощупь одну из букв, назвать ее, достать и показать остальным ребятам.</w:t>
            </w: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4AE1" w:rsidRPr="00827082" w:rsidRDefault="00D94AE1" w:rsidP="006D1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1.Характеристика букв А</w:t>
            </w:r>
            <w:proofErr w:type="gramStart"/>
            <w:r w:rsidRPr="00827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,О</w:t>
            </w:r>
            <w:proofErr w:type="gramEnd"/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- Выложите  из мозаики букву</w:t>
            </w:r>
            <w:proofErr w:type="gram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, с помощью шнурка – букву А.</w:t>
            </w: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-Что вы выложили? (Буквы)</w:t>
            </w: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-Почему вы считаете, что это буквы?</w:t>
            </w: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-Какие буквы обозначают буквы</w:t>
            </w:r>
            <w:proofErr w:type="gram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 и О?</w:t>
            </w: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-Когда мы произносим звук</w:t>
            </w:r>
            <w:proofErr w:type="gram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, рот широко открыт, воздух проходит свободно, не встречая преграды. Как называется такой звук? (гласный)</w:t>
            </w: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-Почему</w:t>
            </w:r>
            <w:proofErr w:type="gram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 – это звук? (звуки мы слышим и произносим)</w:t>
            </w: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-Когда мы произносим звук</w:t>
            </w:r>
            <w:proofErr w:type="gram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, мы вытягиваем губы в форме овала, при этом воздух проходит свободно, не встречая преграды. Как называется этот звук? (гласным)</w:t>
            </w: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Каким цветом мы обозначаем гласные звуки? (красного цвета)</w:t>
            </w: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2.Игры и  игровые упражнения.</w:t>
            </w: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«Скажи наоборот»</w:t>
            </w: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Педагог произносит различные слоги и по очереди бросает мяч</w:t>
            </w:r>
            <w:proofErr w:type="gram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м-мо</w:t>
            </w:r>
            <w:proofErr w:type="spell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от-то</w:t>
            </w:r>
            <w:proofErr w:type="spell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он-но</w:t>
            </w:r>
            <w:proofErr w:type="spell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ак-ка</w:t>
            </w:r>
            <w:proofErr w:type="spell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ав-ва</w:t>
            </w:r>
            <w:proofErr w:type="spell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ах-ха</w:t>
            </w:r>
            <w:proofErr w:type="spellEnd"/>
            <w:proofErr w:type="gram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Pr="00827082" w:rsidRDefault="00D94AE1" w:rsidP="006D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b/>
                <w:sz w:val="24"/>
                <w:szCs w:val="24"/>
              </w:rPr>
              <w:t>Игра «Сигнальщики»</w:t>
            </w:r>
          </w:p>
          <w:p w:rsidR="00D94AE1" w:rsidRPr="00827082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Дети берут в правую руку (показывают правую руку) карточку с буквой</w:t>
            </w:r>
            <w:proofErr w:type="gram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;  в левую (показывают левую руку) – с буквой О. педагог произносит имена. Если в слове есть звук</w:t>
            </w:r>
            <w:proofErr w:type="gramStart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, дети должны показать букву А, если звук О – букву О.</w:t>
            </w:r>
          </w:p>
          <w:p w:rsidR="00D94AE1" w:rsidRPr="00827082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Слова: Аня, Оля, Антон, Костя, Ваня, Таня, Тоня и т.д.</w:t>
            </w:r>
          </w:p>
          <w:p w:rsidR="00D94AE1" w:rsidRDefault="00D94AE1" w:rsidP="006D12D6"/>
        </w:tc>
        <w:tc>
          <w:tcPr>
            <w:tcW w:w="2907" w:type="dxa"/>
          </w:tcPr>
          <w:p w:rsidR="00D94AE1" w:rsidRPr="00827082" w:rsidRDefault="00D94AE1" w:rsidP="006D12D6">
            <w:pPr>
              <w:rPr>
                <w:sz w:val="24"/>
                <w:szCs w:val="24"/>
              </w:rPr>
            </w:pPr>
            <w:r w:rsidRPr="00827082">
              <w:rPr>
                <w:sz w:val="24"/>
                <w:szCs w:val="24"/>
              </w:rPr>
              <w:t>Дети выполняют упражнения перед зеркалом.</w:t>
            </w:r>
          </w:p>
          <w:p w:rsidR="00D94AE1" w:rsidRPr="00827082" w:rsidRDefault="00D94AE1" w:rsidP="006D12D6">
            <w:pPr>
              <w:rPr>
                <w:sz w:val="24"/>
                <w:szCs w:val="24"/>
              </w:rPr>
            </w:pPr>
          </w:p>
          <w:p w:rsidR="00D94AE1" w:rsidRPr="00827082" w:rsidRDefault="00D94AE1" w:rsidP="006D12D6">
            <w:pPr>
              <w:rPr>
                <w:sz w:val="24"/>
                <w:szCs w:val="24"/>
              </w:rPr>
            </w:pPr>
            <w:r w:rsidRPr="00827082">
              <w:rPr>
                <w:sz w:val="24"/>
                <w:szCs w:val="24"/>
              </w:rPr>
              <w:t>Действие детей.</w:t>
            </w:r>
          </w:p>
          <w:p w:rsidR="00D94AE1" w:rsidRPr="00827082" w:rsidRDefault="00D94AE1" w:rsidP="006D12D6">
            <w:pPr>
              <w:rPr>
                <w:sz w:val="24"/>
                <w:szCs w:val="24"/>
              </w:rPr>
            </w:pPr>
          </w:p>
          <w:p w:rsidR="00D94AE1" w:rsidRPr="00827082" w:rsidRDefault="00D94AE1" w:rsidP="006D12D6">
            <w:pPr>
              <w:rPr>
                <w:sz w:val="24"/>
                <w:szCs w:val="24"/>
              </w:rPr>
            </w:pPr>
          </w:p>
          <w:p w:rsidR="00D94AE1" w:rsidRPr="00827082" w:rsidRDefault="00D94AE1" w:rsidP="006D12D6">
            <w:pPr>
              <w:rPr>
                <w:sz w:val="24"/>
                <w:szCs w:val="24"/>
              </w:rPr>
            </w:pPr>
          </w:p>
          <w:p w:rsidR="00D94AE1" w:rsidRPr="00827082" w:rsidRDefault="00D94AE1" w:rsidP="006D12D6">
            <w:pPr>
              <w:rPr>
                <w:sz w:val="24"/>
                <w:szCs w:val="24"/>
              </w:rPr>
            </w:pPr>
          </w:p>
          <w:p w:rsidR="00D94AE1" w:rsidRDefault="00D94AE1" w:rsidP="006D12D6">
            <w:pPr>
              <w:rPr>
                <w:sz w:val="24"/>
                <w:szCs w:val="24"/>
              </w:rPr>
            </w:pPr>
            <w:r w:rsidRPr="00827082">
              <w:rPr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.</w:t>
            </w:r>
          </w:p>
          <w:p w:rsidR="00D94AE1" w:rsidRDefault="00D94AE1" w:rsidP="006D12D6">
            <w:pPr>
              <w:rPr>
                <w:sz w:val="24"/>
                <w:szCs w:val="24"/>
              </w:rPr>
            </w:pPr>
          </w:p>
          <w:p w:rsidR="00D94AE1" w:rsidRDefault="00D94AE1" w:rsidP="006D12D6">
            <w:pPr>
              <w:rPr>
                <w:sz w:val="24"/>
                <w:szCs w:val="24"/>
              </w:rPr>
            </w:pPr>
          </w:p>
          <w:p w:rsidR="00D94AE1" w:rsidRDefault="00D94AE1" w:rsidP="006D12D6">
            <w:pPr>
              <w:rPr>
                <w:sz w:val="24"/>
                <w:szCs w:val="24"/>
              </w:rPr>
            </w:pPr>
          </w:p>
          <w:p w:rsidR="00D94AE1" w:rsidRDefault="00D94AE1" w:rsidP="006D12D6">
            <w:pPr>
              <w:rPr>
                <w:sz w:val="24"/>
                <w:szCs w:val="24"/>
              </w:rPr>
            </w:pPr>
          </w:p>
          <w:p w:rsidR="00D94AE1" w:rsidRDefault="00D94AE1" w:rsidP="006D12D6">
            <w:pPr>
              <w:rPr>
                <w:sz w:val="24"/>
                <w:szCs w:val="24"/>
              </w:rPr>
            </w:pPr>
          </w:p>
          <w:p w:rsidR="00D94AE1" w:rsidRDefault="00D94AE1" w:rsidP="006D12D6">
            <w:pPr>
              <w:rPr>
                <w:sz w:val="24"/>
                <w:szCs w:val="24"/>
              </w:rPr>
            </w:pPr>
          </w:p>
          <w:p w:rsidR="00D94AE1" w:rsidRDefault="00D94AE1" w:rsidP="006D12D6">
            <w:pPr>
              <w:rPr>
                <w:sz w:val="24"/>
                <w:szCs w:val="24"/>
              </w:rPr>
            </w:pPr>
          </w:p>
          <w:p w:rsidR="00D94AE1" w:rsidRPr="00827082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>Дети должны произнести слог наоборот и перебросить  мяч обратно.</w:t>
            </w:r>
          </w:p>
          <w:p w:rsidR="00D94AE1" w:rsidRDefault="00D94AE1" w:rsidP="006D12D6"/>
        </w:tc>
      </w:tr>
      <w:tr w:rsidR="00D94AE1" w:rsidTr="006D12D6">
        <w:tblPrEx>
          <w:tblCellMar>
            <w:top w:w="0" w:type="dxa"/>
            <w:bottom w:w="0" w:type="dxa"/>
          </w:tblCellMar>
        </w:tblPrEx>
        <w:trPr>
          <w:trHeight w:val="13464"/>
        </w:trPr>
        <w:tc>
          <w:tcPr>
            <w:tcW w:w="2096" w:type="dxa"/>
          </w:tcPr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lastRenderedPageBreak/>
              <w:t>Физминутка</w:t>
            </w:r>
            <w:proofErr w:type="spellEnd"/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</w:p>
          <w:p w:rsidR="00D94AE1" w:rsidRPr="009D56DC" w:rsidRDefault="00D94AE1" w:rsidP="006D12D6">
            <w:pPr>
              <w:jc w:val="both"/>
              <w:rPr>
                <w:rFonts w:ascii="Calibri" w:eastAsia="Calibri" w:hAnsi="Calibri" w:cs="Times New Roman"/>
              </w:rPr>
            </w:pPr>
            <w:r w:rsidRPr="00D77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77867">
              <w:rPr>
                <w:rFonts w:ascii="Times New Roman" w:eastAsia="Calibri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5495" w:type="dxa"/>
          </w:tcPr>
          <w:p w:rsidR="00D94AE1" w:rsidRPr="00D77867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«Веселые человечки»</w:t>
            </w:r>
          </w:p>
          <w:p w:rsidR="00D94AE1" w:rsidRPr="00D77867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Pr="00D77867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Pr="00D77867" w:rsidRDefault="00D94AE1" w:rsidP="006D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b/>
                <w:sz w:val="24"/>
                <w:szCs w:val="24"/>
              </w:rPr>
              <w:t>Игра «Вспомни имена»</w:t>
            </w: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Педагог беззвучно произносит различные звуки. (Работа над развитием непроизвольной памяти)</w:t>
            </w: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Pr="00D77867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Pr="00D77867" w:rsidRDefault="00D94AE1" w:rsidP="006D1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3.Составление предложения по схеме</w:t>
            </w:r>
          </w:p>
          <w:p w:rsidR="00D94AE1" w:rsidRPr="00D77867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На доске картинка с изображением крыжовника, полоска для обозначения предложения, под ней – две полоски, обозначающие слова.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Педагог задает вопросы.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 xml:space="preserve">-Что обозначает верхняя полоска? 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 xml:space="preserve">-Что обозначает уголок слева? 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 xml:space="preserve">-Как пишется первое слово предложения? </w:t>
            </w:r>
          </w:p>
          <w:p w:rsidR="00D94AE1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 xml:space="preserve">-Что обозначает точка на схеме? 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-Сколько слов в этом предложении?</w:t>
            </w:r>
          </w:p>
          <w:p w:rsidR="00D94AE1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 xml:space="preserve">-Как пишется слова в предложении? 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-Какое первое слово в предложении?)</w:t>
            </w:r>
            <w:proofErr w:type="gramEnd"/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-Что может произойти с крыжовником? Придумайте слово-действие.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4.работа с кассой букв.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Педагог дает детям задания.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-найдите букву</w:t>
            </w:r>
            <w:proofErr w:type="gramStart"/>
            <w:r w:rsidRPr="00D778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-справа от буквы</w:t>
            </w:r>
            <w:proofErr w:type="gramStart"/>
            <w:r w:rsidRPr="00D778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7786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 букву О, прочитайте что получилось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-переставьте буквы, что получилось?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Работа в тетрадях.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Написание буквосочетаний: АО       ОА</w:t>
            </w: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Default="00D94AE1" w:rsidP="006D1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E1" w:rsidRPr="00D77867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Обобщающие вопросы по теме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9" w:type="dxa"/>
          </w:tcPr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человечками.</w:t>
            </w: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Дети должны определить их по беззвучной артикуляции, а затем вспомнить и назвать имена с этими звуками.</w:t>
            </w: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(предложение)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(большую букву)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(с большой буквы)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(конец предложения)</w:t>
            </w: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(два слова)</w:t>
            </w:r>
          </w:p>
          <w:p w:rsidR="00D94AE1" w:rsidRPr="00D77867" w:rsidRDefault="00D94AE1" w:rsidP="006D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(отдельно друг от друга)</w:t>
            </w: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67">
              <w:rPr>
                <w:rFonts w:ascii="Times New Roman" w:hAnsi="Times New Roman" w:cs="Times New Roman"/>
                <w:sz w:val="24"/>
                <w:szCs w:val="24"/>
              </w:rPr>
              <w:t>(крыжовник)</w:t>
            </w: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1" w:rsidRPr="00D77867" w:rsidRDefault="00D94AE1" w:rsidP="006D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детей.</w:t>
            </w:r>
          </w:p>
        </w:tc>
      </w:tr>
    </w:tbl>
    <w:p w:rsidR="00D94AE1" w:rsidRDefault="00D94AE1" w:rsidP="00D94AE1"/>
    <w:sectPr w:rsidR="00D94AE1" w:rsidSect="00D94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EDD"/>
    <w:multiLevelType w:val="hybridMultilevel"/>
    <w:tmpl w:val="82C0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7228E"/>
    <w:multiLevelType w:val="hybridMultilevel"/>
    <w:tmpl w:val="1ACE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BAF"/>
    <w:rsid w:val="00103E82"/>
    <w:rsid w:val="00383BEF"/>
    <w:rsid w:val="003C63CC"/>
    <w:rsid w:val="003E6BAF"/>
    <w:rsid w:val="007719D6"/>
    <w:rsid w:val="00D94AE1"/>
    <w:rsid w:val="00EB40C2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AF"/>
    <w:pPr>
      <w:ind w:left="720"/>
      <w:contextualSpacing/>
    </w:pPr>
  </w:style>
  <w:style w:type="paragraph" w:styleId="a4">
    <w:name w:val="No Spacing"/>
    <w:uiPriority w:val="1"/>
    <w:qFormat/>
    <w:rsid w:val="00FF7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2011-04-20T16:24:00Z</dcterms:created>
  <dcterms:modified xsi:type="dcterms:W3CDTF">2011-04-21T16:46:00Z</dcterms:modified>
</cp:coreProperties>
</file>