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1C" w:rsidRPr="00E05A1C" w:rsidRDefault="00E05A1C" w:rsidP="00E05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A1C">
        <w:rPr>
          <w:rFonts w:ascii="Times New Roman" w:hAnsi="Times New Roman" w:cs="Times New Roman"/>
          <w:b/>
          <w:sz w:val="32"/>
          <w:szCs w:val="32"/>
        </w:rPr>
        <w:t>Конспект занятия по обучению чтению</w:t>
      </w:r>
    </w:p>
    <w:p w:rsidR="00546EA9" w:rsidRPr="00E05A1C" w:rsidRDefault="00E05A1C" w:rsidP="00E05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A1C">
        <w:rPr>
          <w:rFonts w:ascii="Times New Roman" w:hAnsi="Times New Roman" w:cs="Times New Roman"/>
          <w:b/>
          <w:sz w:val="32"/>
          <w:szCs w:val="32"/>
        </w:rPr>
        <w:t>для подготовительной группы с применением методики Зайцева</w:t>
      </w:r>
    </w:p>
    <w:p w:rsidR="00E05A1C" w:rsidRPr="00E05A1C" w:rsidRDefault="00E05A1C" w:rsidP="00E05A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A1C">
        <w:rPr>
          <w:rFonts w:ascii="Times New Roman" w:hAnsi="Times New Roman" w:cs="Times New Roman"/>
          <w:b/>
          <w:sz w:val="32"/>
          <w:szCs w:val="32"/>
        </w:rPr>
        <w:t>« Прогулка по улицам нашего города».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A1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ознакомить детей с движением транспорта  и пешеходов;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дать представление о том, как важно уметь правильно ходить и ездить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городу;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закрепить умения собирать слова из кубиков и ставить ударение в словах;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упражнять в умении делить слова на слоги, называть гласные и согласные 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буквы;</w:t>
      </w:r>
    </w:p>
    <w:p w:rsidR="00E05A1C" w:rsidRDefault="00E05A1C" w:rsidP="00E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развивать внимание, мышление, умение слушать и слышать друг друга;</w:t>
      </w:r>
    </w:p>
    <w:p w:rsidR="00E05A1C" w:rsidRDefault="00E05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формировать навык чтения. </w:t>
      </w:r>
    </w:p>
    <w:p w:rsidR="00E05A1C" w:rsidRDefault="00E05A1C">
      <w:pPr>
        <w:rPr>
          <w:rFonts w:ascii="Times New Roman" w:hAnsi="Times New Roman" w:cs="Times New Roman"/>
          <w:sz w:val="28"/>
          <w:szCs w:val="28"/>
        </w:rPr>
      </w:pPr>
      <w:r w:rsidRPr="00E05A1C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 таблица Зайцева, кубики Зайцева, мольберт с полками, карточки со словами ПАССАЖИРЫ, ПЕШЕХОДЫ, карточки-знаки, билеты со знаками для игры,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отгадки.</w:t>
      </w:r>
    </w:p>
    <w:p w:rsidR="00E05A1C" w:rsidRDefault="00E05A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5A1C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занятия:   </w:t>
      </w:r>
      <w:r w:rsidR="00E26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6305" w:rsidRDefault="00E2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живём с вами в большом городе Альметьевске. В нашем городе много улиц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вам предлагаю прочитать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вы живете – прочитать по таблице. (Ответы детей).</w:t>
      </w:r>
    </w:p>
    <w:p w:rsidR="00E26305" w:rsidRDefault="00E2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какая улица главная в нашем городе?</w:t>
      </w:r>
    </w:p>
    <w:p w:rsidR="00E26305" w:rsidRDefault="00E2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Ленина (показ по таблице).</w:t>
      </w:r>
    </w:p>
    <w:p w:rsidR="00E26305" w:rsidRDefault="00E2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 улицам города днем и ночью можно увидеть различный транспорт.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вы видите?</w:t>
      </w:r>
    </w:p>
    <w:p w:rsidR="00E26305" w:rsidRDefault="00E2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машины легковые, автобус, такси, троллейбус и т.д.</w:t>
      </w:r>
    </w:p>
    <w:p w:rsidR="00E26305" w:rsidRPr="00E26305" w:rsidRDefault="00E2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этот транспорт мы и попробуем собрать с помощью кубиков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мы с вами разделимся на 2 подгруппы по 6 человек и составим следующ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6305" w:rsidRPr="00E26305" w:rsidSect="00E05A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1C"/>
    <w:rsid w:val="00187F10"/>
    <w:rsid w:val="001F7F22"/>
    <w:rsid w:val="00210094"/>
    <w:rsid w:val="00274D71"/>
    <w:rsid w:val="004A3145"/>
    <w:rsid w:val="00507805"/>
    <w:rsid w:val="00546EA9"/>
    <w:rsid w:val="0070436F"/>
    <w:rsid w:val="0078701F"/>
    <w:rsid w:val="00915ECA"/>
    <w:rsid w:val="00A8219B"/>
    <w:rsid w:val="00C93E2E"/>
    <w:rsid w:val="00E05A1C"/>
    <w:rsid w:val="00E26305"/>
    <w:rsid w:val="00E44E2F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2013-12-10T10:13:00Z</dcterms:created>
  <dcterms:modified xsi:type="dcterms:W3CDTF">2013-12-10T12:57:00Z</dcterms:modified>
</cp:coreProperties>
</file>