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B" w:rsidRDefault="00D4119B" w:rsidP="00D4119B">
      <w:pPr>
        <w:tabs>
          <w:tab w:val="left" w:pos="900"/>
        </w:tabs>
        <w:spacing w:line="288" w:lineRule="auto"/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Бадун Л. В.</w:t>
      </w:r>
    </w:p>
    <w:p w:rsidR="00D4119B" w:rsidRDefault="00D4119B" w:rsidP="00D4119B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Использование инновационных технологий при ознакомлении детей в ДОУ со звучащим словом.</w:t>
      </w:r>
    </w:p>
    <w:p w:rsidR="00D4119B" w:rsidRDefault="00D4119B" w:rsidP="00D4119B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Проблема подготовки детей к обучению грамоте постоянно изучается и  не теряет своей актуальности. Это и понятно, поскольку от эффективности такой подготовки зависит успешность всего последующего обучения. Однако её острота и актуальность в последнее время усилилось в связи с изменениями современных социальных и психолого-педагогических условий, в которых находятся как ребёнок, так и обучающий  и воспитывающий, взрослый.</w:t>
      </w:r>
    </w:p>
    <w:p w:rsidR="00D4119B" w:rsidRDefault="00D4119B" w:rsidP="00D4119B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работы определяется необходимостью совершенствования деятельности педагого</w:t>
      </w:r>
      <w:proofErr w:type="gramStart"/>
      <w:r>
        <w:rPr>
          <w:sz w:val="26"/>
          <w:szCs w:val="26"/>
        </w:rPr>
        <w:t>в-</w:t>
      </w:r>
      <w:proofErr w:type="gramEnd"/>
      <w:r>
        <w:rPr>
          <w:sz w:val="26"/>
          <w:szCs w:val="26"/>
        </w:rPr>
        <w:t xml:space="preserve"> дошкольников при ознакомлении детей со звучащим</w:t>
      </w:r>
      <w:r w:rsidRPr="00D4119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словом и подготовке к обучению грамоте.</w:t>
      </w:r>
    </w:p>
    <w:p w:rsidR="00D4119B" w:rsidRDefault="00D4119B" w:rsidP="00D4119B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 хорошо знать и глубоко понимать, что основа интеллекта человека, а, следовательно, и его образованности закладывается в первые годы жизни ребенка – от рождения до 4-5 лет. Именно этот период имеет решающее значение для всей будущей жизни ребенка, и человек уже никогда не сможет превзойти тот потенциал, который был заложен в нем в возрасте до 5 лет. Большое значение в развитии познавательной сферы дошкольника имеет целенаправленное, организуемое взрослым ознакомление детей со звуковой стороной слова, его </w:t>
      </w:r>
      <w:r w:rsidRPr="00D4119B">
        <w:rPr>
          <w:sz w:val="26"/>
          <w:szCs w:val="26"/>
        </w:rPr>
        <w:t xml:space="preserve"> </w:t>
      </w:r>
      <w:r>
        <w:rPr>
          <w:sz w:val="26"/>
          <w:szCs w:val="26"/>
        </w:rPr>
        <w:t>звуковым и слоговым составом, так как содержание образования современной школы, предполагает овладение способами чтения уже в дошкольном возрасте</w:t>
      </w:r>
    </w:p>
    <w:p w:rsidR="00D4119B" w:rsidRDefault="00D4119B" w:rsidP="00D4119B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этим возникает необходимость совершенствования методики по подготовке к обучению грамоте в дошкольном возрасте. Опираясь на исследования психологов и физиологов в области развития мышления и речи, нами были разработаны технологии по ознакомлению дошкольников со звучащим словом. Под технологиями мы понимаем такое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предполагает достижение необходимого результата и имеет вероятностный прогнозируемый характер.</w:t>
      </w:r>
    </w:p>
    <w:p w:rsidR="00D4119B" w:rsidRDefault="00D4119B" w:rsidP="00D4119B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Предлагаемые технологии  позволяют, кроме получения знаний и умений по подготовке детей к обучению грамоте, совершенствовать наглядно-образное и </w:t>
      </w:r>
      <w:r w:rsidRPr="00D4119B">
        <w:rPr>
          <w:sz w:val="26"/>
          <w:szCs w:val="26"/>
        </w:rPr>
        <w:t xml:space="preserve">  </w:t>
      </w:r>
      <w:r>
        <w:rPr>
          <w:sz w:val="26"/>
          <w:szCs w:val="26"/>
        </w:rPr>
        <w:t>развивать словесно-логическое мышление посредством метода моделирования, а также через развитие тонких движений пальцев рук совершенствовать речевые реакции.</w:t>
      </w:r>
    </w:p>
    <w:p w:rsidR="00D4119B" w:rsidRDefault="00D4119B" w:rsidP="00D4119B">
      <w:pPr>
        <w:spacing w:line="288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Целью нашей работы стало создание педагогической технологии по ознакомлению дошкольников со звучащим словом. Основной принцип построения технологии: моделирование.</w:t>
      </w:r>
    </w:p>
    <w:p w:rsidR="00D4119B" w:rsidRDefault="00D4119B" w:rsidP="00D4119B">
      <w:pPr>
        <w:pStyle w:val="a3"/>
        <w:spacing w:after="0"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Задачи данной технологии:</w:t>
      </w:r>
    </w:p>
    <w:p w:rsidR="00D4119B" w:rsidRDefault="00D4119B" w:rsidP="00D4119B">
      <w:pPr>
        <w:pStyle w:val="a3"/>
        <w:numPr>
          <w:ilvl w:val="0"/>
          <w:numId w:val="1"/>
        </w:numPr>
        <w:spacing w:after="0" w:line="288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Сформировать представление детей о звучащем слове.</w:t>
      </w:r>
    </w:p>
    <w:p w:rsidR="00D4119B" w:rsidRDefault="00D4119B" w:rsidP="00D4119B">
      <w:pPr>
        <w:pStyle w:val="a3"/>
        <w:numPr>
          <w:ilvl w:val="0"/>
          <w:numId w:val="1"/>
        </w:numPr>
        <w:spacing w:after="0" w:line="288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умение различать твердые и мягкие согласные звуки.</w:t>
      </w:r>
    </w:p>
    <w:p w:rsidR="00D4119B" w:rsidRDefault="00D4119B" w:rsidP="00D4119B">
      <w:pPr>
        <w:pStyle w:val="a3"/>
        <w:numPr>
          <w:ilvl w:val="0"/>
          <w:numId w:val="1"/>
        </w:numPr>
        <w:spacing w:after="0" w:line="288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Формировать умение различать гласные и согласные звуки.</w:t>
      </w:r>
    </w:p>
    <w:p w:rsidR="00D4119B" w:rsidRDefault="00D4119B" w:rsidP="00D4119B">
      <w:pPr>
        <w:pStyle w:val="a3"/>
        <w:numPr>
          <w:ilvl w:val="0"/>
          <w:numId w:val="1"/>
        </w:numPr>
        <w:spacing w:after="0" w:line="288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понятия об ударном слоге.</w:t>
      </w:r>
    </w:p>
    <w:p w:rsidR="00D4119B" w:rsidRDefault="00D4119B" w:rsidP="00D4119B">
      <w:pPr>
        <w:pStyle w:val="a3"/>
        <w:numPr>
          <w:ilvl w:val="0"/>
          <w:numId w:val="1"/>
        </w:numPr>
        <w:spacing w:after="0" w:line="288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Способствовать развитию словесно-логического мышления.</w:t>
      </w:r>
    </w:p>
    <w:p w:rsidR="00D4119B" w:rsidRDefault="00D4119B" w:rsidP="00D4119B">
      <w:pPr>
        <w:pStyle w:val="a3"/>
        <w:spacing w:after="0"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Технология включает в себя шесть технологических карт. Структура карты определяет цель  познания; этапы деятельности (ознакомительный; моделирование; практический; применение); планирует действия педагога и действия ребенка на каждом этапе; прогнозирует ожидаемый результат.</w:t>
      </w:r>
    </w:p>
    <w:p w:rsidR="00D4119B" w:rsidRDefault="00D4119B" w:rsidP="00D4119B">
      <w:pPr>
        <w:pStyle w:val="a3"/>
        <w:spacing w:after="0"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Новизна данной работы заключается в том, что мы впервые использовали метод активного моделирования посредством аналогии в разработке технологий по ознакомлению дошкольников со звучащим словом.</w:t>
      </w:r>
    </w:p>
    <w:p w:rsidR="00D4119B" w:rsidRDefault="00D4119B" w:rsidP="00D4119B">
      <w:pPr>
        <w:pStyle w:val="a3"/>
        <w:spacing w:after="0"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основе многолетних наблюдений и исследований нам удалось ввести дополнительные характеристики звуков, позволяющие глубже исследовать природу звука в процессе обучения дошкольников грамоте.</w:t>
      </w:r>
    </w:p>
    <w:p w:rsidR="00D4119B" w:rsidRDefault="00D4119B" w:rsidP="00D4119B">
      <w:pPr>
        <w:pStyle w:val="a3"/>
        <w:spacing w:after="0"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значимость работы заключается в том, что мы накопили и разработали в соответствии с профилем ДОУ дидактические игры, упражнения, позволяющие активизировать познавательную деятельность дошкольника, повысить качество подготовки детей к школе.</w:t>
      </w:r>
    </w:p>
    <w:p w:rsidR="00D4119B" w:rsidRDefault="00D4119B" w:rsidP="00D4119B">
      <w:pPr>
        <w:pStyle w:val="a3"/>
        <w:spacing w:after="0"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Данная работа осуществляется в ДОУ № 210 «Ладушки» на занятиях по подготовке детей к обучению грамоте. Занятия по каждой технологии занимают 5-8 минут. Разработанные технологические карты делают доступными эти занятия не только для специалиста, но и для воспитателя дошкольного учреждения.</w:t>
      </w:r>
    </w:p>
    <w:p w:rsidR="00D4119B" w:rsidRDefault="00D4119B" w:rsidP="00D4119B">
      <w:pPr>
        <w:pStyle w:val="a3"/>
        <w:spacing w:after="0"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Технологические карты помогут воспитателю четко организовать действия ребенка и свои действия на каждом отдельном этапе, прогнозировать результат деятельности, видеть слабое звено в познании темы и своевременно корректировать деятельность. Технология направлена на развитие мышления, стимуляцию речевого аппарата, развитие мелкой моторики руки, </w:t>
      </w:r>
      <w:proofErr w:type="spellStart"/>
      <w:proofErr w:type="gramStart"/>
      <w:r>
        <w:rPr>
          <w:sz w:val="26"/>
          <w:szCs w:val="26"/>
        </w:rPr>
        <w:t>совершенст-вование</w:t>
      </w:r>
      <w:proofErr w:type="spellEnd"/>
      <w:proofErr w:type="gramEnd"/>
      <w:r>
        <w:rPr>
          <w:sz w:val="26"/>
          <w:szCs w:val="26"/>
        </w:rPr>
        <w:t xml:space="preserve"> речевой деятельности. Обеспечивая ребенка основами знаний в области звучащего слова, мы создаем положительные предпосылки к обучению детей грамоте. Доступность и наглядность данной технологии позволяет использовать ее в работе уже с детьми среднего возраста.</w:t>
      </w:r>
    </w:p>
    <w:p w:rsidR="008A16B2" w:rsidRDefault="008A16B2"/>
    <w:sectPr w:rsidR="008A16B2" w:rsidSect="0021169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194F"/>
    <w:multiLevelType w:val="multilevel"/>
    <w:tmpl w:val="16200CD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119B"/>
    <w:rsid w:val="0021169C"/>
    <w:rsid w:val="008A16B2"/>
    <w:rsid w:val="00D4119B"/>
    <w:rsid w:val="00D6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11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411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2013-09-12T17:43:00Z</dcterms:created>
  <dcterms:modified xsi:type="dcterms:W3CDTF">2013-09-12T17:45:00Z</dcterms:modified>
</cp:coreProperties>
</file>