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F1" w:rsidRDefault="00E96249">
      <w:pPr>
        <w:rPr>
          <w:sz w:val="28"/>
          <w:szCs w:val="28"/>
        </w:rPr>
      </w:pPr>
      <w:r>
        <w:rPr>
          <w:sz w:val="28"/>
          <w:szCs w:val="28"/>
        </w:rPr>
        <w:t>Тема: «Волшебная страна растений».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Программное содержание: познакомить детей с комнатным растением – фикус, помочь запомнить и правильно называть части растений: листья, ствол. Учить  различать и называть широкий большой лист и узкий длинный. Объяснить, что растения растут, «пьют» воду, что с ними следует обращаться осторожно, иначе можно сломать лист. Воспитывать способность переживать чувство радости от рассматривания растения. 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>Оборудование: игрушка-кот Матроскин, пирамидка зеленого цвета, маленький и большой фикусы, аспарагус-елечка, лейка с водой, тряпочка.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Методика проведения.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>Дети с воспитателем находятся около уголка природы. В гости к детям пришел любимый персонаж – кот Матроскин: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ребята! Я пришел к вам в гости, посмотреть, как вы подросли. А еще я вам что-то принес. Вот, посмотрите, это – комнатное растение (показывает зеленую пирамидку).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разве это комнатное растение? Нет, Матроскин, ты ошибаешься, это пирамидка. А вот как выглядит настоящее комнатное растение, мы вам сейчас покажем и расскажем. 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>Перед детьми и игровым пресонажем на стол выставляются комнатные растения фикус и аспарагус.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>- Посмотрите, вот эти растения настоящие. А называются они так: вот это фикус. Он похож на маленькое дерево, у него большие широкие листья, их не очень много. Еще у него есть ствол. У травки ствола нет, много листочков, они длинные и узенькие (объяснение сопровождается показом). А теперь покажите мне где фикус (опрашивает детей по одному), где травка, где большой и широкий лист, где длинный и узкий? А как называется это растение? А что у него есть?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>- Ребята, а вы знаете, что растения растут, как и мы с вами (ставит рядом большой и маленький фикусы). Вот и наш фикус был когда- то маленьким, он рос-рос и стал вот таким большим и похожим на дерево.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вы хотите посмотреть, как фикус и травка «пьют» воду. Ведь не только нам  с вами нужна водичка, чтобы ее пить, но и растениям тоже. И дети, и растения не могут жить без воды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>Воспитатель поливает растение, а дети и Матроскин наблюдают, как быстро исчезает вода, обмениваются впечатлениями. Далее воспитатель осторожно влажной тряпочкой протирает листья фикуса. Показывает, как аккуратно и осторожно нужно это делать, чтобы не сломать их.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>- Ребята, а у травки протереть листья?(получив согласие, протирает и их) Дети, обратите внимание, какие чистые и красивые листья у фикуса и у травки.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>- Ну, что, Матроскин, теперб ты знаешь, как выглядит настоящее комнатное растение?</w:t>
      </w:r>
    </w:p>
    <w:p w:rsidR="00E96249" w:rsidRDefault="00E96249">
      <w:pPr>
        <w:rPr>
          <w:sz w:val="28"/>
          <w:szCs w:val="28"/>
        </w:rPr>
      </w:pPr>
      <w:r>
        <w:rPr>
          <w:sz w:val="28"/>
          <w:szCs w:val="28"/>
        </w:rPr>
        <w:t>Матроскин:</w:t>
      </w:r>
    </w:p>
    <w:p w:rsidR="00E96249" w:rsidRPr="00E96249" w:rsidRDefault="00E96249">
      <w:pPr>
        <w:rPr>
          <w:sz w:val="28"/>
          <w:szCs w:val="28"/>
        </w:rPr>
      </w:pPr>
      <w:r>
        <w:rPr>
          <w:sz w:val="28"/>
          <w:szCs w:val="28"/>
        </w:rPr>
        <w:t>- Да, спасибо вам, ребята. Я теперь его ни с чем не перепутаю. Я у себя дома посажу комнатное растение и буду за ним ухаживать. До свидания, ребята. До встречи.</w:t>
      </w:r>
    </w:p>
    <w:sectPr w:rsidR="00E96249" w:rsidRPr="00E96249" w:rsidSect="0016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6249"/>
    <w:rsid w:val="001622F1"/>
    <w:rsid w:val="00E9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2014-11-09T17:50:00Z</dcterms:created>
  <dcterms:modified xsi:type="dcterms:W3CDTF">2014-11-09T18:24:00Z</dcterms:modified>
</cp:coreProperties>
</file>