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8B" w:rsidRPr="0053440A" w:rsidRDefault="006D658B" w:rsidP="006D6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</w:pPr>
      <w:r w:rsidRPr="0053440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Проект  </w:t>
      </w:r>
    </w:p>
    <w:p w:rsidR="006D658B" w:rsidRPr="00137132" w:rsidRDefault="006D658B" w:rsidP="006D6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</w:rPr>
        <w:t>Тема: «Цветы на подоконнике</w:t>
      </w:r>
      <w:r w:rsidRPr="0013713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  <w:u w:val="single"/>
        </w:rPr>
        <w:t>Тип проекта:</w:t>
      </w: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   исследовательский, краткосрочный (недельный), групповой.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 xml:space="preserve">Проблема: </w:t>
      </w:r>
      <w:r w:rsidRPr="0053440A">
        <w:rPr>
          <w:rFonts w:ascii="Times New Roman" w:eastAsia="Times New Roman" w:hAnsi="Times New Roman" w:cs="Times New Roman"/>
          <w:color w:val="FF0000"/>
          <w:sz w:val="32"/>
          <w:szCs w:val="32"/>
        </w:rPr>
        <w:t>Недостаточное оснащение уголка природы комнатными растениями.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FF9900"/>
          <w:sz w:val="32"/>
          <w:szCs w:val="32"/>
          <w:u w:val="single"/>
        </w:rPr>
        <w:t>Цель:</w:t>
      </w:r>
      <w:r w:rsidRPr="0053440A">
        <w:rPr>
          <w:rFonts w:ascii="Times New Roman" w:eastAsia="Times New Roman" w:hAnsi="Times New Roman" w:cs="Times New Roman"/>
          <w:color w:val="FF9900"/>
          <w:sz w:val="32"/>
          <w:szCs w:val="32"/>
        </w:rPr>
        <w:t> </w:t>
      </w:r>
      <w:r w:rsidRPr="0053440A">
        <w:rPr>
          <w:rFonts w:ascii="Times New Roman" w:eastAsia="Times New Roman" w:hAnsi="Times New Roman" w:cs="Times New Roman"/>
          <w:b/>
          <w:bCs/>
          <w:color w:val="FF9900"/>
          <w:sz w:val="32"/>
          <w:szCs w:val="32"/>
        </w:rPr>
        <w:t xml:space="preserve"> </w:t>
      </w:r>
      <w:r w:rsidRPr="0053440A">
        <w:rPr>
          <w:rFonts w:ascii="Times New Roman" w:eastAsia="Times New Roman" w:hAnsi="Times New Roman" w:cs="Times New Roman"/>
          <w:color w:val="FF9900"/>
          <w:sz w:val="32"/>
          <w:szCs w:val="32"/>
        </w:rPr>
        <w:t>Дать детям знания о комнатных растениях, правилах ухода за ними, их значении для жизни, роли человека для растения</w:t>
      </w: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 xml:space="preserve">. 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</w:rPr>
        <w:t>Задачи: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Обогащать знания детей о комнатных растениях.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Познакомить детей со строением растения, особенностью и назначением его частей.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Развивать познавательный интерес.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Учить детей находить способы решения проблемных ситуаций.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Учить устанавливать связь между совершаемым действием и состоянием растения.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Расширять словарный запас.</w:t>
      </w:r>
    </w:p>
    <w:p w:rsidR="006D658B" w:rsidRPr="0053440A" w:rsidRDefault="006D658B" w:rsidP="006D658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Воспитывать навыки ухода за комнатными растениями.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Предполагаемый результат: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Владение детьми информацией: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proofErr w:type="gramStart"/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что растению для роста необходимы свет, тепло, вода, воздух, земля;</w:t>
      </w:r>
      <w:proofErr w:type="gramEnd"/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что растение состоит из корня, стебля, листа, цветка;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что растения отличаются друг от друга;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что состояние растения зависит от ухода человека;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Участники проекта: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Дети средней группы</w:t>
      </w: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lastRenderedPageBreak/>
        <w:t>-</w:t>
      </w:r>
      <w:r w:rsidRPr="0053440A">
        <w:rPr>
          <w:rFonts w:ascii="Times New Roman" w:eastAsia="Times New Roman" w:hAnsi="Times New Roman" w:cs="Times New Roman"/>
          <w:b/>
          <w:color w:val="3333CC"/>
          <w:sz w:val="32"/>
          <w:szCs w:val="32"/>
        </w:rPr>
        <w:t>педагог: Сысоева Л. М.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color w:val="3333CC"/>
          <w:sz w:val="32"/>
          <w:szCs w:val="32"/>
        </w:rPr>
        <w:t xml:space="preserve">-родители; </w:t>
      </w:r>
    </w:p>
    <w:p w:rsidR="006D658B" w:rsidRPr="0053440A" w:rsidRDefault="006D658B" w:rsidP="006D6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ЭТАПЫ РЕАЛИЗАЦИИ ПРОЕКТА: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1 этап Подготовительный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-Сбор информации по теме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 xml:space="preserve">-Привлечение родителей 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2этап Основной </w:t>
      </w:r>
    </w:p>
    <w:p w:rsidR="006D658B" w:rsidRPr="0053440A" w:rsidRDefault="006D658B" w:rsidP="006D658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Беседы с детьми: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Строение комнатного растения.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Что необходимо растению для роста?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Как ухаживать за комнатным растением?</w:t>
      </w:r>
    </w:p>
    <w:p w:rsidR="006D658B" w:rsidRPr="0053440A" w:rsidRDefault="006D658B" w:rsidP="006D658B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Дидактические игры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-Что изменилось?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-Найди такой же.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-Угадай растение по описанию.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-Где спряталась матрёшка?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-Найди растение по названию.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-Опиши, я отгадаю.</w:t>
      </w:r>
    </w:p>
    <w:p w:rsidR="006D658B" w:rsidRPr="0053440A" w:rsidRDefault="006D658B" w:rsidP="006D658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Чтение художественной литературы: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-стихотворение Е.Благининой «Огонёк», словацкая сказка «У солнышка в гостях», А.К.Толстой «Колокольчики мои…», Я.Колас «Цветок».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-Загадывание загадок, заучивание стихов, составление описательных рассказов</w:t>
      </w:r>
    </w:p>
    <w:p w:rsidR="006D658B" w:rsidRPr="0053440A" w:rsidRDefault="006D658B" w:rsidP="006D658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lastRenderedPageBreak/>
        <w:t>Совместная и самостоятельная деятельность.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Наблюдения за растениями в уголке природы.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 xml:space="preserve">Наблюдения за трудом воспитателя по уходу за растениями уголка природы (труд с целью помочь) </w:t>
      </w:r>
    </w:p>
    <w:p w:rsidR="006D658B" w:rsidRPr="0053440A" w:rsidRDefault="006D658B" w:rsidP="006D658B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Художественное творчество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-рисование на тему «Кактус»; раскрашивание раскрасок по теме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Лепка «Герань»</w:t>
      </w:r>
    </w:p>
    <w:p w:rsidR="006D658B" w:rsidRPr="0053440A" w:rsidRDefault="006D658B" w:rsidP="006D658B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 xml:space="preserve">Пополнение </w:t>
      </w:r>
      <w:proofErr w:type="gramStart"/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развивающая</w:t>
      </w:r>
      <w:proofErr w:type="gramEnd"/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 xml:space="preserve"> среды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-Пополнение уголка природы необходимым оборудованием (леечки, тряпочки, тазы и ведерки, фартучки)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Оснащение экологической зоны в группе новыми растениями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-Изготовление «Паспорта комнатных растений»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-оформление демонстрационного альбома «Растения в нашей группе»;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-серия опытов на выявление потребностей растений во влаге, тепле, свете.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-карточки – схемы ухода за комнатным растением;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-иллюстрации;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 картотека дидактических игр по знакомству с комнатными растениями.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</w:rPr>
        <w:t>Работа с родителями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-Акция «Подари растение детскому саду»</w:t>
      </w:r>
    </w:p>
    <w:p w:rsidR="006D658B" w:rsidRPr="0053440A" w:rsidRDefault="006D658B" w:rsidP="006D658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3 этап Итоговый</w:t>
      </w:r>
    </w:p>
    <w:p w:rsidR="006D658B" w:rsidRPr="0053440A" w:rsidRDefault="006D658B" w:rsidP="006D658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proofErr w:type="spellStart"/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Фотоотчет</w:t>
      </w:r>
      <w:proofErr w:type="spellEnd"/>
    </w:p>
    <w:p w:rsidR="006D658B" w:rsidRPr="0053440A" w:rsidRDefault="006D658B" w:rsidP="006D658B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CC"/>
          <w:sz w:val="32"/>
          <w:szCs w:val="32"/>
        </w:rPr>
      </w:pPr>
      <w:r w:rsidRPr="0053440A">
        <w:rPr>
          <w:rFonts w:ascii="Times New Roman" w:eastAsia="Times New Roman" w:hAnsi="Times New Roman" w:cs="Times New Roman"/>
          <w:color w:val="3333CC"/>
          <w:sz w:val="32"/>
          <w:szCs w:val="32"/>
        </w:rPr>
        <w:t>Папки-ширмы по теме</w:t>
      </w:r>
    </w:p>
    <w:p w:rsidR="008F3C74" w:rsidRDefault="008F3C74"/>
    <w:sectPr w:rsidR="008F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1D38"/>
    <w:multiLevelType w:val="multilevel"/>
    <w:tmpl w:val="66FC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74E6A"/>
    <w:multiLevelType w:val="multilevel"/>
    <w:tmpl w:val="E630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B538E"/>
    <w:multiLevelType w:val="multilevel"/>
    <w:tmpl w:val="6280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4C05"/>
    <w:multiLevelType w:val="multilevel"/>
    <w:tmpl w:val="247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DF7662"/>
    <w:multiLevelType w:val="multilevel"/>
    <w:tmpl w:val="C7A2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8D1C88"/>
    <w:multiLevelType w:val="multilevel"/>
    <w:tmpl w:val="6D3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1766C"/>
    <w:multiLevelType w:val="multilevel"/>
    <w:tmpl w:val="EC92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A14D1E"/>
    <w:multiLevelType w:val="multilevel"/>
    <w:tmpl w:val="780A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58B"/>
    <w:rsid w:val="006D658B"/>
    <w:rsid w:val="008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2014-11-16T10:57:00Z</dcterms:created>
  <dcterms:modified xsi:type="dcterms:W3CDTF">2014-11-16T10:57:00Z</dcterms:modified>
</cp:coreProperties>
</file>