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F4" w:rsidRPr="002A55D1" w:rsidRDefault="00A970F4" w:rsidP="002A55D1">
      <w:pPr>
        <w:spacing w:after="0" w:line="240" w:lineRule="auto"/>
        <w:ind w:left="709" w:right="118"/>
        <w:jc w:val="center"/>
        <w:rPr>
          <w:b/>
          <w:bCs/>
        </w:rPr>
      </w:pPr>
      <w:bookmarkStart w:id="0" w:name="_GoBack"/>
      <w:bookmarkEnd w:id="0"/>
      <w:r w:rsidRPr="002A55D1">
        <w:rPr>
          <w:b/>
          <w:bCs/>
        </w:rPr>
        <w:t>Конспект проведения непосредственно организованной образовательной деятельности</w:t>
      </w:r>
    </w:p>
    <w:p w:rsidR="00A970F4" w:rsidRPr="002A55D1" w:rsidRDefault="00A970F4" w:rsidP="002A55D1">
      <w:pPr>
        <w:spacing w:after="0" w:line="240" w:lineRule="auto"/>
        <w:ind w:left="709" w:right="118"/>
        <w:jc w:val="center"/>
        <w:rPr>
          <w:b/>
          <w:bCs/>
        </w:rPr>
      </w:pPr>
      <w:r w:rsidRPr="002A55D1">
        <w:rPr>
          <w:b/>
          <w:bCs/>
        </w:rPr>
        <w:t>в старшей группе</w:t>
      </w:r>
    </w:p>
    <w:p w:rsidR="00A970F4" w:rsidRPr="00E01240" w:rsidRDefault="00A970F4" w:rsidP="002A55D1">
      <w:pPr>
        <w:spacing w:after="0" w:line="240" w:lineRule="auto"/>
        <w:ind w:left="709" w:right="118"/>
        <w:jc w:val="center"/>
        <w:rPr>
          <w:b/>
          <w:bCs/>
        </w:rPr>
      </w:pPr>
      <w:r w:rsidRPr="00E01240">
        <w:rPr>
          <w:b/>
          <w:bCs/>
        </w:rPr>
        <w:t>«Живая вода для царевны Веснянки»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  <w:i/>
          <w:iCs/>
        </w:rPr>
      </w:pPr>
      <w:r w:rsidRPr="002A55D1">
        <w:rPr>
          <w:b/>
          <w:bCs/>
        </w:rPr>
        <w:t>Программные задачи: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  <w:i/>
          <w:iCs/>
        </w:rPr>
      </w:pPr>
      <w:r w:rsidRPr="002A55D1">
        <w:rPr>
          <w:i/>
          <w:iCs/>
        </w:rPr>
        <w:t>Образовательная область</w:t>
      </w:r>
      <w:r w:rsidRPr="002A55D1">
        <w:rPr>
          <w:b/>
          <w:bCs/>
          <w:i/>
          <w:iCs/>
        </w:rPr>
        <w:t xml:space="preserve"> «Познание»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rPr>
          <w:i/>
          <w:iCs/>
        </w:rPr>
        <w:t xml:space="preserve">- </w:t>
      </w:r>
      <w:r w:rsidRPr="002A55D1">
        <w:t>познакомить детей с процессом фильтрации воды:способамиее очищения естественным (природным) путем и с помощью различных материалов;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дать представление о способности соленой воды удерживать   предметы на поверхности, подвести к пониманию того, что морская вода не пригодна для употребления в пищу;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напомнить детям знакомые им  свойства воды: не имеет запаха, цвета, формы, является растворителем;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закреплять представления детей о естественных водоемах планеты;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развивать у детей  интерес к исследовательской опытно-экспериментальной деятельности;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развивать способность устанавливать причинно-следственные связи, делать выводы в ходе исследовательской работы.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rPr>
          <w:i/>
          <w:iCs/>
        </w:rPr>
        <w:t xml:space="preserve">Образовательная область </w:t>
      </w:r>
      <w:r w:rsidRPr="002A55D1">
        <w:rPr>
          <w:b/>
          <w:bCs/>
          <w:i/>
          <w:iCs/>
        </w:rPr>
        <w:t>«Коммуникация»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i/>
          <w:iCs/>
        </w:rPr>
      </w:pPr>
      <w:r w:rsidRPr="002A55D1">
        <w:t xml:space="preserve">- обогатить словарный запас детей: </w:t>
      </w:r>
      <w:r w:rsidRPr="002A55D1">
        <w:rPr>
          <w:i/>
          <w:iCs/>
        </w:rPr>
        <w:t>фильтрация, фильтр;</w:t>
      </w:r>
      <w:r w:rsidRPr="002A55D1">
        <w:t xml:space="preserve">активизировать в речи слова </w:t>
      </w:r>
      <w:r w:rsidRPr="002A55D1">
        <w:rPr>
          <w:i/>
          <w:iCs/>
        </w:rPr>
        <w:t>пресная вода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-упражнять в умении выстраивать распространенные предложения при обобщении результатов опытов.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  <w:i/>
          <w:iCs/>
        </w:rPr>
      </w:pPr>
      <w:r w:rsidRPr="002A55D1">
        <w:rPr>
          <w:i/>
          <w:iCs/>
        </w:rPr>
        <w:t>Образовательные  области</w:t>
      </w:r>
      <w:r w:rsidRPr="002A55D1">
        <w:rPr>
          <w:b/>
          <w:bCs/>
          <w:i/>
          <w:iCs/>
        </w:rPr>
        <w:t>«Труд», «Безопасность»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развивать навыки работы с элементарным лабораторным оборудованием (стаканчиками, пробирками, воронками), соблюдая при этом аккуратность, правила обращения с предметами.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  <w:i/>
          <w:iCs/>
        </w:rPr>
      </w:pPr>
      <w:r w:rsidRPr="002A55D1">
        <w:rPr>
          <w:i/>
          <w:iCs/>
        </w:rPr>
        <w:t>Образовательная область</w:t>
      </w:r>
      <w:r w:rsidRPr="002A55D1">
        <w:rPr>
          <w:b/>
          <w:bCs/>
          <w:i/>
          <w:iCs/>
        </w:rPr>
        <w:t xml:space="preserve"> «Социализация»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формировать интерес к достопримечательным местам (природным источникам воды) своей «малой Родины»;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развивать у детей навыки сотрудничества с взрослым и со сверстниками;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воспитывать отзывчивость, сочувствие, желание оказывать посильную помощь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Материалы и оборудование:</w:t>
      </w:r>
    </w:p>
    <w:p w:rsidR="00A970F4" w:rsidRPr="002A55D1" w:rsidRDefault="00A970F4" w:rsidP="002A55D1">
      <w:pPr>
        <w:pStyle w:val="ListParagraph"/>
        <w:numPr>
          <w:ilvl w:val="0"/>
          <w:numId w:val="4"/>
        </w:numPr>
        <w:spacing w:after="0" w:line="240" w:lineRule="auto"/>
        <w:ind w:left="709" w:right="118"/>
        <w:jc w:val="both"/>
      </w:pPr>
      <w:r w:rsidRPr="002A55D1">
        <w:t>Мультимедийный проектор, экран, слайды (видеообращение героя, родники, фильтры, очистные сооружения), глобус, разрезные картинки (водоемы), алгоритм воды, карта местности.</w:t>
      </w:r>
    </w:p>
    <w:p w:rsidR="00A970F4" w:rsidRPr="002A55D1" w:rsidRDefault="00A970F4" w:rsidP="002A55D1">
      <w:pPr>
        <w:pStyle w:val="ListParagraph"/>
        <w:numPr>
          <w:ilvl w:val="0"/>
          <w:numId w:val="4"/>
        </w:numPr>
        <w:spacing w:after="0" w:line="240" w:lineRule="auto"/>
        <w:ind w:left="709" w:right="118"/>
        <w:jc w:val="both"/>
      </w:pPr>
      <w:r w:rsidRPr="002A55D1">
        <w:t>Оборудование для проведения опытов: мерные кружки с водой, ложки, воронки, стаканчики-пробирки с крышкой (на крышке метка), стаканы с грязной водой, вата, фильтровальная бумага, бинт.</w:t>
      </w:r>
    </w:p>
    <w:p w:rsidR="00A970F4" w:rsidRPr="002A55D1" w:rsidRDefault="00A970F4" w:rsidP="002A55D1">
      <w:pPr>
        <w:pStyle w:val="ListParagraph"/>
        <w:numPr>
          <w:ilvl w:val="0"/>
          <w:numId w:val="4"/>
        </w:numPr>
        <w:spacing w:after="0" w:line="240" w:lineRule="auto"/>
        <w:ind w:left="709" w:right="118"/>
        <w:jc w:val="both"/>
      </w:pPr>
      <w:r w:rsidRPr="002A55D1">
        <w:t>Материалы для экспериментирования: яйца, соль (50г), песок крупный, песок мелкий, мелкий гравий,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Предварительная работа: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Опыты с водой (выявление свойств </w:t>
      </w:r>
      <w:r w:rsidRPr="002A55D1">
        <w:rPr>
          <w:i/>
          <w:iCs/>
        </w:rPr>
        <w:t>прозрачная, без формы, без запаха, растворяет вещества)</w:t>
      </w:r>
      <w:r w:rsidRPr="002A55D1">
        <w:t>,  работа с алгоритмом воды, чтение художественной литературы (сказки экологического содержания, стихи Ф.Тютчева, Я.Акима, Б.Заходера, загадки и поговорки о воде), беседы познавательного экологического содержания о воде,  работа с иллюстрациями, справочным материалом детских энциклопедий, дидактические игры «Земля, вода, воздух», «Лишнее слово», «Придумай слово», рассматривание карты-плана поселка.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Ход: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Кто-то бросил мне в оконце,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Посмотрите – письмецо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Может это лучик солнца, что щекочет мне лицо?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Может это воробьишка пролетая, обронил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Может кто письмо, как мышку, за окошко заманил?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В руках у воспитателя письмо: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Ребята, вам хочется узнать, от кого письмо?  А чтобы узнать, от кого это письмо, что нам понадобиться? (письмо на диске, ответы детей: видео, компьютер)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Ребята, в зале приготовлен мультимедийный проектор, мы сейчас туда пойдем и посмотрим письмо. (проходим в зал, садимся на стульчики, включаем письмо от Деда Зная).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 Послушайте, в чем оно заключается.(включается видеозапись).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В Природном царстве, Сказочном  государстве живет  прекрасная царевна Веснянка. Всех радовала она своим теплом да  зелеными нарядами. Но  злая  волшебница позавидовала красоте прекрасной Веснянки и  заколдовала царевну. Жители Природного царства   просят  о помощи – им нужна живая вода, чтобы спасти Веснянку. Ребята, я надеюсь на вас! вы ведь не оставите Веснянку в беде?.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Ну что, попробуем помочь?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-Давайте начнем с того, что мы уже знаем о воде.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-Посмотрите на мольберт (выставляю алгоритм воды) и скажите, что мы уже знаем о воде? 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-Ответы детей: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 xml:space="preserve">1. </w:t>
      </w:r>
      <w:r w:rsidRPr="002A55D1">
        <w:rPr>
          <w:b/>
          <w:bCs/>
          <w:u w:val="single"/>
        </w:rPr>
        <w:t>Вода не имеет формы</w:t>
      </w:r>
      <w:r w:rsidRPr="002A55D1">
        <w:rPr>
          <w:b/>
          <w:bCs/>
        </w:rPr>
        <w:t>, приобретает форму того сосуда, в который ее наливают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 xml:space="preserve">2.  </w:t>
      </w:r>
      <w:r w:rsidRPr="002A55D1">
        <w:rPr>
          <w:b/>
          <w:bCs/>
          <w:u w:val="single"/>
        </w:rPr>
        <w:t xml:space="preserve">Вода не имеет запаха и вкуса, </w:t>
      </w:r>
      <w:r w:rsidRPr="002A55D1">
        <w:rPr>
          <w:b/>
          <w:bCs/>
        </w:rPr>
        <w:t>она приобретает вкус и запах тех веществ, которые в ней растворены.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 xml:space="preserve">3. </w:t>
      </w:r>
      <w:r w:rsidRPr="002A55D1">
        <w:rPr>
          <w:b/>
          <w:bCs/>
          <w:u w:val="single"/>
        </w:rPr>
        <w:t>Вода – растворитель</w:t>
      </w:r>
      <w:r w:rsidRPr="002A55D1">
        <w:rPr>
          <w:b/>
          <w:bCs/>
        </w:rPr>
        <w:t>, в ней растворяются некоторые вещества.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 xml:space="preserve">4. </w:t>
      </w:r>
      <w:r w:rsidRPr="002A55D1">
        <w:rPr>
          <w:b/>
          <w:bCs/>
          <w:u w:val="single"/>
        </w:rPr>
        <w:t>Вода не имеет цвета</w:t>
      </w:r>
      <w:r w:rsidRPr="002A55D1">
        <w:rPr>
          <w:b/>
          <w:bCs/>
        </w:rPr>
        <w:t>,  прозрачна, через нее можно видеть предметы.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Однако глубоководные реки, моря и океаны имеют голубой и даже темно-синий цвет. Поэтому на карте или глобусе все, что сине-голубого цвета – это вода.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 Посмотрите на глобус и скажите, много ли воды на Земле? (2/3 поверхности нашей планеты занимает вода).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 Где больше всего находится воды? (в океанах и морях) (слайды: море, река, озеро).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Во время рассматривания слайдов вопросы: что это? Почему вы так думаете?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-Какая морская  вода на вкус? (соленая)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- Действительно, вода в морях и океанах  имеет соленый вкус, потому что в ней много соли. Из-за нее вода  способна удерживать на своей поверхности некоторые предметы.  Чтобы доказать это дед Знай предлагает нам провести опыт.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 xml:space="preserve">Опыт №1.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Перед вами две банки с водой. Добавьте в одну из банок  соль и хорошенько перемешайте ее. Что произошло с  солью? (растворилась). Именно такая – соленая  вода  находится в морях и океанах. Аккуратно опустите односырое яйцо в банку с соленой водой, а второе - в банку с обыкновенной водой.(поочередно вызываю детей для проведения опыта).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Что мы наблюдаем?(в соленой воде яйцо плавает, а в обычной воде утонуло).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В соленой воде яйцо плавает, не тонет, а в обычной воде яйцо утонуло, оказалось на дне.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О каком свойстве  соленой воды мы сейчас узнали?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  <w:i/>
          <w:iCs/>
          <w:u w:val="single"/>
        </w:rPr>
      </w:pPr>
      <w:r w:rsidRPr="002A55D1">
        <w:rPr>
          <w:b/>
          <w:bCs/>
          <w:i/>
          <w:iCs/>
          <w:u w:val="single"/>
        </w:rPr>
        <w:t>Соленая вода   удерживаетсырое  яйцо на плаву</w:t>
      </w:r>
      <w:r w:rsidRPr="002A55D1">
        <w:rPr>
          <w:b/>
          <w:bCs/>
        </w:rPr>
        <w:t xml:space="preserve">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Как вы считаете, можно ли утолить жажду такой соленой водой?(нет, захочется пить еще сильнее).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Сможет ли вода в морях и океанах оживить царевну Веснянку?(нет)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Ребята. Пока нам не удалось найти живую воду для веснянки. Я вам предлагаю немного отдохнуть, чтобы набраться сил и продолжить поиски живой воды для веснянки.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Физ-минутка (танец под музыку Полкис)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Ребята, обратите внимание, что в бутылочках обычная вода.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-Какого цвета вода?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и сейчас мы с ними станцуем танец  (танцуем танец).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Ребята, а сейчас какого цвета вода в бутылочках? (цветная)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-О каком свойстве воды это говорит? (в воде растворяются разные вещесва)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Я предлагаю вам продолжить поиски живой воды для Веснянки.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- Морскую воду  нельзя пить, употреблять в пищу из-за большого количества соли, поэтому она не может называться «</w:t>
      </w:r>
      <w:r w:rsidRPr="002A55D1">
        <w:rPr>
          <w:b/>
          <w:bCs/>
          <w:i/>
          <w:iCs/>
        </w:rPr>
        <w:t>живой водой»</w:t>
      </w:r>
      <w:r w:rsidRPr="002A55D1">
        <w:rPr>
          <w:b/>
          <w:bCs/>
        </w:rPr>
        <w:t xml:space="preserve">.Живая вода должна быть </w:t>
      </w:r>
      <w:r w:rsidRPr="002A55D1">
        <w:rPr>
          <w:b/>
          <w:bCs/>
          <w:i/>
          <w:iCs/>
        </w:rPr>
        <w:t>пресной</w:t>
      </w:r>
      <w:r w:rsidRPr="002A55D1">
        <w:rPr>
          <w:b/>
          <w:bCs/>
        </w:rPr>
        <w:t xml:space="preserve">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 Что значит </w:t>
      </w:r>
      <w:r w:rsidRPr="002A55D1">
        <w:rPr>
          <w:i/>
          <w:iCs/>
        </w:rPr>
        <w:t>пресная вода</w:t>
      </w:r>
      <w:r w:rsidRPr="002A55D1">
        <w:t>? (выслушать ответы детей).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-  Пресная вода – это несоленая вода. Именно ее  использует человек  для питья, приготовления пищи.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 Узнать, где находится пресная вода, нам помогут разрезные картинки, присланные Дедом Знаем.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Игра «Разрезные картинки».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i/>
          <w:iCs/>
        </w:rPr>
      </w:pPr>
      <w:r w:rsidRPr="002A55D1">
        <w:rPr>
          <w:i/>
          <w:iCs/>
        </w:rPr>
        <w:t>На столе изображением вниз разложены  картинки с изображением различных источников воды. У каждого изображения рубашка своего цвета. Дети,  разбиваются на пары и  составляют изображение, состоящее из 5-6 фрагментов.(дети должны выбрать фигуры одного цвета и собрать изих картинку).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Где же находятся запасы </w:t>
      </w:r>
      <w:r w:rsidRPr="002A55D1">
        <w:rPr>
          <w:i/>
          <w:iCs/>
        </w:rPr>
        <w:t>пресной</w:t>
      </w:r>
      <w:r w:rsidRPr="002A55D1">
        <w:t xml:space="preserve"> воды на Земле?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(в реках, озерах, ледниках, прудах, родниках, водопроводный кран)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 xml:space="preserve">Показать карту Алтайского края.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Ребята, это территория нашего Алтайского края. Мы с вами уже говорили, что на карте вода голубого или синего цвета. Здесь вы тоже видите, что в нашем крае есть реки и озера.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-Какие вы знаете реки и озера нашего края? (ответы детей)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 (слайды соленого озера, Обь,  пресные озера).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Но вся ли вода пригодна для употребления? (в воде может быть различный мусор: ветер несет сухие листья, палочки и другое…)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Перед употреблением вода должна пройти специальную очистку. Как вы думаете, с помощью чего можно очистить воду?(через фильтр…выслушать ответы детей)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Дед Знай предлагает нам проверить, как очиститься загрязненная вода с помощью разных предметов и природных материалов.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 xml:space="preserve">Опыт № 2.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1.  на столеесть стакан с  загрязненной  пресной  водой  и разные предметы: специальная бумага, вата, ситечко(приглашаю детей поочередно).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Опусти в воронку тот предмет, с помощью которого ты попытаешься очистить воду. Вставьворонку с этим предметом  в чистый пустой стакан.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Аккуратно перелей воду через воронку в пустой стакан.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Закрой стакан крышкой, на которой изображен знак того материала, с помощью которого очистили воду.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Давайте сравним результаты.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Что мы наблюдаем? (выслушать ответы детей).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  <w:i/>
          <w:iCs/>
        </w:rPr>
      </w:pPr>
      <w:r w:rsidRPr="002A55D1">
        <w:rPr>
          <w:b/>
          <w:bCs/>
          <w:i/>
          <w:iCs/>
        </w:rPr>
        <w:t>Наиболее чистой оказалась вода, после фильтрования с помощью……(по результатам).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  <w:i/>
          <w:iCs/>
        </w:rPr>
      </w:pPr>
      <w:r w:rsidRPr="002A55D1">
        <w:rPr>
          <w:b/>
          <w:bCs/>
          <w:i/>
          <w:iCs/>
        </w:rPr>
        <w:t>Слайд - природное очищение воды.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-ребята, на этом рисунке показано, как вода очищается в природе (рассматривание плаката).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Не только человек, но и природа  умеет очищать воду. Природа для очистки воды использует толстые слои мела,  песка, глины, земли. Проходя через них,  вода становится чистой, ее может использовать человек. Вода  появляется из-под земли в виде родников, ключей (показ слайдов родников, ключей)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Где берут воду люди, если  нет рек, озер и других водоемов в ближайшем окружении? (под землей есть вода (водные ресурсы), чтобы ее оттуда добыть, люди бурят скважины, электронасосами поднимают воду на поверхность в резервуар и подается по трубам в квартиры и дома).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-Дед Знай предлагает нам очистить воду природным способом.  Это проверить, выполнив следующий опыт.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 xml:space="preserve">2.Демонстрационный опыт.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Очистить воду с  помощью природных материалов: камней, песка.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Наполни воронку сначала мелким песком, затем насыпь более крупный песок, и последним слоем будут мелкие камни.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Поставь наполненную воронку в чистую банку,  и аккуратно  переливай воду.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Очистилась ли  вода?(выслушать ответы детей).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Что мы с вами узнали из проведенных опытов?(выслушать ответы детей).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  <w:i/>
          <w:iCs/>
          <w:u w:val="single"/>
        </w:rPr>
      </w:pPr>
      <w:r w:rsidRPr="002A55D1">
        <w:rPr>
          <w:b/>
          <w:bCs/>
          <w:i/>
          <w:iCs/>
          <w:u w:val="single"/>
        </w:rPr>
        <w:t>Загрязненную водуможно очистить с помощью таких предметов, как вата, сеточка, специальная бумага и природных материалов  песка и камней.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Предметы и материалы, с помощью которых очищается вода, называются </w:t>
      </w:r>
      <w:r w:rsidRPr="002A55D1">
        <w:rPr>
          <w:i/>
          <w:iCs/>
        </w:rPr>
        <w:t>фильтром</w:t>
      </w:r>
      <w:r w:rsidRPr="002A55D1">
        <w:t>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Люди фильтруют -  очищают воду на специальных очистных </w:t>
      </w:r>
      <w:r w:rsidRPr="002A55D1">
        <w:rPr>
          <w:b/>
          <w:bCs/>
        </w:rPr>
        <w:t>сооружениях</w:t>
      </w:r>
      <w:r w:rsidRPr="002A55D1">
        <w:t xml:space="preserve">, куда она попадает из разных водоемов. Из реки вода закачивается  электрическими насосами и по водоводам подается на очистные сооружения в состав которых входят: смесители, камеры хлопьяобразования, горизонтальные отстойники, скорые фильтры. После скорых фильтров вода обеззараживается жидким хлором и поступает в резервуары чистой воды, откуда подается на разводящие сети города(показ слайдов насосной станции, очистных сооружений водоканала). Кроме этого очищения, многие устанавливают фильтры  в водопроводах своих </w:t>
      </w:r>
      <w:r w:rsidRPr="002A55D1">
        <w:rPr>
          <w:b/>
          <w:bCs/>
        </w:rPr>
        <w:t>домов и квартир</w:t>
      </w:r>
      <w:r w:rsidRPr="002A55D1">
        <w:t>(показ слайда фильтра).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Вода, очищенная таким образом, попадает к нам в дом.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- ( появление Деда Зная на экране)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Дед Знай на связи, давайте передадим ему итоги нашей работы:</w:t>
      </w:r>
    </w:p>
    <w:p w:rsidR="00A970F4" w:rsidRPr="002A55D1" w:rsidRDefault="00A970F4" w:rsidP="002A55D1">
      <w:pPr>
        <w:spacing w:after="0" w:line="240" w:lineRule="auto"/>
        <w:ind w:left="709" w:right="118" w:firstLine="708"/>
        <w:jc w:val="both"/>
        <w:rPr>
          <w:b/>
          <w:bCs/>
        </w:rPr>
      </w:pPr>
      <w:r w:rsidRPr="002A55D1">
        <w:rPr>
          <w:b/>
          <w:bCs/>
        </w:rPr>
        <w:t>- соленая  вода  находится в …….(морях и океанах);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- мы узнали, что она ……..(может удерживать предметы на поверхности, но не подходит для питья);</w:t>
      </w:r>
    </w:p>
    <w:p w:rsidR="00A970F4" w:rsidRPr="002A55D1" w:rsidRDefault="00A970F4" w:rsidP="002A55D1">
      <w:pPr>
        <w:spacing w:after="0" w:line="240" w:lineRule="auto"/>
        <w:ind w:left="709" w:right="118" w:firstLine="708"/>
        <w:jc w:val="both"/>
        <w:rPr>
          <w:b/>
          <w:bCs/>
        </w:rPr>
      </w:pPr>
      <w:r w:rsidRPr="002A55D1">
        <w:rPr>
          <w:b/>
          <w:bCs/>
        </w:rPr>
        <w:t>- для питья подходит только ………(пресная вода);</w:t>
      </w:r>
    </w:p>
    <w:p w:rsidR="00A970F4" w:rsidRPr="002A55D1" w:rsidRDefault="00A970F4" w:rsidP="002A55D1">
      <w:pPr>
        <w:spacing w:after="0" w:line="240" w:lineRule="auto"/>
        <w:ind w:left="709" w:right="118" w:firstLine="708"/>
        <w:jc w:val="both"/>
        <w:rPr>
          <w:b/>
          <w:bCs/>
        </w:rPr>
      </w:pPr>
      <w:r w:rsidRPr="002A55D1">
        <w:rPr>
          <w:b/>
          <w:bCs/>
        </w:rPr>
        <w:t>- такая вода  находится ………(в реках, озерах, ледниках, родниках);</w:t>
      </w:r>
    </w:p>
    <w:p w:rsidR="00A970F4" w:rsidRPr="002A55D1" w:rsidRDefault="00A970F4" w:rsidP="002A55D1">
      <w:pPr>
        <w:spacing w:after="0" w:line="240" w:lineRule="auto"/>
        <w:ind w:left="709" w:right="118" w:firstLine="708"/>
        <w:jc w:val="both"/>
        <w:rPr>
          <w:b/>
          <w:bCs/>
        </w:rPr>
      </w:pPr>
      <w:r w:rsidRPr="002A55D1">
        <w:rPr>
          <w:b/>
          <w:bCs/>
        </w:rPr>
        <w:t>- пресную воду сначала нужно ….. (очистить с помощью фильтров);</w:t>
      </w:r>
    </w:p>
    <w:p w:rsidR="00A970F4" w:rsidRPr="002A55D1" w:rsidRDefault="00A970F4" w:rsidP="002A55D1">
      <w:pPr>
        <w:spacing w:after="0" w:line="240" w:lineRule="auto"/>
        <w:ind w:left="709" w:right="118" w:firstLine="708"/>
        <w:jc w:val="both"/>
      </w:pPr>
      <w:r w:rsidRPr="002A55D1">
        <w:rPr>
          <w:b/>
          <w:bCs/>
        </w:rPr>
        <w:t>- очищенная  вода встречается в….. (водопроводном кране, родниках),</w:t>
      </w:r>
      <w:r w:rsidRPr="002A55D1">
        <w:t>(воспитатель начинает фразу, а один из детей заканчивает).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 xml:space="preserve">- Уважаемый Дед Знай, мы с ребятами смогли определить, где взять живую воду. 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Уточните, ребята, где можно набрать живой воды для Веснянки?(водопроводном кране, роднике)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  <w:rPr>
          <w:b/>
          <w:bCs/>
        </w:rPr>
      </w:pPr>
      <w:r w:rsidRPr="002A55D1">
        <w:rPr>
          <w:b/>
          <w:bCs/>
        </w:rPr>
        <w:t>Дед Знай: - Есть ли в вашем поселке пресная вода и где она находиться?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-Это вид нашего поселка с космоса (снимки со спутника).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Давайте укажем  на карте нашей местностикрасным кружком,где находиться пресная вода в нашем поселке-это водонапорная башня.(слайд местности-отметим водонапорную башню).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- Теперь отправим Деду Знаю карту, где отмечено, где находиться пресная вода в нашем поселкепо электронной почте.</w:t>
      </w:r>
    </w:p>
    <w:p w:rsidR="00A970F4" w:rsidRPr="002A55D1" w:rsidRDefault="00A970F4" w:rsidP="002A55D1">
      <w:pPr>
        <w:spacing w:after="0" w:line="240" w:lineRule="auto"/>
        <w:ind w:left="709" w:right="118"/>
        <w:jc w:val="both"/>
      </w:pPr>
      <w:r w:rsidRPr="002A55D1">
        <w:t>( отправляется виртуальное письмо).</w:t>
      </w:r>
    </w:p>
    <w:p w:rsidR="00A970F4" w:rsidRPr="00FE3BA8" w:rsidRDefault="00A970F4" w:rsidP="002A55D1">
      <w:pPr>
        <w:spacing w:after="0" w:line="240" w:lineRule="auto"/>
        <w:ind w:left="709" w:right="118"/>
        <w:jc w:val="both"/>
        <w:rPr>
          <w:i/>
          <w:iCs/>
          <w:color w:val="00B0F0"/>
        </w:rPr>
      </w:pPr>
      <w:r w:rsidRPr="002A55D1">
        <w:rPr>
          <w:i/>
          <w:iCs/>
        </w:rPr>
        <w:t xml:space="preserve">Дед Знай благодарит детей за помощь.  </w:t>
      </w:r>
      <w:r w:rsidRPr="002A55D1">
        <w:rPr>
          <w:b/>
          <w:bCs/>
          <w:i/>
          <w:iCs/>
        </w:rPr>
        <w:t>(Спасибо коллеги за проделанную научную работу!  Посылаю вам посылку-сюрприз.До встречи!)</w:t>
      </w:r>
    </w:p>
    <w:sectPr w:rsidR="00A970F4" w:rsidRPr="00FE3BA8" w:rsidSect="00B710DA">
      <w:pgSz w:w="11906" w:h="16838"/>
      <w:pgMar w:top="567" w:right="720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4B4F"/>
    <w:multiLevelType w:val="hybridMultilevel"/>
    <w:tmpl w:val="1602952E"/>
    <w:lvl w:ilvl="0" w:tplc="71122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113D"/>
    <w:multiLevelType w:val="hybridMultilevel"/>
    <w:tmpl w:val="519E8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4EDD"/>
    <w:multiLevelType w:val="hybridMultilevel"/>
    <w:tmpl w:val="51A8E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550B0"/>
    <w:multiLevelType w:val="hybridMultilevel"/>
    <w:tmpl w:val="8BA474FC"/>
    <w:lvl w:ilvl="0" w:tplc="10E47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EF9"/>
    <w:rsid w:val="000234DA"/>
    <w:rsid w:val="00037BB9"/>
    <w:rsid w:val="00045E7B"/>
    <w:rsid w:val="000460ED"/>
    <w:rsid w:val="0008635F"/>
    <w:rsid w:val="000953FA"/>
    <w:rsid w:val="000C6982"/>
    <w:rsid w:val="000D4EA5"/>
    <w:rsid w:val="001A7A88"/>
    <w:rsid w:val="001C58A1"/>
    <w:rsid w:val="002049A4"/>
    <w:rsid w:val="002406E9"/>
    <w:rsid w:val="00243B4C"/>
    <w:rsid w:val="002451A5"/>
    <w:rsid w:val="00245F47"/>
    <w:rsid w:val="00247DDC"/>
    <w:rsid w:val="00250D4E"/>
    <w:rsid w:val="00271A14"/>
    <w:rsid w:val="00292B89"/>
    <w:rsid w:val="002A44B8"/>
    <w:rsid w:val="002A55D1"/>
    <w:rsid w:val="002D07E1"/>
    <w:rsid w:val="002D26DA"/>
    <w:rsid w:val="002D3BBC"/>
    <w:rsid w:val="00303FBA"/>
    <w:rsid w:val="00307005"/>
    <w:rsid w:val="00311277"/>
    <w:rsid w:val="00313804"/>
    <w:rsid w:val="00316770"/>
    <w:rsid w:val="00345EF9"/>
    <w:rsid w:val="00346982"/>
    <w:rsid w:val="00396D55"/>
    <w:rsid w:val="003A735C"/>
    <w:rsid w:val="003B1E16"/>
    <w:rsid w:val="003C0501"/>
    <w:rsid w:val="003C7DE3"/>
    <w:rsid w:val="003D2817"/>
    <w:rsid w:val="003F49C4"/>
    <w:rsid w:val="0042390A"/>
    <w:rsid w:val="00424653"/>
    <w:rsid w:val="00465A9F"/>
    <w:rsid w:val="00475887"/>
    <w:rsid w:val="0048445D"/>
    <w:rsid w:val="00496408"/>
    <w:rsid w:val="004B0731"/>
    <w:rsid w:val="004C1FA4"/>
    <w:rsid w:val="004C246F"/>
    <w:rsid w:val="004E30A3"/>
    <w:rsid w:val="00503361"/>
    <w:rsid w:val="00511A61"/>
    <w:rsid w:val="00515765"/>
    <w:rsid w:val="00517DFE"/>
    <w:rsid w:val="00544680"/>
    <w:rsid w:val="005613BE"/>
    <w:rsid w:val="00566018"/>
    <w:rsid w:val="0059220D"/>
    <w:rsid w:val="00592924"/>
    <w:rsid w:val="005F4DC8"/>
    <w:rsid w:val="005F7625"/>
    <w:rsid w:val="006068C3"/>
    <w:rsid w:val="00683E1A"/>
    <w:rsid w:val="006A2656"/>
    <w:rsid w:val="006D5C28"/>
    <w:rsid w:val="00701A8D"/>
    <w:rsid w:val="00702257"/>
    <w:rsid w:val="0070328C"/>
    <w:rsid w:val="007129AD"/>
    <w:rsid w:val="007A5948"/>
    <w:rsid w:val="007C7CB3"/>
    <w:rsid w:val="007D08F7"/>
    <w:rsid w:val="007F3CDC"/>
    <w:rsid w:val="00804893"/>
    <w:rsid w:val="00813DB0"/>
    <w:rsid w:val="00834911"/>
    <w:rsid w:val="00845464"/>
    <w:rsid w:val="0084616B"/>
    <w:rsid w:val="00864D38"/>
    <w:rsid w:val="00874636"/>
    <w:rsid w:val="008D6059"/>
    <w:rsid w:val="008E3EF5"/>
    <w:rsid w:val="008F10E5"/>
    <w:rsid w:val="0092599E"/>
    <w:rsid w:val="009537F3"/>
    <w:rsid w:val="00960D78"/>
    <w:rsid w:val="00977E97"/>
    <w:rsid w:val="00990EF4"/>
    <w:rsid w:val="00992154"/>
    <w:rsid w:val="009A51EB"/>
    <w:rsid w:val="00A14BD9"/>
    <w:rsid w:val="00A17B5A"/>
    <w:rsid w:val="00A341AB"/>
    <w:rsid w:val="00A970F4"/>
    <w:rsid w:val="00AA57DE"/>
    <w:rsid w:val="00AF3D02"/>
    <w:rsid w:val="00B36AC9"/>
    <w:rsid w:val="00B6642F"/>
    <w:rsid w:val="00B710DA"/>
    <w:rsid w:val="00BC508C"/>
    <w:rsid w:val="00C10046"/>
    <w:rsid w:val="00C14A1E"/>
    <w:rsid w:val="00C67D00"/>
    <w:rsid w:val="00C878CE"/>
    <w:rsid w:val="00CB0E51"/>
    <w:rsid w:val="00CC7668"/>
    <w:rsid w:val="00D21E24"/>
    <w:rsid w:val="00D2250C"/>
    <w:rsid w:val="00D52B12"/>
    <w:rsid w:val="00D6364F"/>
    <w:rsid w:val="00D7057E"/>
    <w:rsid w:val="00D7332E"/>
    <w:rsid w:val="00D80A19"/>
    <w:rsid w:val="00DF4711"/>
    <w:rsid w:val="00DF66FF"/>
    <w:rsid w:val="00E01240"/>
    <w:rsid w:val="00E0457B"/>
    <w:rsid w:val="00E210BF"/>
    <w:rsid w:val="00E644DF"/>
    <w:rsid w:val="00E65245"/>
    <w:rsid w:val="00E95F4C"/>
    <w:rsid w:val="00EE6E1D"/>
    <w:rsid w:val="00F239CB"/>
    <w:rsid w:val="00F603E1"/>
    <w:rsid w:val="00F71307"/>
    <w:rsid w:val="00F7145E"/>
    <w:rsid w:val="00F84D30"/>
    <w:rsid w:val="00FB3D14"/>
    <w:rsid w:val="00FB6AD6"/>
    <w:rsid w:val="00F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F9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5E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1726</Words>
  <Characters>9843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2014-02-03T06:33:00Z</cp:lastPrinted>
  <dcterms:created xsi:type="dcterms:W3CDTF">2014-02-04T23:06:00Z</dcterms:created>
  <dcterms:modified xsi:type="dcterms:W3CDTF">2013-05-15T23:05:00Z</dcterms:modified>
</cp:coreProperties>
</file>