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239" w:rsidRPr="00ED1C8B" w:rsidRDefault="00FD4239" w:rsidP="00FD4239">
      <w:pPr>
        <w:pStyle w:val="a3"/>
        <w:spacing w:before="0" w:beforeAutospacing="0" w:after="0" w:afterAutospacing="0" w:line="215" w:lineRule="atLeast"/>
        <w:rPr>
          <w:rStyle w:val="a5"/>
          <w:sz w:val="28"/>
          <w:szCs w:val="28"/>
        </w:rPr>
      </w:pPr>
    </w:p>
    <w:p w:rsidR="00FD4239" w:rsidRPr="00ED1C8B" w:rsidRDefault="00FD4239" w:rsidP="00FD4239">
      <w:pPr>
        <w:pStyle w:val="a3"/>
        <w:spacing w:before="0" w:beforeAutospacing="0" w:after="0" w:afterAutospacing="0" w:line="215" w:lineRule="atLeast"/>
        <w:rPr>
          <w:rStyle w:val="a5"/>
          <w:sz w:val="28"/>
          <w:szCs w:val="28"/>
        </w:rPr>
      </w:pPr>
    </w:p>
    <w:p w:rsidR="00FD4239" w:rsidRPr="00ED1C8B" w:rsidRDefault="00FD4239" w:rsidP="00FD4239">
      <w:pPr>
        <w:spacing w:after="0" w:line="240" w:lineRule="atLeast"/>
        <w:jc w:val="center"/>
        <w:outlineLvl w:val="0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ED1C8B">
        <w:rPr>
          <w:rFonts w:ascii="Times New Roman" w:hAnsi="Times New Roman" w:cs="Times New Roman"/>
          <w:kern w:val="36"/>
          <w:sz w:val="28"/>
          <w:szCs w:val="28"/>
          <w:lang w:eastAsia="ru-RU"/>
        </w:rPr>
        <w:t>Муниципальное дошкольное образовательное учреждение детский сад комб</w:t>
      </w:r>
      <w:r w:rsidR="00253A03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инированного вида №29 «Маячок» </w:t>
      </w:r>
      <w:r w:rsidRPr="00ED1C8B">
        <w:rPr>
          <w:rFonts w:ascii="Times New Roman" w:hAnsi="Times New Roman" w:cs="Times New Roman"/>
          <w:kern w:val="36"/>
          <w:sz w:val="28"/>
          <w:szCs w:val="28"/>
          <w:lang w:eastAsia="ru-RU"/>
        </w:rPr>
        <w:t>г. Волжска РМЭ</w:t>
      </w:r>
    </w:p>
    <w:p w:rsidR="00FD4239" w:rsidRPr="00ED1C8B" w:rsidRDefault="00FD4239" w:rsidP="00FD4239">
      <w:pPr>
        <w:spacing w:after="0" w:line="240" w:lineRule="atLeast"/>
        <w:jc w:val="center"/>
        <w:outlineLvl w:val="0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FD4239" w:rsidRPr="00ED1C8B" w:rsidRDefault="00FD4239" w:rsidP="00FD4239">
      <w:pPr>
        <w:spacing w:after="0" w:line="240" w:lineRule="atLeast"/>
        <w:jc w:val="center"/>
        <w:outlineLvl w:val="0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FD4239" w:rsidRPr="00ED1C8B" w:rsidRDefault="00FD4239" w:rsidP="00FD4239">
      <w:pPr>
        <w:spacing w:after="0" w:line="240" w:lineRule="atLeast"/>
        <w:jc w:val="center"/>
        <w:outlineLvl w:val="0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FD4239" w:rsidRPr="00ED1C8B" w:rsidRDefault="00FD4239" w:rsidP="00FD4239">
      <w:pPr>
        <w:spacing w:after="0" w:line="240" w:lineRule="atLeast"/>
        <w:jc w:val="center"/>
        <w:outlineLvl w:val="0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FD4239" w:rsidRPr="00ED1C8B" w:rsidRDefault="00FD4239" w:rsidP="00FD4239">
      <w:pPr>
        <w:spacing w:after="0" w:line="240" w:lineRule="atLeast"/>
        <w:jc w:val="center"/>
        <w:outlineLvl w:val="0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FD4239" w:rsidRPr="00ED1C8B" w:rsidRDefault="00FD4239" w:rsidP="00FD4239">
      <w:pPr>
        <w:spacing w:after="0" w:line="240" w:lineRule="atLeast"/>
        <w:jc w:val="center"/>
        <w:outlineLvl w:val="0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FD4239" w:rsidRPr="00ED1C8B" w:rsidRDefault="00FD4239" w:rsidP="00FD4239">
      <w:pPr>
        <w:spacing w:after="0" w:line="240" w:lineRule="atLeast"/>
        <w:jc w:val="center"/>
        <w:outlineLvl w:val="0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FD4239" w:rsidRPr="00ED1C8B" w:rsidRDefault="00FD4239" w:rsidP="00FD4239">
      <w:pPr>
        <w:spacing w:after="0" w:line="240" w:lineRule="atLeast"/>
        <w:jc w:val="center"/>
        <w:outlineLvl w:val="0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5618F5" w:rsidRPr="00ED1C8B" w:rsidRDefault="005618F5" w:rsidP="00FD4239">
      <w:pPr>
        <w:spacing w:after="0" w:line="240" w:lineRule="atLeast"/>
        <w:jc w:val="center"/>
        <w:outlineLvl w:val="0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5618F5" w:rsidRPr="00ED1C8B" w:rsidRDefault="005618F5" w:rsidP="00FD4239">
      <w:pPr>
        <w:spacing w:after="0" w:line="240" w:lineRule="atLeast"/>
        <w:jc w:val="center"/>
        <w:outlineLvl w:val="0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FD4239" w:rsidRPr="00ED1C8B" w:rsidRDefault="00FD4239" w:rsidP="00FD4239">
      <w:pPr>
        <w:spacing w:after="0" w:line="240" w:lineRule="atLeast"/>
        <w:jc w:val="center"/>
        <w:outlineLvl w:val="0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5618F5" w:rsidRPr="00ED1C8B" w:rsidRDefault="00FD4239" w:rsidP="005618F5">
      <w:pPr>
        <w:tabs>
          <w:tab w:val="left" w:pos="-851"/>
        </w:tabs>
        <w:spacing w:after="0" w:line="240" w:lineRule="atLeast"/>
        <w:ind w:left="-426"/>
        <w:jc w:val="center"/>
        <w:outlineLvl w:val="0"/>
        <w:rPr>
          <w:rFonts w:ascii="Times New Roman" w:hAnsi="Times New Roman" w:cs="Times New Roman"/>
          <w:i/>
          <w:kern w:val="36"/>
          <w:sz w:val="52"/>
          <w:szCs w:val="52"/>
          <w:lang w:eastAsia="ru-RU"/>
        </w:rPr>
      </w:pPr>
      <w:r w:rsidRPr="00ED1C8B">
        <w:rPr>
          <w:rFonts w:ascii="Times New Roman" w:hAnsi="Times New Roman" w:cs="Times New Roman"/>
          <w:i/>
          <w:kern w:val="36"/>
          <w:sz w:val="52"/>
          <w:szCs w:val="52"/>
          <w:lang w:eastAsia="ru-RU"/>
        </w:rPr>
        <w:t xml:space="preserve">Выступление из опыта работы </w:t>
      </w:r>
    </w:p>
    <w:p w:rsidR="00FD4239" w:rsidRPr="00ED1C8B" w:rsidRDefault="00FD4239" w:rsidP="005618F5">
      <w:pPr>
        <w:tabs>
          <w:tab w:val="left" w:pos="-851"/>
        </w:tabs>
        <w:spacing w:after="0" w:line="240" w:lineRule="atLeast"/>
        <w:ind w:left="-426"/>
        <w:jc w:val="center"/>
        <w:outlineLvl w:val="0"/>
        <w:rPr>
          <w:rFonts w:ascii="Times New Roman" w:hAnsi="Times New Roman" w:cs="Times New Roman"/>
          <w:kern w:val="36"/>
          <w:sz w:val="52"/>
          <w:szCs w:val="52"/>
          <w:lang w:eastAsia="ru-RU"/>
        </w:rPr>
      </w:pPr>
      <w:r w:rsidRPr="00ED1C8B">
        <w:rPr>
          <w:rFonts w:ascii="Times New Roman" w:hAnsi="Times New Roman" w:cs="Times New Roman"/>
          <w:i/>
          <w:kern w:val="36"/>
          <w:sz w:val="52"/>
          <w:szCs w:val="52"/>
          <w:lang w:eastAsia="ru-RU"/>
        </w:rPr>
        <w:t>на МО на тему</w:t>
      </w:r>
      <w:r w:rsidRPr="00ED1C8B">
        <w:rPr>
          <w:rFonts w:ascii="Times New Roman" w:hAnsi="Times New Roman" w:cs="Times New Roman"/>
          <w:kern w:val="36"/>
          <w:sz w:val="52"/>
          <w:szCs w:val="52"/>
          <w:lang w:eastAsia="ru-RU"/>
        </w:rPr>
        <w:t>:</w:t>
      </w:r>
    </w:p>
    <w:p w:rsidR="00FD4239" w:rsidRPr="00ED1C8B" w:rsidRDefault="00FD4239" w:rsidP="00FD4239">
      <w:pPr>
        <w:spacing w:after="0" w:line="240" w:lineRule="atLeast"/>
        <w:jc w:val="center"/>
        <w:outlineLvl w:val="0"/>
        <w:rPr>
          <w:rFonts w:ascii="Times New Roman" w:hAnsi="Times New Roman" w:cs="Times New Roman"/>
          <w:i/>
          <w:kern w:val="36"/>
          <w:sz w:val="52"/>
          <w:szCs w:val="52"/>
          <w:lang w:eastAsia="ru-RU"/>
        </w:rPr>
      </w:pPr>
      <w:r w:rsidRPr="00ED1C8B">
        <w:rPr>
          <w:rFonts w:ascii="Times New Roman" w:hAnsi="Times New Roman" w:cs="Times New Roman"/>
          <w:bCs/>
          <w:i/>
          <w:kern w:val="36"/>
          <w:sz w:val="52"/>
          <w:szCs w:val="52"/>
          <w:lang w:eastAsia="ru-RU"/>
        </w:rPr>
        <w:t>«Развитие познавательной активности детей посредством</w:t>
      </w:r>
      <w:r w:rsidR="005618F5" w:rsidRPr="00ED1C8B">
        <w:rPr>
          <w:rFonts w:ascii="Times New Roman" w:hAnsi="Times New Roman" w:cs="Times New Roman"/>
          <w:bCs/>
          <w:i/>
          <w:kern w:val="36"/>
          <w:sz w:val="52"/>
          <w:szCs w:val="52"/>
          <w:lang w:eastAsia="ru-RU"/>
        </w:rPr>
        <w:t xml:space="preserve"> исследовательской деятельности</w:t>
      </w:r>
      <w:r w:rsidRPr="00ED1C8B">
        <w:rPr>
          <w:rFonts w:ascii="Times New Roman" w:hAnsi="Times New Roman" w:cs="Times New Roman"/>
          <w:bCs/>
          <w:i/>
          <w:kern w:val="36"/>
          <w:sz w:val="52"/>
          <w:szCs w:val="52"/>
          <w:lang w:eastAsia="ru-RU"/>
        </w:rPr>
        <w:t>»</w:t>
      </w:r>
      <w:r w:rsidR="005618F5" w:rsidRPr="00ED1C8B">
        <w:rPr>
          <w:rFonts w:ascii="Times New Roman" w:hAnsi="Times New Roman" w:cs="Times New Roman"/>
          <w:bCs/>
          <w:i/>
          <w:kern w:val="36"/>
          <w:sz w:val="52"/>
          <w:szCs w:val="52"/>
          <w:lang w:eastAsia="ru-RU"/>
        </w:rPr>
        <w:t>.</w:t>
      </w:r>
    </w:p>
    <w:p w:rsidR="00FD4239" w:rsidRPr="00ED1C8B" w:rsidRDefault="00FD4239" w:rsidP="00FD4239">
      <w:pPr>
        <w:spacing w:after="0" w:line="240" w:lineRule="atLeast"/>
        <w:jc w:val="center"/>
        <w:outlineLvl w:val="0"/>
        <w:rPr>
          <w:rFonts w:ascii="Times New Roman" w:hAnsi="Times New Roman" w:cs="Times New Roman"/>
          <w:kern w:val="36"/>
          <w:sz w:val="44"/>
          <w:szCs w:val="44"/>
          <w:lang w:eastAsia="ru-RU"/>
        </w:rPr>
      </w:pPr>
    </w:p>
    <w:p w:rsidR="00FD4239" w:rsidRPr="00ED1C8B" w:rsidRDefault="00FD4239" w:rsidP="00FD4239">
      <w:pPr>
        <w:spacing w:after="0" w:line="240" w:lineRule="atLeast"/>
        <w:jc w:val="center"/>
        <w:outlineLvl w:val="0"/>
        <w:rPr>
          <w:rFonts w:ascii="Times New Roman" w:hAnsi="Times New Roman" w:cs="Times New Roman"/>
          <w:kern w:val="36"/>
          <w:sz w:val="44"/>
          <w:szCs w:val="44"/>
          <w:lang w:eastAsia="ru-RU"/>
        </w:rPr>
      </w:pPr>
    </w:p>
    <w:p w:rsidR="00FD4239" w:rsidRPr="00ED1C8B" w:rsidRDefault="00FD4239" w:rsidP="00FD4239">
      <w:pPr>
        <w:spacing w:after="0" w:line="240" w:lineRule="atLeast"/>
        <w:jc w:val="center"/>
        <w:outlineLvl w:val="0"/>
        <w:rPr>
          <w:rFonts w:ascii="Times New Roman" w:hAnsi="Times New Roman" w:cs="Times New Roman"/>
          <w:kern w:val="36"/>
          <w:sz w:val="44"/>
          <w:szCs w:val="44"/>
          <w:lang w:eastAsia="ru-RU"/>
        </w:rPr>
      </w:pPr>
    </w:p>
    <w:p w:rsidR="00FD4239" w:rsidRPr="00ED1C8B" w:rsidRDefault="00FD4239" w:rsidP="00FD4239">
      <w:pPr>
        <w:spacing w:after="0" w:line="240" w:lineRule="atLeast"/>
        <w:jc w:val="center"/>
        <w:outlineLvl w:val="0"/>
        <w:rPr>
          <w:rFonts w:ascii="Times New Roman" w:hAnsi="Times New Roman" w:cs="Times New Roman"/>
          <w:kern w:val="36"/>
          <w:sz w:val="44"/>
          <w:szCs w:val="44"/>
          <w:lang w:eastAsia="ru-RU"/>
        </w:rPr>
      </w:pPr>
    </w:p>
    <w:p w:rsidR="005618F5" w:rsidRPr="00ED1C8B" w:rsidRDefault="005618F5" w:rsidP="00FD4239">
      <w:pPr>
        <w:spacing w:after="0" w:line="240" w:lineRule="atLeast"/>
        <w:jc w:val="center"/>
        <w:outlineLvl w:val="0"/>
        <w:rPr>
          <w:rFonts w:ascii="Times New Roman" w:hAnsi="Times New Roman" w:cs="Times New Roman"/>
          <w:kern w:val="36"/>
          <w:sz w:val="44"/>
          <w:szCs w:val="44"/>
          <w:lang w:eastAsia="ru-RU"/>
        </w:rPr>
      </w:pPr>
    </w:p>
    <w:p w:rsidR="00FD4239" w:rsidRPr="00ED1C8B" w:rsidRDefault="00FD4239" w:rsidP="00FD4239">
      <w:pPr>
        <w:spacing w:after="0" w:line="240" w:lineRule="atLeast"/>
        <w:jc w:val="center"/>
        <w:outlineLvl w:val="0"/>
        <w:rPr>
          <w:rFonts w:ascii="Times New Roman" w:hAnsi="Times New Roman" w:cs="Times New Roman"/>
          <w:kern w:val="36"/>
          <w:sz w:val="44"/>
          <w:szCs w:val="44"/>
          <w:lang w:eastAsia="ru-RU"/>
        </w:rPr>
      </w:pPr>
    </w:p>
    <w:p w:rsidR="00FD4239" w:rsidRPr="00ED1C8B" w:rsidRDefault="005618F5" w:rsidP="005618F5">
      <w:pPr>
        <w:spacing w:after="0" w:line="240" w:lineRule="atLeast"/>
        <w:ind w:left="5664" w:firstLine="6"/>
        <w:outlineLvl w:val="0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ED1C8B">
        <w:rPr>
          <w:rFonts w:ascii="Times New Roman" w:hAnsi="Times New Roman" w:cs="Times New Roman"/>
          <w:kern w:val="36"/>
          <w:sz w:val="28"/>
          <w:szCs w:val="28"/>
          <w:lang w:eastAsia="ru-RU"/>
        </w:rPr>
        <w:t>Выступила</w:t>
      </w:r>
      <w:r w:rsidR="00FD4239" w:rsidRPr="00ED1C8B">
        <w:rPr>
          <w:rFonts w:ascii="Times New Roman" w:hAnsi="Times New Roman" w:cs="Times New Roman"/>
          <w:kern w:val="36"/>
          <w:sz w:val="28"/>
          <w:szCs w:val="28"/>
          <w:lang w:eastAsia="ru-RU"/>
        </w:rPr>
        <w:t>:</w:t>
      </w:r>
      <w:r w:rsidRPr="00ED1C8B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FD4239" w:rsidRPr="00ED1C8B">
        <w:rPr>
          <w:rFonts w:ascii="Times New Roman" w:hAnsi="Times New Roman" w:cs="Times New Roman"/>
          <w:kern w:val="36"/>
          <w:sz w:val="28"/>
          <w:szCs w:val="28"/>
          <w:lang w:eastAsia="ru-RU"/>
        </w:rPr>
        <w:t>Петрова   Т.Н.</w:t>
      </w:r>
    </w:p>
    <w:p w:rsidR="00FD4239" w:rsidRPr="00ED1C8B" w:rsidRDefault="005618F5" w:rsidP="00FD4239">
      <w:pPr>
        <w:spacing w:after="0" w:line="240" w:lineRule="atLeast"/>
        <w:ind w:left="5664" w:firstLine="6"/>
        <w:outlineLvl w:val="0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ED1C8B">
        <w:rPr>
          <w:rFonts w:ascii="Times New Roman" w:hAnsi="Times New Roman" w:cs="Times New Roman"/>
          <w:kern w:val="36"/>
          <w:sz w:val="28"/>
          <w:szCs w:val="28"/>
          <w:lang w:eastAsia="ru-RU"/>
        </w:rPr>
        <w:t>в</w:t>
      </w:r>
      <w:r w:rsidR="00FD4239" w:rsidRPr="00ED1C8B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оспитатель </w:t>
      </w:r>
      <w:r w:rsidR="00FD4239" w:rsidRPr="00ED1C8B">
        <w:rPr>
          <w:rFonts w:ascii="Times New Roman" w:hAnsi="Times New Roman" w:cs="Times New Roman"/>
          <w:kern w:val="36"/>
          <w:sz w:val="28"/>
          <w:szCs w:val="28"/>
          <w:lang w:val="en-US" w:eastAsia="ru-RU"/>
        </w:rPr>
        <w:t>II</w:t>
      </w:r>
      <w:r w:rsidR="00FD4239" w:rsidRPr="00ED1C8B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категории</w:t>
      </w:r>
    </w:p>
    <w:p w:rsidR="00FD4239" w:rsidRPr="00ED1C8B" w:rsidRDefault="00FD4239" w:rsidP="00FD4239">
      <w:pPr>
        <w:spacing w:after="0" w:line="240" w:lineRule="atLeast"/>
        <w:ind w:left="5664" w:firstLine="6"/>
        <w:outlineLvl w:val="0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FD4239" w:rsidRPr="00ED1C8B" w:rsidRDefault="00FD4239" w:rsidP="00FD4239">
      <w:pPr>
        <w:spacing w:after="0" w:line="240" w:lineRule="atLeast"/>
        <w:ind w:firstLine="6"/>
        <w:jc w:val="center"/>
        <w:outlineLvl w:val="0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5618F5" w:rsidRPr="00ED1C8B" w:rsidRDefault="005618F5" w:rsidP="00FD4239">
      <w:pPr>
        <w:spacing w:after="0" w:line="240" w:lineRule="atLeast"/>
        <w:ind w:firstLine="6"/>
        <w:jc w:val="center"/>
        <w:outlineLvl w:val="0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5618F5" w:rsidRPr="00ED1C8B" w:rsidRDefault="005618F5" w:rsidP="00FD4239">
      <w:pPr>
        <w:spacing w:after="0" w:line="240" w:lineRule="atLeast"/>
        <w:ind w:firstLine="6"/>
        <w:jc w:val="center"/>
        <w:outlineLvl w:val="0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5618F5" w:rsidRPr="00ED1C8B" w:rsidRDefault="005618F5" w:rsidP="00FD4239">
      <w:pPr>
        <w:spacing w:after="0" w:line="240" w:lineRule="atLeast"/>
        <w:ind w:firstLine="6"/>
        <w:jc w:val="center"/>
        <w:outlineLvl w:val="0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5618F5" w:rsidRPr="00ED1C8B" w:rsidRDefault="005618F5" w:rsidP="00FD4239">
      <w:pPr>
        <w:spacing w:after="0" w:line="240" w:lineRule="atLeast"/>
        <w:ind w:firstLine="6"/>
        <w:jc w:val="center"/>
        <w:outlineLvl w:val="0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5618F5" w:rsidRPr="00ED1C8B" w:rsidRDefault="005618F5" w:rsidP="00FD4239">
      <w:pPr>
        <w:spacing w:after="0" w:line="240" w:lineRule="atLeast"/>
        <w:ind w:firstLine="6"/>
        <w:jc w:val="center"/>
        <w:outlineLvl w:val="0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FD4239" w:rsidRPr="00ED1C8B" w:rsidRDefault="00FD4239" w:rsidP="00FD4239">
      <w:pPr>
        <w:spacing w:after="0" w:line="240" w:lineRule="atLeast"/>
        <w:ind w:firstLine="6"/>
        <w:jc w:val="center"/>
        <w:outlineLvl w:val="0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5618F5" w:rsidRPr="00ED1C8B" w:rsidRDefault="005618F5" w:rsidP="00FD4239">
      <w:pPr>
        <w:spacing w:after="0" w:line="240" w:lineRule="atLeast"/>
        <w:ind w:firstLine="6"/>
        <w:jc w:val="center"/>
        <w:outlineLvl w:val="0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FD4239" w:rsidRPr="00ED1C8B" w:rsidRDefault="005618F5" w:rsidP="001460DF">
      <w:pPr>
        <w:pStyle w:val="a3"/>
        <w:spacing w:before="0" w:beforeAutospacing="0" w:after="0" w:afterAutospacing="0" w:line="215" w:lineRule="atLeast"/>
        <w:jc w:val="center"/>
        <w:rPr>
          <w:rStyle w:val="a5"/>
          <w:i w:val="0"/>
          <w:sz w:val="28"/>
          <w:szCs w:val="28"/>
        </w:rPr>
      </w:pPr>
      <w:r w:rsidRPr="00ED1C8B">
        <w:rPr>
          <w:rStyle w:val="a5"/>
          <w:i w:val="0"/>
          <w:sz w:val="28"/>
          <w:szCs w:val="28"/>
        </w:rPr>
        <w:t>28.02.2014 г.</w:t>
      </w:r>
    </w:p>
    <w:p w:rsidR="00FD4239" w:rsidRPr="00ED1C8B" w:rsidRDefault="00FD4239" w:rsidP="001460DF">
      <w:pPr>
        <w:pStyle w:val="a3"/>
        <w:spacing w:before="0" w:beforeAutospacing="0" w:after="0" w:afterAutospacing="0" w:line="215" w:lineRule="atLeast"/>
        <w:jc w:val="center"/>
        <w:rPr>
          <w:rStyle w:val="a5"/>
          <w:sz w:val="28"/>
          <w:szCs w:val="28"/>
        </w:rPr>
      </w:pPr>
    </w:p>
    <w:p w:rsidR="001460DF" w:rsidRPr="00ED1C8B" w:rsidRDefault="001460DF" w:rsidP="001460DF">
      <w:pPr>
        <w:pStyle w:val="a3"/>
        <w:spacing w:before="0" w:beforeAutospacing="0" w:after="0" w:afterAutospacing="0" w:line="215" w:lineRule="atLeast"/>
        <w:jc w:val="center"/>
        <w:rPr>
          <w:sz w:val="28"/>
          <w:szCs w:val="28"/>
        </w:rPr>
      </w:pPr>
      <w:r w:rsidRPr="00ED1C8B">
        <w:rPr>
          <w:rStyle w:val="a5"/>
          <w:sz w:val="28"/>
          <w:szCs w:val="28"/>
        </w:rPr>
        <w:t xml:space="preserve">                                                                 “Расскажи – и я забуду,</w:t>
      </w:r>
    </w:p>
    <w:p w:rsidR="001460DF" w:rsidRPr="00ED1C8B" w:rsidRDefault="001460DF" w:rsidP="001460DF">
      <w:pPr>
        <w:pStyle w:val="a3"/>
        <w:spacing w:before="0" w:beforeAutospacing="0" w:after="0" w:afterAutospacing="0" w:line="215" w:lineRule="atLeast"/>
        <w:jc w:val="both"/>
        <w:rPr>
          <w:sz w:val="28"/>
          <w:szCs w:val="28"/>
        </w:rPr>
      </w:pPr>
      <w:r w:rsidRPr="00ED1C8B">
        <w:rPr>
          <w:rStyle w:val="a5"/>
          <w:sz w:val="28"/>
          <w:szCs w:val="28"/>
        </w:rPr>
        <w:t xml:space="preserve">                                                                             покажи – и я запомню,</w:t>
      </w:r>
    </w:p>
    <w:p w:rsidR="001460DF" w:rsidRPr="00ED1C8B" w:rsidRDefault="001460DF" w:rsidP="001460DF">
      <w:pPr>
        <w:pStyle w:val="a3"/>
        <w:spacing w:before="0" w:beforeAutospacing="0" w:after="0" w:afterAutospacing="0" w:line="215" w:lineRule="atLeast"/>
        <w:jc w:val="both"/>
        <w:rPr>
          <w:sz w:val="28"/>
          <w:szCs w:val="28"/>
        </w:rPr>
      </w:pPr>
      <w:r w:rsidRPr="00ED1C8B">
        <w:rPr>
          <w:rStyle w:val="a5"/>
          <w:sz w:val="28"/>
          <w:szCs w:val="28"/>
        </w:rPr>
        <w:t xml:space="preserve">                                                                              дай попробовать – и я пойму”.</w:t>
      </w:r>
    </w:p>
    <w:p w:rsidR="001460DF" w:rsidRPr="00ED1C8B" w:rsidRDefault="001460DF" w:rsidP="001460DF">
      <w:pPr>
        <w:pStyle w:val="a3"/>
        <w:spacing w:before="0" w:beforeAutospacing="0" w:after="0" w:afterAutospacing="0" w:line="215" w:lineRule="atLeast"/>
        <w:jc w:val="both"/>
        <w:rPr>
          <w:sz w:val="28"/>
          <w:szCs w:val="28"/>
        </w:rPr>
      </w:pPr>
      <w:r w:rsidRPr="00ED1C8B">
        <w:rPr>
          <w:rStyle w:val="a5"/>
          <w:sz w:val="28"/>
          <w:szCs w:val="28"/>
        </w:rPr>
        <w:t xml:space="preserve">                                                                                         Китайская пословица</w:t>
      </w:r>
    </w:p>
    <w:p w:rsidR="001460DF" w:rsidRPr="00ED1C8B" w:rsidRDefault="001460DF" w:rsidP="001460DF">
      <w:pPr>
        <w:pStyle w:val="a3"/>
        <w:spacing w:before="0" w:beforeAutospacing="0" w:after="0" w:afterAutospacing="0" w:line="215" w:lineRule="atLeast"/>
        <w:ind w:firstLine="708"/>
        <w:jc w:val="both"/>
        <w:rPr>
          <w:sz w:val="28"/>
          <w:szCs w:val="28"/>
        </w:rPr>
      </w:pPr>
      <w:r w:rsidRPr="00ED1C8B">
        <w:rPr>
          <w:sz w:val="28"/>
          <w:szCs w:val="28"/>
        </w:rPr>
        <w:t>«Лучше один раз увидеть, чем сто раз услышать», — гласит народная мудрость. «Лучше один раз испытать, попробовать, сделать своими руками», — утверждают педагоги-практики. «Чем больше ребенок видит, слышит и переживает, чем больше он узнает и усваивает, чем большим количеством элементов действительности он располагает в своем опыте, тем значительнее и продуктивнее при других равных условиях будет его творческая деятельность», — писал Лев Семенович Выготский.</w:t>
      </w:r>
    </w:p>
    <w:p w:rsidR="001460DF" w:rsidRPr="00ED1C8B" w:rsidRDefault="001460DF" w:rsidP="001460DF">
      <w:pPr>
        <w:pStyle w:val="a3"/>
        <w:spacing w:before="0" w:beforeAutospacing="0" w:after="0" w:afterAutospacing="0" w:line="215" w:lineRule="atLeast"/>
        <w:ind w:firstLine="708"/>
        <w:jc w:val="both"/>
        <w:rPr>
          <w:sz w:val="28"/>
          <w:szCs w:val="28"/>
        </w:rPr>
      </w:pPr>
      <w:r w:rsidRPr="00ED1C8B">
        <w:rPr>
          <w:sz w:val="28"/>
          <w:szCs w:val="28"/>
        </w:rPr>
        <w:t>Малыш — природный исследователь окружающего мира. Мир открывается ребенку через опыт его личных ощущений, действий, переживаний. Благодаря этому он познает мир, в который пришел. Он изучает все как может и чем может – глазами, руками, языком, носом. Он радуется даже самому маленькому открытию. Почему же у большинства ребят с возрастом интерес к исследованиям пропадает? Может быть, в этом виноваты мы, взрослые? Нередко на стремление ребенка познакомиться с окружающим миром мы реагируем так: «Отойди немедленно от лужи, ты уже испачкала платье! Не трогай песок руками, он грязный! Возьми совок! Отряхни руки, посмотри, они уже все в песке! Выбрось эту гадость, где ты только такое находишь? Лучше покатайся на качелях! Брось камень, испачкаешься!» Проходит время, и ребенок уже сам говорит другим детям: нельзя трогать песок руками, он грязный, и ему уже совершенно неинтересно, почему с деревьев опадают листья. Может быть, мы просто утратили детскую способность видеть и наблюдать? Для того чтобы дети не потеряли интерес к окружающему миру, важно вовремя поддержать их стремление исследовать все и вся. Пусть даже при этом пострадает красивая одежда или испачкаются руки. Одежду можно постирать, руки – помыть. А вот исчезнувший интерес к окружающему с годами восстановить практически невозможно.</w:t>
      </w:r>
    </w:p>
    <w:p w:rsidR="001460DF" w:rsidRPr="00ED1C8B" w:rsidRDefault="001460DF" w:rsidP="001460DF">
      <w:pPr>
        <w:pStyle w:val="a3"/>
        <w:spacing w:before="0" w:beforeAutospacing="0" w:after="0" w:afterAutospacing="0" w:line="215" w:lineRule="atLeast"/>
        <w:ind w:firstLine="708"/>
        <w:jc w:val="both"/>
        <w:rPr>
          <w:sz w:val="28"/>
          <w:szCs w:val="28"/>
        </w:rPr>
      </w:pPr>
      <w:r w:rsidRPr="00ED1C8B">
        <w:rPr>
          <w:sz w:val="28"/>
          <w:szCs w:val="28"/>
        </w:rPr>
        <w:t xml:space="preserve">Любознательность у детей - это норма, даже один из признаков одаренности, поэтому очень хорошо, когда ребенок задает вопросы, и тревожно, когда не задает. На все вопросы детей надо отвечать точно, и доступно, как бы вы заняты ни были. Более того, нужно похвалить за хороший вопрос, за желание узнать. Но еще лучше, если вы будете, с пониманием относясь к незнанию ребенка, побуждать его самостоятельно находить ответы на вопросы в словарях, справочниках, книгах. </w:t>
      </w:r>
    </w:p>
    <w:p w:rsidR="001460DF" w:rsidRPr="00ED1C8B" w:rsidRDefault="001460DF" w:rsidP="001460DF">
      <w:pPr>
        <w:pStyle w:val="a3"/>
        <w:spacing w:before="0" w:beforeAutospacing="0" w:after="0" w:afterAutospacing="0" w:line="215" w:lineRule="atLeast"/>
        <w:ind w:firstLine="708"/>
        <w:jc w:val="both"/>
        <w:rPr>
          <w:sz w:val="28"/>
          <w:szCs w:val="28"/>
        </w:rPr>
      </w:pPr>
      <w:r w:rsidRPr="00ED1C8B">
        <w:rPr>
          <w:sz w:val="28"/>
          <w:szCs w:val="28"/>
        </w:rPr>
        <w:t>Дети легко находят объекты для исследований. Ведь для них весь окружающий мир – это одна большая лаборатория. Если ребенок-исследователь найдет поддержку у педагогов и родителей, из него вырастет исследователь-взрослый – умный, наблюдательный, умеющий самостоятельно делать выводы и логически мыслить. Взрослый, который всю жизнь будет находить в окружающем мире что-нибудь интересное и необычное, который умеет удивляться и радоваться всему, что видит вокруг.</w:t>
      </w:r>
    </w:p>
    <w:p w:rsidR="004A685C" w:rsidRPr="00ED1C8B" w:rsidRDefault="004A685C" w:rsidP="005618F5">
      <w:pPr>
        <w:pStyle w:val="a3"/>
        <w:spacing w:before="0" w:beforeAutospacing="0" w:after="0" w:afterAutospacing="0" w:line="215" w:lineRule="atLeast"/>
        <w:ind w:firstLine="708"/>
        <w:jc w:val="both"/>
        <w:rPr>
          <w:sz w:val="28"/>
          <w:szCs w:val="28"/>
        </w:rPr>
      </w:pPr>
      <w:r w:rsidRPr="00ED1C8B">
        <w:rPr>
          <w:rStyle w:val="a5"/>
          <w:b/>
          <w:i w:val="0"/>
          <w:sz w:val="28"/>
          <w:szCs w:val="28"/>
        </w:rPr>
        <w:lastRenderedPageBreak/>
        <w:t>Основная цель исследовательской деятельности</w:t>
      </w:r>
      <w:r w:rsidRPr="00ED1C8B">
        <w:rPr>
          <w:rStyle w:val="a5"/>
          <w:sz w:val="28"/>
          <w:szCs w:val="28"/>
        </w:rPr>
        <w:t>:</w:t>
      </w:r>
      <w:r w:rsidRPr="00ED1C8B">
        <w:rPr>
          <w:rStyle w:val="apple-converted-space"/>
          <w:rFonts w:eastAsiaTheme="majorEastAsia"/>
          <w:sz w:val="28"/>
          <w:szCs w:val="28"/>
        </w:rPr>
        <w:t> </w:t>
      </w:r>
      <w:r w:rsidRPr="00ED1C8B">
        <w:rPr>
          <w:sz w:val="28"/>
          <w:szCs w:val="28"/>
        </w:rPr>
        <w:t>развитие познавательной активности детей дошкольного возраста посредством экспериментирования с объектами и явлениями окружающей действительности.</w:t>
      </w:r>
    </w:p>
    <w:p w:rsidR="004A685C" w:rsidRPr="00ED1C8B" w:rsidRDefault="004A685C" w:rsidP="004A685C">
      <w:pPr>
        <w:pStyle w:val="a3"/>
        <w:spacing w:before="0" w:beforeAutospacing="0" w:after="0" w:afterAutospacing="0" w:line="215" w:lineRule="atLeast"/>
        <w:jc w:val="both"/>
        <w:rPr>
          <w:rStyle w:val="a5"/>
          <w:b/>
          <w:bCs/>
          <w:sz w:val="28"/>
          <w:szCs w:val="28"/>
        </w:rPr>
      </w:pPr>
    </w:p>
    <w:p w:rsidR="004A685C" w:rsidRPr="00ED1C8B" w:rsidRDefault="004A685C" w:rsidP="005618F5">
      <w:pPr>
        <w:pStyle w:val="a3"/>
        <w:spacing w:before="0" w:beforeAutospacing="0" w:after="0" w:afterAutospacing="0" w:line="215" w:lineRule="atLeast"/>
        <w:ind w:firstLine="708"/>
        <w:jc w:val="both"/>
        <w:rPr>
          <w:b/>
          <w:i/>
          <w:sz w:val="28"/>
          <w:szCs w:val="28"/>
        </w:rPr>
      </w:pPr>
      <w:r w:rsidRPr="00ED1C8B">
        <w:rPr>
          <w:rStyle w:val="a5"/>
          <w:b/>
          <w:bCs/>
          <w:i w:val="0"/>
          <w:sz w:val="28"/>
          <w:szCs w:val="28"/>
        </w:rPr>
        <w:t>Основные задачи:</w:t>
      </w:r>
    </w:p>
    <w:p w:rsidR="004A685C" w:rsidRPr="00ED1C8B" w:rsidRDefault="004A685C" w:rsidP="004A685C">
      <w:pPr>
        <w:pStyle w:val="a3"/>
        <w:spacing w:before="0" w:beforeAutospacing="0" w:after="0" w:afterAutospacing="0" w:line="215" w:lineRule="atLeast"/>
        <w:jc w:val="both"/>
        <w:rPr>
          <w:sz w:val="28"/>
          <w:szCs w:val="28"/>
        </w:rPr>
      </w:pPr>
      <w:r w:rsidRPr="00ED1C8B">
        <w:rPr>
          <w:rStyle w:val="a4"/>
          <w:sz w:val="28"/>
          <w:szCs w:val="28"/>
        </w:rPr>
        <w:t>Познавательные</w:t>
      </w:r>
    </w:p>
    <w:p w:rsidR="004A685C" w:rsidRPr="00ED1C8B" w:rsidRDefault="004A685C" w:rsidP="004A685C">
      <w:pPr>
        <w:numPr>
          <w:ilvl w:val="0"/>
          <w:numId w:val="1"/>
        </w:numPr>
        <w:spacing w:after="0" w:line="215" w:lineRule="atLeast"/>
        <w:ind w:left="43" w:right="43"/>
        <w:jc w:val="both"/>
        <w:rPr>
          <w:rFonts w:ascii="Times New Roman" w:hAnsi="Times New Roman" w:cs="Times New Roman"/>
          <w:sz w:val="28"/>
          <w:szCs w:val="28"/>
        </w:rPr>
      </w:pPr>
      <w:r w:rsidRPr="00ED1C8B">
        <w:rPr>
          <w:rFonts w:ascii="Times New Roman" w:hAnsi="Times New Roman" w:cs="Times New Roman"/>
          <w:sz w:val="28"/>
          <w:szCs w:val="28"/>
        </w:rPr>
        <w:t>расширение и систематизация элементарных естественнонаучных и экологических представлений детей</w:t>
      </w:r>
    </w:p>
    <w:p w:rsidR="004A685C" w:rsidRPr="00ED1C8B" w:rsidRDefault="004A685C" w:rsidP="004A685C">
      <w:pPr>
        <w:numPr>
          <w:ilvl w:val="0"/>
          <w:numId w:val="1"/>
        </w:numPr>
        <w:spacing w:after="0" w:line="215" w:lineRule="atLeast"/>
        <w:ind w:left="43" w:right="43"/>
        <w:jc w:val="both"/>
        <w:rPr>
          <w:rFonts w:ascii="Times New Roman" w:hAnsi="Times New Roman" w:cs="Times New Roman"/>
          <w:sz w:val="28"/>
          <w:szCs w:val="28"/>
        </w:rPr>
      </w:pPr>
      <w:r w:rsidRPr="00ED1C8B">
        <w:rPr>
          <w:rFonts w:ascii="Times New Roman" w:hAnsi="Times New Roman" w:cs="Times New Roman"/>
          <w:sz w:val="28"/>
          <w:szCs w:val="28"/>
        </w:rPr>
        <w:t>формирование навыков постановки элементарных опытов и умения делать выводы на основе полученных результатов</w:t>
      </w:r>
    </w:p>
    <w:p w:rsidR="004A685C" w:rsidRPr="00ED1C8B" w:rsidRDefault="004A685C" w:rsidP="004A685C">
      <w:pPr>
        <w:pStyle w:val="a3"/>
        <w:spacing w:before="0" w:beforeAutospacing="0" w:after="0" w:afterAutospacing="0" w:line="215" w:lineRule="atLeast"/>
        <w:jc w:val="both"/>
        <w:rPr>
          <w:sz w:val="28"/>
          <w:szCs w:val="28"/>
        </w:rPr>
      </w:pPr>
      <w:r w:rsidRPr="00ED1C8B">
        <w:rPr>
          <w:rStyle w:val="a4"/>
          <w:sz w:val="28"/>
          <w:szCs w:val="28"/>
        </w:rPr>
        <w:t>Развивающие:</w:t>
      </w:r>
    </w:p>
    <w:p w:rsidR="004A685C" w:rsidRPr="00ED1C8B" w:rsidRDefault="004A685C" w:rsidP="004A685C">
      <w:pPr>
        <w:numPr>
          <w:ilvl w:val="0"/>
          <w:numId w:val="2"/>
        </w:numPr>
        <w:spacing w:after="0" w:line="215" w:lineRule="atLeast"/>
        <w:ind w:left="43" w:right="43"/>
        <w:jc w:val="both"/>
        <w:rPr>
          <w:rFonts w:ascii="Times New Roman" w:hAnsi="Times New Roman" w:cs="Times New Roman"/>
          <w:sz w:val="28"/>
          <w:szCs w:val="28"/>
        </w:rPr>
      </w:pPr>
      <w:r w:rsidRPr="00ED1C8B">
        <w:rPr>
          <w:rFonts w:ascii="Times New Roman" w:hAnsi="Times New Roman" w:cs="Times New Roman"/>
          <w:sz w:val="28"/>
          <w:szCs w:val="28"/>
        </w:rPr>
        <w:t>Развивать стремление к поисково-познавательной деятельности.</w:t>
      </w:r>
    </w:p>
    <w:p w:rsidR="004A685C" w:rsidRPr="00ED1C8B" w:rsidRDefault="004A685C" w:rsidP="004A685C">
      <w:pPr>
        <w:numPr>
          <w:ilvl w:val="0"/>
          <w:numId w:val="2"/>
        </w:numPr>
        <w:spacing w:after="0" w:line="215" w:lineRule="atLeast"/>
        <w:ind w:left="43" w:right="43"/>
        <w:jc w:val="both"/>
        <w:rPr>
          <w:rFonts w:ascii="Times New Roman" w:hAnsi="Times New Roman" w:cs="Times New Roman"/>
          <w:sz w:val="28"/>
          <w:szCs w:val="28"/>
        </w:rPr>
      </w:pPr>
      <w:r w:rsidRPr="00ED1C8B">
        <w:rPr>
          <w:rFonts w:ascii="Times New Roman" w:hAnsi="Times New Roman" w:cs="Times New Roman"/>
          <w:sz w:val="28"/>
          <w:szCs w:val="28"/>
        </w:rPr>
        <w:t>Развивать мыслительную активность, умение наблюдать, анализировать, делать выводы.</w:t>
      </w:r>
    </w:p>
    <w:p w:rsidR="004A685C" w:rsidRPr="00ED1C8B" w:rsidRDefault="004A685C" w:rsidP="004A685C">
      <w:pPr>
        <w:numPr>
          <w:ilvl w:val="0"/>
          <w:numId w:val="2"/>
        </w:numPr>
        <w:spacing w:after="0" w:line="215" w:lineRule="atLeast"/>
        <w:ind w:left="43" w:right="43"/>
        <w:jc w:val="both"/>
        <w:rPr>
          <w:rFonts w:ascii="Times New Roman" w:hAnsi="Times New Roman" w:cs="Times New Roman"/>
          <w:sz w:val="28"/>
          <w:szCs w:val="28"/>
        </w:rPr>
      </w:pPr>
      <w:r w:rsidRPr="00ED1C8B">
        <w:rPr>
          <w:rFonts w:ascii="Times New Roman" w:hAnsi="Times New Roman" w:cs="Times New Roman"/>
          <w:sz w:val="28"/>
          <w:szCs w:val="28"/>
        </w:rPr>
        <w:t>Создание предпосылок формирования практических и умственных действий.</w:t>
      </w:r>
    </w:p>
    <w:p w:rsidR="004A685C" w:rsidRPr="00ED1C8B" w:rsidRDefault="004A685C" w:rsidP="004A685C">
      <w:pPr>
        <w:pStyle w:val="a3"/>
        <w:spacing w:before="0" w:beforeAutospacing="0" w:after="0" w:afterAutospacing="0" w:line="215" w:lineRule="atLeast"/>
        <w:jc w:val="both"/>
        <w:rPr>
          <w:sz w:val="28"/>
          <w:szCs w:val="28"/>
        </w:rPr>
      </w:pPr>
      <w:r w:rsidRPr="00ED1C8B">
        <w:rPr>
          <w:rStyle w:val="a4"/>
          <w:sz w:val="28"/>
          <w:szCs w:val="28"/>
        </w:rPr>
        <w:t>Воспитательные:</w:t>
      </w:r>
    </w:p>
    <w:p w:rsidR="004A685C" w:rsidRPr="00ED1C8B" w:rsidRDefault="004A685C" w:rsidP="004A685C">
      <w:pPr>
        <w:numPr>
          <w:ilvl w:val="0"/>
          <w:numId w:val="3"/>
        </w:numPr>
        <w:spacing w:after="0" w:line="215" w:lineRule="atLeast"/>
        <w:ind w:left="43" w:right="43"/>
        <w:jc w:val="both"/>
        <w:rPr>
          <w:rFonts w:ascii="Times New Roman" w:hAnsi="Times New Roman" w:cs="Times New Roman"/>
          <w:sz w:val="28"/>
          <w:szCs w:val="28"/>
        </w:rPr>
      </w:pPr>
      <w:r w:rsidRPr="00ED1C8B">
        <w:rPr>
          <w:rFonts w:ascii="Times New Roman" w:hAnsi="Times New Roman" w:cs="Times New Roman"/>
          <w:sz w:val="28"/>
          <w:szCs w:val="28"/>
        </w:rPr>
        <w:t>Воспитывать интерес к познанию окружающего мира.</w:t>
      </w:r>
    </w:p>
    <w:p w:rsidR="004A685C" w:rsidRPr="00ED1C8B" w:rsidRDefault="004A685C" w:rsidP="004A685C">
      <w:pPr>
        <w:numPr>
          <w:ilvl w:val="0"/>
          <w:numId w:val="3"/>
        </w:numPr>
        <w:spacing w:after="0" w:line="215" w:lineRule="atLeast"/>
        <w:ind w:left="43" w:right="43"/>
        <w:jc w:val="both"/>
        <w:rPr>
          <w:rFonts w:ascii="Times New Roman" w:hAnsi="Times New Roman" w:cs="Times New Roman"/>
          <w:sz w:val="28"/>
          <w:szCs w:val="28"/>
        </w:rPr>
      </w:pPr>
      <w:r w:rsidRPr="00ED1C8B">
        <w:rPr>
          <w:rFonts w:ascii="Times New Roman" w:hAnsi="Times New Roman" w:cs="Times New Roman"/>
          <w:sz w:val="28"/>
          <w:szCs w:val="28"/>
        </w:rPr>
        <w:t>Стимулировать желание детей экспериментировать.</w:t>
      </w:r>
    </w:p>
    <w:p w:rsidR="004A685C" w:rsidRPr="00ED1C8B" w:rsidRDefault="004A685C" w:rsidP="004A685C">
      <w:pPr>
        <w:numPr>
          <w:ilvl w:val="0"/>
          <w:numId w:val="3"/>
        </w:numPr>
        <w:spacing w:after="0" w:line="215" w:lineRule="atLeast"/>
        <w:ind w:left="43" w:right="43"/>
        <w:jc w:val="both"/>
        <w:rPr>
          <w:rFonts w:ascii="Times New Roman" w:hAnsi="Times New Roman" w:cs="Times New Roman"/>
          <w:sz w:val="28"/>
          <w:szCs w:val="28"/>
        </w:rPr>
      </w:pPr>
      <w:r w:rsidRPr="00ED1C8B">
        <w:rPr>
          <w:rFonts w:ascii="Times New Roman" w:hAnsi="Times New Roman" w:cs="Times New Roman"/>
          <w:sz w:val="28"/>
          <w:szCs w:val="28"/>
        </w:rPr>
        <w:t>Формировать коммуникативные навыки.</w:t>
      </w:r>
    </w:p>
    <w:p w:rsidR="005B6712" w:rsidRPr="00ED1C8B" w:rsidRDefault="005B6712" w:rsidP="005618F5">
      <w:pPr>
        <w:pStyle w:val="a3"/>
        <w:spacing w:before="0" w:beforeAutospacing="0" w:after="0" w:afterAutospacing="0" w:line="215" w:lineRule="atLeast"/>
        <w:jc w:val="both"/>
        <w:rPr>
          <w:sz w:val="28"/>
          <w:szCs w:val="28"/>
        </w:rPr>
      </w:pPr>
    </w:p>
    <w:p w:rsidR="005B6712" w:rsidRPr="00ED1C8B" w:rsidRDefault="005B6712" w:rsidP="005618F5">
      <w:pPr>
        <w:pStyle w:val="a6"/>
        <w:ind w:firstLine="708"/>
        <w:contextualSpacing/>
        <w:jc w:val="both"/>
        <w:rPr>
          <w:b/>
          <w:i/>
          <w:sz w:val="28"/>
          <w:szCs w:val="28"/>
        </w:rPr>
      </w:pPr>
      <w:r w:rsidRPr="00ED1C8B">
        <w:rPr>
          <w:b/>
          <w:i/>
          <w:sz w:val="28"/>
          <w:szCs w:val="28"/>
        </w:rPr>
        <w:t>Эксперименты классифицируются по разным принципам:</w:t>
      </w:r>
    </w:p>
    <w:p w:rsidR="005B6712" w:rsidRPr="00ED1C8B" w:rsidRDefault="005B6712" w:rsidP="00407A3F">
      <w:pPr>
        <w:pStyle w:val="a6"/>
        <w:contextualSpacing/>
        <w:jc w:val="both"/>
        <w:rPr>
          <w:sz w:val="28"/>
          <w:szCs w:val="28"/>
        </w:rPr>
      </w:pPr>
      <w:r w:rsidRPr="00ED1C8B">
        <w:rPr>
          <w:sz w:val="28"/>
          <w:szCs w:val="28"/>
        </w:rPr>
        <w:t>- По характеру объектов, используемых  в эксперименте: опыты -                               с растениями; с животными; с объектами неживой природы; объектом которых является человек.</w:t>
      </w:r>
    </w:p>
    <w:p w:rsidR="005B6712" w:rsidRPr="00ED1C8B" w:rsidRDefault="005B6712" w:rsidP="00407A3F">
      <w:pPr>
        <w:pStyle w:val="a6"/>
        <w:contextualSpacing/>
        <w:jc w:val="both"/>
        <w:rPr>
          <w:sz w:val="28"/>
          <w:szCs w:val="28"/>
        </w:rPr>
      </w:pPr>
      <w:r w:rsidRPr="00ED1C8B">
        <w:rPr>
          <w:sz w:val="28"/>
          <w:szCs w:val="28"/>
        </w:rPr>
        <w:t>- По месту проведения опытов: в групповой комнате; на участке; в парке и т.д.</w:t>
      </w:r>
    </w:p>
    <w:p w:rsidR="005B6712" w:rsidRPr="00ED1C8B" w:rsidRDefault="005B6712" w:rsidP="00407A3F">
      <w:pPr>
        <w:pStyle w:val="a6"/>
        <w:contextualSpacing/>
        <w:jc w:val="both"/>
        <w:rPr>
          <w:sz w:val="28"/>
          <w:szCs w:val="28"/>
        </w:rPr>
      </w:pPr>
      <w:r w:rsidRPr="00ED1C8B">
        <w:rPr>
          <w:sz w:val="28"/>
          <w:szCs w:val="28"/>
        </w:rPr>
        <w:t>- По количеству детей: индивидуальные, групповые, коллективные.</w:t>
      </w:r>
    </w:p>
    <w:p w:rsidR="005B6712" w:rsidRPr="00ED1C8B" w:rsidRDefault="005B6712" w:rsidP="00407A3F">
      <w:pPr>
        <w:pStyle w:val="a6"/>
        <w:contextualSpacing/>
        <w:jc w:val="both"/>
        <w:rPr>
          <w:sz w:val="28"/>
          <w:szCs w:val="28"/>
        </w:rPr>
      </w:pPr>
      <w:r w:rsidRPr="00ED1C8B">
        <w:rPr>
          <w:sz w:val="28"/>
          <w:szCs w:val="28"/>
        </w:rPr>
        <w:t>- По причине их проведения: случайные, запланированные, поставленные в ответ на вопрос ребенка.</w:t>
      </w:r>
    </w:p>
    <w:p w:rsidR="005B6712" w:rsidRPr="00ED1C8B" w:rsidRDefault="005B6712" w:rsidP="00407A3F">
      <w:pPr>
        <w:pStyle w:val="a6"/>
        <w:contextualSpacing/>
        <w:jc w:val="both"/>
        <w:rPr>
          <w:sz w:val="28"/>
          <w:szCs w:val="28"/>
        </w:rPr>
      </w:pPr>
      <w:r w:rsidRPr="00ED1C8B">
        <w:rPr>
          <w:sz w:val="28"/>
          <w:szCs w:val="28"/>
        </w:rPr>
        <w:t>- По характеру включения в педагогический процесс: эпизодические (проводимые от случая к случаю), систематические.</w:t>
      </w:r>
    </w:p>
    <w:p w:rsidR="005B6712" w:rsidRPr="00ED1C8B" w:rsidRDefault="005B6712" w:rsidP="00407A3F">
      <w:pPr>
        <w:pStyle w:val="a6"/>
        <w:contextualSpacing/>
        <w:jc w:val="both"/>
        <w:rPr>
          <w:sz w:val="28"/>
          <w:szCs w:val="28"/>
        </w:rPr>
      </w:pPr>
      <w:r w:rsidRPr="00ED1C8B">
        <w:rPr>
          <w:sz w:val="28"/>
          <w:szCs w:val="28"/>
        </w:rPr>
        <w:t>- По продолжительности: кратковременные (5-15 мин.), длительные (свыше 15 мин.).</w:t>
      </w:r>
    </w:p>
    <w:p w:rsidR="005B6712" w:rsidRPr="00ED1C8B" w:rsidRDefault="005B6712" w:rsidP="00407A3F">
      <w:pPr>
        <w:pStyle w:val="a6"/>
        <w:contextualSpacing/>
        <w:jc w:val="both"/>
        <w:rPr>
          <w:sz w:val="28"/>
          <w:szCs w:val="28"/>
        </w:rPr>
      </w:pPr>
      <w:r w:rsidRPr="00ED1C8B">
        <w:rPr>
          <w:sz w:val="28"/>
          <w:szCs w:val="28"/>
        </w:rPr>
        <w:t>- По количеству наблюдений за одним и тем же объектом: однократные, многократные, или циклические.</w:t>
      </w:r>
    </w:p>
    <w:p w:rsidR="005B6712" w:rsidRPr="00ED1C8B" w:rsidRDefault="005B6712" w:rsidP="00407A3F">
      <w:pPr>
        <w:pStyle w:val="a6"/>
        <w:contextualSpacing/>
        <w:jc w:val="both"/>
        <w:rPr>
          <w:sz w:val="28"/>
          <w:szCs w:val="28"/>
        </w:rPr>
      </w:pPr>
      <w:r w:rsidRPr="00ED1C8B">
        <w:rPr>
          <w:sz w:val="28"/>
          <w:szCs w:val="28"/>
        </w:rPr>
        <w:t>- По месту в цикле: первичные, повторные, заключительные и итоговые.</w:t>
      </w:r>
    </w:p>
    <w:p w:rsidR="005B6712" w:rsidRPr="00ED1C8B" w:rsidRDefault="005B6712" w:rsidP="00407A3F">
      <w:pPr>
        <w:pStyle w:val="a6"/>
        <w:contextualSpacing/>
        <w:jc w:val="both"/>
        <w:rPr>
          <w:sz w:val="28"/>
          <w:szCs w:val="28"/>
        </w:rPr>
      </w:pPr>
      <w:r w:rsidRPr="00ED1C8B">
        <w:rPr>
          <w:sz w:val="28"/>
          <w:szCs w:val="28"/>
        </w:rPr>
        <w:t>- По характеру мыслительных операций: констатирующие (позволяющие увидеть какое-то одно состояние объекта или одно явление вне связи с другими объектами и явлениями),</w:t>
      </w:r>
      <w:r w:rsidR="001018EB" w:rsidRPr="00ED1C8B">
        <w:rPr>
          <w:sz w:val="28"/>
          <w:szCs w:val="28"/>
        </w:rPr>
        <w:t xml:space="preserve"> </w:t>
      </w:r>
      <w:r w:rsidRPr="00ED1C8B">
        <w:rPr>
          <w:sz w:val="28"/>
          <w:szCs w:val="28"/>
        </w:rPr>
        <w:t>сравнительные (позволяющие увидеть динамику процесса или отметить изменения в состоянии объекта), обобщающие (эксперименты, в которых прослеживаются общие закономерности процесса, изучаемого ранее по отдельным этапам).</w:t>
      </w:r>
    </w:p>
    <w:p w:rsidR="005B6712" w:rsidRPr="00ED1C8B" w:rsidRDefault="005B6712" w:rsidP="00407A3F">
      <w:pPr>
        <w:pStyle w:val="a6"/>
        <w:contextualSpacing/>
        <w:jc w:val="both"/>
        <w:rPr>
          <w:sz w:val="28"/>
          <w:szCs w:val="28"/>
        </w:rPr>
      </w:pPr>
      <w:r w:rsidRPr="00ED1C8B">
        <w:rPr>
          <w:sz w:val="28"/>
          <w:szCs w:val="28"/>
        </w:rPr>
        <w:t>- По характеру познавательной деятельности детей: иллюстративные (детям все известно, и эксперимент только подтверждает знакомые факты), поисковые (дети не знают заранее, каков будет результат), решение экспериментальных задач.</w:t>
      </w:r>
    </w:p>
    <w:p w:rsidR="005B6712" w:rsidRPr="00ED1C8B" w:rsidRDefault="005B6712" w:rsidP="00407A3F">
      <w:pPr>
        <w:pStyle w:val="a6"/>
        <w:contextualSpacing/>
        <w:jc w:val="both"/>
        <w:rPr>
          <w:sz w:val="28"/>
          <w:szCs w:val="28"/>
        </w:rPr>
      </w:pPr>
      <w:r w:rsidRPr="00ED1C8B">
        <w:rPr>
          <w:sz w:val="28"/>
          <w:szCs w:val="28"/>
        </w:rPr>
        <w:t>- По способу применения: демонстрационные, фронтальные.</w:t>
      </w:r>
    </w:p>
    <w:p w:rsidR="005B6712" w:rsidRPr="00ED1C8B" w:rsidRDefault="004A685C" w:rsidP="00407A3F">
      <w:pPr>
        <w:pStyle w:val="aa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1C8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Если рассматривать структуру детского исследования, то несложно заметить, что оно так же, как и исследование, проводимое взрослым ученым, неизбежно включает в себя </w:t>
      </w:r>
      <w:r w:rsidR="00407A3F" w:rsidRPr="00ED1C8B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ED1C8B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следующие конкретные этапы:</w:t>
      </w:r>
      <w:r w:rsidRPr="00ED1C8B">
        <w:rPr>
          <w:rFonts w:ascii="Times New Roman" w:eastAsia="Times New Roman" w:hAnsi="Times New Roman"/>
          <w:sz w:val="28"/>
          <w:szCs w:val="28"/>
          <w:lang w:eastAsia="ru-RU"/>
        </w:rPr>
        <w:br/>
        <w:t>• Выделение и постановка проблемы (выбор темы исследования);</w:t>
      </w:r>
      <w:r w:rsidRPr="00ED1C8B">
        <w:rPr>
          <w:rFonts w:ascii="Times New Roman" w:eastAsia="Times New Roman" w:hAnsi="Times New Roman"/>
          <w:sz w:val="28"/>
          <w:szCs w:val="28"/>
          <w:lang w:eastAsia="ru-RU"/>
        </w:rPr>
        <w:br/>
        <w:t>• Выдвижение гипотезы;</w:t>
      </w:r>
      <w:r w:rsidRPr="00ED1C8B">
        <w:rPr>
          <w:rFonts w:ascii="Times New Roman" w:eastAsia="Times New Roman" w:hAnsi="Times New Roman"/>
          <w:sz w:val="28"/>
          <w:szCs w:val="28"/>
          <w:lang w:eastAsia="ru-RU"/>
        </w:rPr>
        <w:br/>
        <w:t>• Поиск и предложение возможных вариантов решения;</w:t>
      </w:r>
      <w:r w:rsidRPr="00ED1C8B">
        <w:rPr>
          <w:rFonts w:ascii="Times New Roman" w:eastAsia="Times New Roman" w:hAnsi="Times New Roman"/>
          <w:sz w:val="28"/>
          <w:szCs w:val="28"/>
          <w:lang w:eastAsia="ru-RU"/>
        </w:rPr>
        <w:br/>
        <w:t>• Сбор материала;</w:t>
      </w:r>
      <w:r w:rsidRPr="00ED1C8B">
        <w:rPr>
          <w:rFonts w:ascii="Times New Roman" w:eastAsia="Times New Roman" w:hAnsi="Times New Roman"/>
          <w:sz w:val="28"/>
          <w:szCs w:val="28"/>
          <w:lang w:eastAsia="ru-RU"/>
        </w:rPr>
        <w:br/>
        <w:t>• Обобщение полученных данных.</w:t>
      </w:r>
    </w:p>
    <w:p w:rsidR="00407A3F" w:rsidRPr="00ED1C8B" w:rsidRDefault="00407A3F" w:rsidP="00407A3F">
      <w:pPr>
        <w:pStyle w:val="aa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1D73" w:rsidRPr="00ED1C8B" w:rsidRDefault="00AB1970" w:rsidP="00407A3F">
      <w:pPr>
        <w:pStyle w:val="a3"/>
        <w:spacing w:before="0" w:beforeAutospacing="0" w:after="0" w:afterAutospacing="0" w:line="215" w:lineRule="atLeast"/>
        <w:rPr>
          <w:sz w:val="28"/>
          <w:szCs w:val="28"/>
        </w:rPr>
      </w:pPr>
      <w:r w:rsidRPr="00ED1C8B">
        <w:rPr>
          <w:sz w:val="28"/>
          <w:szCs w:val="28"/>
        </w:rPr>
        <w:t>При организации исследоват</w:t>
      </w:r>
      <w:r w:rsidR="00407A3F" w:rsidRPr="00ED1C8B">
        <w:rPr>
          <w:sz w:val="28"/>
          <w:szCs w:val="28"/>
        </w:rPr>
        <w:t>ельской работы с детьми нужно соблюдать</w:t>
      </w:r>
      <w:r w:rsidRPr="00ED1C8B">
        <w:rPr>
          <w:sz w:val="28"/>
          <w:szCs w:val="28"/>
        </w:rPr>
        <w:t xml:space="preserve"> определённые правила:</w:t>
      </w:r>
    </w:p>
    <w:p w:rsidR="001460DF" w:rsidRPr="00ED1C8B" w:rsidRDefault="001460DF" w:rsidP="001460DF">
      <w:pPr>
        <w:numPr>
          <w:ilvl w:val="0"/>
          <w:numId w:val="4"/>
        </w:numPr>
        <w:spacing w:after="0" w:line="204" w:lineRule="atLeast"/>
        <w:ind w:left="161" w:right="161"/>
        <w:jc w:val="both"/>
        <w:rPr>
          <w:rFonts w:ascii="Times New Roman" w:hAnsi="Times New Roman" w:cs="Times New Roman"/>
          <w:sz w:val="28"/>
          <w:szCs w:val="28"/>
        </w:rPr>
      </w:pPr>
      <w:r w:rsidRPr="00ED1C8B">
        <w:rPr>
          <w:rFonts w:ascii="Times New Roman" w:hAnsi="Times New Roman" w:cs="Times New Roman"/>
          <w:sz w:val="28"/>
          <w:szCs w:val="28"/>
        </w:rPr>
        <w:t>Учить детей действовать самостоятельно и независимо, избегать прямых инструкций.</w:t>
      </w:r>
    </w:p>
    <w:p w:rsidR="001460DF" w:rsidRPr="00ED1C8B" w:rsidRDefault="001460DF" w:rsidP="001460DF">
      <w:pPr>
        <w:numPr>
          <w:ilvl w:val="0"/>
          <w:numId w:val="4"/>
        </w:numPr>
        <w:spacing w:after="0" w:line="204" w:lineRule="atLeast"/>
        <w:ind w:left="161" w:right="161"/>
        <w:jc w:val="both"/>
        <w:rPr>
          <w:rFonts w:ascii="Times New Roman" w:hAnsi="Times New Roman" w:cs="Times New Roman"/>
          <w:sz w:val="28"/>
          <w:szCs w:val="28"/>
        </w:rPr>
      </w:pPr>
      <w:r w:rsidRPr="00ED1C8B">
        <w:rPr>
          <w:rFonts w:ascii="Times New Roman" w:hAnsi="Times New Roman" w:cs="Times New Roman"/>
          <w:sz w:val="28"/>
          <w:szCs w:val="28"/>
        </w:rPr>
        <w:t>Не сдерживать инициативу детей.</w:t>
      </w:r>
    </w:p>
    <w:p w:rsidR="001460DF" w:rsidRPr="00ED1C8B" w:rsidRDefault="001460DF" w:rsidP="001460DF">
      <w:pPr>
        <w:numPr>
          <w:ilvl w:val="0"/>
          <w:numId w:val="4"/>
        </w:numPr>
        <w:spacing w:after="0" w:line="204" w:lineRule="atLeast"/>
        <w:ind w:left="161" w:right="161"/>
        <w:jc w:val="both"/>
        <w:rPr>
          <w:rFonts w:ascii="Times New Roman" w:hAnsi="Times New Roman" w:cs="Times New Roman"/>
          <w:sz w:val="28"/>
          <w:szCs w:val="28"/>
        </w:rPr>
      </w:pPr>
      <w:r w:rsidRPr="00ED1C8B">
        <w:rPr>
          <w:rFonts w:ascii="Times New Roman" w:hAnsi="Times New Roman" w:cs="Times New Roman"/>
          <w:sz w:val="28"/>
          <w:szCs w:val="28"/>
        </w:rPr>
        <w:t>Не делать за них то, что они могут сделать (или могут научиться делать) самостоятельно.</w:t>
      </w:r>
    </w:p>
    <w:p w:rsidR="001460DF" w:rsidRPr="00ED1C8B" w:rsidRDefault="001460DF" w:rsidP="001460DF">
      <w:pPr>
        <w:numPr>
          <w:ilvl w:val="0"/>
          <w:numId w:val="4"/>
        </w:numPr>
        <w:spacing w:after="0" w:line="204" w:lineRule="atLeast"/>
        <w:ind w:left="161" w:right="161"/>
        <w:jc w:val="both"/>
        <w:rPr>
          <w:rFonts w:ascii="Times New Roman" w:hAnsi="Times New Roman" w:cs="Times New Roman"/>
          <w:sz w:val="28"/>
          <w:szCs w:val="28"/>
        </w:rPr>
      </w:pPr>
      <w:r w:rsidRPr="00ED1C8B">
        <w:rPr>
          <w:rFonts w:ascii="Times New Roman" w:hAnsi="Times New Roman" w:cs="Times New Roman"/>
          <w:sz w:val="28"/>
          <w:szCs w:val="28"/>
        </w:rPr>
        <w:t>Не спешить с вынесением оценочных суждений.</w:t>
      </w:r>
    </w:p>
    <w:p w:rsidR="001460DF" w:rsidRPr="00ED1C8B" w:rsidRDefault="001460DF" w:rsidP="001460DF">
      <w:pPr>
        <w:numPr>
          <w:ilvl w:val="0"/>
          <w:numId w:val="4"/>
        </w:numPr>
        <w:spacing w:after="0" w:line="204" w:lineRule="atLeast"/>
        <w:ind w:left="161" w:right="161"/>
        <w:jc w:val="both"/>
        <w:rPr>
          <w:rFonts w:ascii="Times New Roman" w:hAnsi="Times New Roman" w:cs="Times New Roman"/>
          <w:sz w:val="28"/>
          <w:szCs w:val="28"/>
        </w:rPr>
      </w:pPr>
      <w:r w:rsidRPr="00ED1C8B">
        <w:rPr>
          <w:rFonts w:ascii="Times New Roman" w:hAnsi="Times New Roman" w:cs="Times New Roman"/>
          <w:sz w:val="28"/>
          <w:szCs w:val="28"/>
        </w:rPr>
        <w:t>Помогать детям учиться</w:t>
      </w:r>
      <w:r w:rsidR="00407A3F" w:rsidRPr="00ED1C8B">
        <w:rPr>
          <w:rFonts w:ascii="Times New Roman" w:hAnsi="Times New Roman" w:cs="Times New Roman"/>
          <w:sz w:val="28"/>
          <w:szCs w:val="28"/>
        </w:rPr>
        <w:t>,</w:t>
      </w:r>
      <w:r w:rsidRPr="00ED1C8B">
        <w:rPr>
          <w:rFonts w:ascii="Times New Roman" w:hAnsi="Times New Roman" w:cs="Times New Roman"/>
          <w:sz w:val="28"/>
          <w:szCs w:val="28"/>
        </w:rPr>
        <w:t xml:space="preserve"> управлять процессом усвоения знаний:</w:t>
      </w:r>
    </w:p>
    <w:p w:rsidR="001460DF" w:rsidRPr="00ED1C8B" w:rsidRDefault="001460DF" w:rsidP="001460DF">
      <w:pPr>
        <w:numPr>
          <w:ilvl w:val="0"/>
          <w:numId w:val="4"/>
        </w:numPr>
        <w:spacing w:after="0" w:line="215" w:lineRule="atLeast"/>
        <w:ind w:left="161" w:right="161"/>
        <w:jc w:val="both"/>
        <w:rPr>
          <w:rFonts w:ascii="Times New Roman" w:hAnsi="Times New Roman" w:cs="Times New Roman"/>
          <w:sz w:val="28"/>
          <w:szCs w:val="28"/>
        </w:rPr>
      </w:pPr>
      <w:r w:rsidRPr="00ED1C8B">
        <w:rPr>
          <w:rFonts w:ascii="Times New Roman" w:hAnsi="Times New Roman" w:cs="Times New Roman"/>
          <w:sz w:val="28"/>
          <w:szCs w:val="28"/>
        </w:rPr>
        <w:t>Прослеживать связи между предметами, событиями и явлениями;</w:t>
      </w:r>
    </w:p>
    <w:p w:rsidR="001460DF" w:rsidRPr="00ED1C8B" w:rsidRDefault="001460DF" w:rsidP="001460DF">
      <w:pPr>
        <w:numPr>
          <w:ilvl w:val="0"/>
          <w:numId w:val="4"/>
        </w:numPr>
        <w:spacing w:after="0" w:line="215" w:lineRule="atLeast"/>
        <w:ind w:left="161" w:right="161"/>
        <w:jc w:val="both"/>
        <w:rPr>
          <w:rFonts w:ascii="Times New Roman" w:hAnsi="Times New Roman" w:cs="Times New Roman"/>
          <w:sz w:val="28"/>
          <w:szCs w:val="28"/>
        </w:rPr>
      </w:pPr>
      <w:r w:rsidRPr="00ED1C8B">
        <w:rPr>
          <w:rFonts w:ascii="Times New Roman" w:hAnsi="Times New Roman" w:cs="Times New Roman"/>
          <w:sz w:val="28"/>
          <w:szCs w:val="28"/>
        </w:rPr>
        <w:t>Формировать навыки самостоятельного решения проблем исследования</w:t>
      </w:r>
      <w:r w:rsidR="00886CF8" w:rsidRPr="00ED1C8B">
        <w:rPr>
          <w:rFonts w:ascii="Times New Roman" w:hAnsi="Times New Roman" w:cs="Times New Roman"/>
          <w:sz w:val="28"/>
          <w:szCs w:val="28"/>
        </w:rPr>
        <w:t xml:space="preserve"> и делать выводы.</w:t>
      </w:r>
    </w:p>
    <w:p w:rsidR="004A685C" w:rsidRPr="00ED1C8B" w:rsidRDefault="004A685C" w:rsidP="00407A3F">
      <w:pPr>
        <w:pStyle w:val="a3"/>
        <w:spacing w:before="0" w:beforeAutospacing="0" w:after="0" w:afterAutospacing="0" w:line="215" w:lineRule="atLeast"/>
        <w:jc w:val="both"/>
        <w:rPr>
          <w:sz w:val="28"/>
          <w:szCs w:val="28"/>
        </w:rPr>
      </w:pPr>
    </w:p>
    <w:p w:rsidR="004A685C" w:rsidRPr="00ED1C8B" w:rsidRDefault="004A685C" w:rsidP="00407A3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D1C8B">
        <w:rPr>
          <w:rStyle w:val="a4"/>
          <w:sz w:val="28"/>
          <w:szCs w:val="28"/>
        </w:rPr>
        <w:t>Примерный перечень материалов и оборудования для детской научной лаборатории</w:t>
      </w:r>
      <w:r w:rsidR="005618F5" w:rsidRPr="00ED1C8B">
        <w:rPr>
          <w:rStyle w:val="a4"/>
          <w:sz w:val="28"/>
          <w:szCs w:val="28"/>
        </w:rPr>
        <w:t>:</w:t>
      </w:r>
    </w:p>
    <w:p w:rsidR="004A685C" w:rsidRPr="00ED1C8B" w:rsidRDefault="004A685C" w:rsidP="005618F5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1C8B">
        <w:rPr>
          <w:rFonts w:ascii="Times New Roman" w:eastAsia="Calibri" w:hAnsi="Times New Roman" w:cs="Times New Roman"/>
          <w:sz w:val="28"/>
          <w:szCs w:val="28"/>
        </w:rPr>
        <w:t>1. приборы помощники (увеличительные стекла, весы, песочные часы, компас, магнит, микроскоп)</w:t>
      </w:r>
    </w:p>
    <w:p w:rsidR="004A685C" w:rsidRPr="00ED1C8B" w:rsidRDefault="004A685C" w:rsidP="005618F5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1C8B">
        <w:rPr>
          <w:rFonts w:ascii="Times New Roman" w:eastAsia="Calibri" w:hAnsi="Times New Roman" w:cs="Times New Roman"/>
          <w:sz w:val="28"/>
          <w:szCs w:val="28"/>
        </w:rPr>
        <w:t>2. разнообразные по объеме и форме сосуды из различных материалов (пластмасса, стекло, металл) разного объема и формы</w:t>
      </w:r>
    </w:p>
    <w:p w:rsidR="004A685C" w:rsidRPr="00ED1C8B" w:rsidRDefault="004A685C" w:rsidP="005618F5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1C8B">
        <w:rPr>
          <w:rFonts w:ascii="Times New Roman" w:eastAsia="Calibri" w:hAnsi="Times New Roman" w:cs="Times New Roman"/>
          <w:sz w:val="28"/>
          <w:szCs w:val="28"/>
        </w:rPr>
        <w:t>3. природный материал (камешки, глина, песок, ракушки, птичьи перья, шишки, спил и листья деревьев, мох, семена)</w:t>
      </w:r>
    </w:p>
    <w:p w:rsidR="004A685C" w:rsidRPr="00ED1C8B" w:rsidRDefault="004A685C" w:rsidP="005618F5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1C8B">
        <w:rPr>
          <w:rFonts w:ascii="Times New Roman" w:eastAsia="Calibri" w:hAnsi="Times New Roman" w:cs="Times New Roman"/>
          <w:sz w:val="28"/>
          <w:szCs w:val="28"/>
        </w:rPr>
        <w:t>4 утилизированный материал (проволока, кусочки кожи, меха, ткани, пластмассы, дерева, пробки)</w:t>
      </w:r>
    </w:p>
    <w:p w:rsidR="004A685C" w:rsidRPr="00ED1C8B" w:rsidRDefault="004A685C" w:rsidP="005618F5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1C8B">
        <w:rPr>
          <w:rFonts w:ascii="Times New Roman" w:eastAsia="Calibri" w:hAnsi="Times New Roman" w:cs="Times New Roman"/>
          <w:sz w:val="28"/>
          <w:szCs w:val="28"/>
        </w:rPr>
        <w:t>5. технические материалы (гайка, скребки, болты, гвозди, винтики, шурупы, детали конструктора)</w:t>
      </w:r>
    </w:p>
    <w:p w:rsidR="004A685C" w:rsidRPr="00ED1C8B" w:rsidRDefault="004A685C" w:rsidP="005618F5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1C8B">
        <w:rPr>
          <w:rFonts w:ascii="Times New Roman" w:eastAsia="Calibri" w:hAnsi="Times New Roman" w:cs="Times New Roman"/>
          <w:sz w:val="28"/>
          <w:szCs w:val="28"/>
        </w:rPr>
        <w:t>6. разные виды бумаги: обычная, картон, наждачная, копировальная.</w:t>
      </w:r>
    </w:p>
    <w:p w:rsidR="004A685C" w:rsidRPr="00ED1C8B" w:rsidRDefault="004A685C" w:rsidP="005618F5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1C8B">
        <w:rPr>
          <w:rFonts w:ascii="Times New Roman" w:eastAsia="Calibri" w:hAnsi="Times New Roman" w:cs="Times New Roman"/>
          <w:sz w:val="28"/>
          <w:szCs w:val="28"/>
        </w:rPr>
        <w:t>7. красители: пищевые и непищевые (гуашь, акварельные краски)</w:t>
      </w:r>
    </w:p>
    <w:p w:rsidR="004A685C" w:rsidRPr="00ED1C8B" w:rsidRDefault="004A685C" w:rsidP="005618F5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1C8B">
        <w:rPr>
          <w:rFonts w:ascii="Times New Roman" w:eastAsia="Calibri" w:hAnsi="Times New Roman" w:cs="Times New Roman"/>
          <w:sz w:val="28"/>
          <w:szCs w:val="28"/>
        </w:rPr>
        <w:t>8. медицинские материалы (пипетки, колбы, деревянные палочки, шприцы (без игл), мерные ложки, резиновые груши, трубочки для коктейля)</w:t>
      </w:r>
    </w:p>
    <w:p w:rsidR="004A685C" w:rsidRPr="00ED1C8B" w:rsidRDefault="004A685C" w:rsidP="005618F5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1C8B">
        <w:rPr>
          <w:rFonts w:ascii="Times New Roman" w:eastAsia="Calibri" w:hAnsi="Times New Roman" w:cs="Times New Roman"/>
          <w:sz w:val="28"/>
          <w:szCs w:val="28"/>
        </w:rPr>
        <w:t xml:space="preserve">9. прочие материалы (зеркала, воздушные шары, масло, мука, соль, сахар, цветные и прозрачные стекла, пилка для ногтей, сито, свечи и </w:t>
      </w:r>
      <w:proofErr w:type="spellStart"/>
      <w:r w:rsidRPr="00ED1C8B">
        <w:rPr>
          <w:rFonts w:ascii="Times New Roman" w:eastAsia="Calibri" w:hAnsi="Times New Roman" w:cs="Times New Roman"/>
          <w:sz w:val="28"/>
          <w:szCs w:val="28"/>
        </w:rPr>
        <w:t>др</w:t>
      </w:r>
      <w:proofErr w:type="spellEnd"/>
      <w:r w:rsidRPr="00ED1C8B">
        <w:rPr>
          <w:rFonts w:ascii="Times New Roman" w:eastAsia="Calibri" w:hAnsi="Times New Roman" w:cs="Times New Roman"/>
          <w:sz w:val="28"/>
          <w:szCs w:val="28"/>
        </w:rPr>
        <w:t>)</w:t>
      </w:r>
    </w:p>
    <w:p w:rsidR="00D13A5D" w:rsidRDefault="004A685C" w:rsidP="00012EC1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1C8B">
        <w:rPr>
          <w:rFonts w:ascii="Times New Roman" w:eastAsia="Calibri" w:hAnsi="Times New Roman" w:cs="Times New Roman"/>
          <w:sz w:val="28"/>
          <w:szCs w:val="28"/>
        </w:rPr>
        <w:t>10. измерительный материал: метр, линейка, условные мерки, карточки – схемы экспериментов</w:t>
      </w:r>
      <w:r w:rsidR="00407A3F" w:rsidRPr="00ED1C8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D1C8B" w:rsidRDefault="00ED1C8B" w:rsidP="00012EC1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34639" w:rsidRDefault="00734639" w:rsidP="00012EC1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D1C8B" w:rsidRPr="00ED1C8B" w:rsidRDefault="00ED1C8B" w:rsidP="00C5757F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своём выступлении я хочу рассказать о нескольких опытах</w:t>
      </w:r>
      <w:r w:rsidR="00670090">
        <w:rPr>
          <w:rFonts w:ascii="Times New Roman" w:eastAsia="Calibri" w:hAnsi="Times New Roman" w:cs="Times New Roman"/>
          <w:sz w:val="28"/>
          <w:szCs w:val="28"/>
        </w:rPr>
        <w:t xml:space="preserve"> с водой и льдом</w:t>
      </w:r>
      <w:r>
        <w:rPr>
          <w:rFonts w:ascii="Times New Roman" w:eastAsia="Calibri" w:hAnsi="Times New Roman" w:cs="Times New Roman"/>
          <w:sz w:val="28"/>
          <w:szCs w:val="28"/>
        </w:rPr>
        <w:t>, которые мы провели с детьми в последнее время.</w:t>
      </w:r>
    </w:p>
    <w:p w:rsidR="00ED1C8B" w:rsidRPr="00ED1C8B" w:rsidRDefault="00ED1C8B" w:rsidP="00ED1C8B">
      <w:pPr>
        <w:pStyle w:val="a3"/>
        <w:spacing w:before="0" w:beforeAutospacing="0" w:after="0" w:afterAutospacing="0"/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«</w:t>
      </w:r>
      <w:r w:rsidR="00012EC1" w:rsidRPr="00ED1C8B">
        <w:rPr>
          <w:i/>
          <w:sz w:val="28"/>
          <w:szCs w:val="28"/>
        </w:rPr>
        <w:t xml:space="preserve">У </w:t>
      </w:r>
      <w:r w:rsidR="00D13A5D" w:rsidRPr="00ED1C8B">
        <w:rPr>
          <w:i/>
          <w:sz w:val="28"/>
          <w:szCs w:val="28"/>
        </w:rPr>
        <w:t>воды</w:t>
      </w:r>
      <w:r w:rsidR="00012EC1" w:rsidRPr="00ED1C8B">
        <w:rPr>
          <w:i/>
          <w:sz w:val="28"/>
          <w:szCs w:val="28"/>
        </w:rPr>
        <w:t xml:space="preserve"> нет формы</w:t>
      </w:r>
      <w:r>
        <w:rPr>
          <w:i/>
          <w:sz w:val="28"/>
          <w:szCs w:val="28"/>
        </w:rPr>
        <w:t>»</w:t>
      </w:r>
      <w:r w:rsidR="00D13A5D" w:rsidRPr="00ED1C8B">
        <w:rPr>
          <w:i/>
          <w:sz w:val="28"/>
          <w:szCs w:val="28"/>
        </w:rPr>
        <w:t>.</w:t>
      </w:r>
    </w:p>
    <w:p w:rsidR="00ED1C8B" w:rsidRDefault="00ED1C8B" w:rsidP="00D9733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Для этого опыта мы взяли </w:t>
      </w:r>
      <w:r w:rsidR="007351F7">
        <w:rPr>
          <w:sz w:val="28"/>
          <w:szCs w:val="28"/>
        </w:rPr>
        <w:t xml:space="preserve">воду, </w:t>
      </w:r>
      <w:r>
        <w:rPr>
          <w:sz w:val="28"/>
          <w:szCs w:val="28"/>
        </w:rPr>
        <w:t>воронку, широкую миску, стакан, резиновые перчатки, шарик, целлофановый пакет, поднос. В каждый сосуд по очереди наливали воду. Дети с интересом трогали пакет с водой, перчатки, шарик. Из этого опыта мы сделали вывод, что вода принимает форму того сосуда, в который она налита.</w:t>
      </w:r>
    </w:p>
    <w:p w:rsidR="00D13A5D" w:rsidRPr="00ED1C8B" w:rsidRDefault="00ED1C8B" w:rsidP="00ED1C8B">
      <w:pPr>
        <w:pStyle w:val="a3"/>
        <w:spacing w:before="0" w:beforeAutospacing="0" w:after="0" w:afterAutospacing="0" w:line="215" w:lineRule="atLeast"/>
        <w:ind w:firstLine="708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«</w:t>
      </w:r>
      <w:r w:rsidR="00012EC1" w:rsidRPr="00ED1C8B">
        <w:rPr>
          <w:i/>
          <w:iCs/>
          <w:sz w:val="28"/>
          <w:szCs w:val="28"/>
        </w:rPr>
        <w:t xml:space="preserve">У </w:t>
      </w:r>
      <w:r w:rsidR="00D13A5D" w:rsidRPr="00ED1C8B">
        <w:rPr>
          <w:i/>
          <w:iCs/>
          <w:sz w:val="28"/>
          <w:szCs w:val="28"/>
        </w:rPr>
        <w:t>воды</w:t>
      </w:r>
      <w:r w:rsidR="00012EC1" w:rsidRPr="00ED1C8B">
        <w:rPr>
          <w:i/>
          <w:iCs/>
          <w:sz w:val="28"/>
          <w:szCs w:val="28"/>
        </w:rPr>
        <w:t xml:space="preserve"> нет цвета</w:t>
      </w:r>
      <w:r w:rsidR="00D13A5D" w:rsidRPr="00ED1C8B">
        <w:rPr>
          <w:sz w:val="28"/>
          <w:szCs w:val="28"/>
        </w:rPr>
        <w:t>.</w:t>
      </w:r>
    </w:p>
    <w:p w:rsidR="00ED1C8B" w:rsidRDefault="00ED1C8B" w:rsidP="00D97333">
      <w:pPr>
        <w:pStyle w:val="a3"/>
        <w:spacing w:before="0" w:beforeAutospacing="0" w:after="0" w:afterAutospacing="0" w:line="2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Для этого экспериментирования мы взяли </w:t>
      </w:r>
      <w:r w:rsidR="007351F7">
        <w:rPr>
          <w:sz w:val="28"/>
          <w:szCs w:val="28"/>
        </w:rPr>
        <w:t xml:space="preserve"> 3 стакана с водой</w:t>
      </w:r>
      <w:r>
        <w:rPr>
          <w:sz w:val="28"/>
          <w:szCs w:val="28"/>
        </w:rPr>
        <w:t>.</w:t>
      </w:r>
      <w:r w:rsidR="007351F7">
        <w:rPr>
          <w:sz w:val="28"/>
          <w:szCs w:val="28"/>
        </w:rPr>
        <w:t xml:space="preserve"> В один стакан добавили гуашь, в другой - зелёнку, а в третий стакан добавили йод.</w:t>
      </w:r>
      <w:r>
        <w:rPr>
          <w:sz w:val="28"/>
          <w:szCs w:val="28"/>
        </w:rPr>
        <w:t xml:space="preserve"> Мы увидели, что вода окрашивается</w:t>
      </w:r>
      <w:r w:rsidR="007351F7">
        <w:rPr>
          <w:sz w:val="28"/>
          <w:szCs w:val="28"/>
        </w:rPr>
        <w:t xml:space="preserve"> в цвет того вещества, которое мы добавляем, т.е. у воды нет цвета. Кроме того мы сделали вывод, что интенсивность цвета зависит от количества вещества.</w:t>
      </w:r>
    </w:p>
    <w:p w:rsidR="00D13A5D" w:rsidRPr="00ED1C8B" w:rsidRDefault="00D13A5D" w:rsidP="00D97333">
      <w:pPr>
        <w:pStyle w:val="a3"/>
        <w:spacing w:before="0" w:beforeAutospacing="0" w:after="0" w:afterAutospacing="0" w:line="215" w:lineRule="atLeast"/>
        <w:ind w:firstLine="708"/>
        <w:jc w:val="both"/>
        <w:rPr>
          <w:sz w:val="28"/>
          <w:szCs w:val="28"/>
        </w:rPr>
      </w:pPr>
      <w:r w:rsidRPr="00ED1C8B">
        <w:rPr>
          <w:i/>
          <w:iCs/>
          <w:sz w:val="28"/>
          <w:szCs w:val="28"/>
        </w:rPr>
        <w:t>Цветы лотоса.</w:t>
      </w:r>
    </w:p>
    <w:p w:rsidR="007351F7" w:rsidRDefault="00670090" w:rsidP="00D97333">
      <w:pPr>
        <w:pStyle w:val="a3"/>
        <w:spacing w:before="0" w:beforeAutospacing="0" w:after="0" w:afterAutospacing="0" w:line="215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 цветной бумаги вырезали цветы с длинными лепестками, при помощи карандаша закрутили лепестки и опустили их в воду. Цветок начинает распускаться. Это происходит потому, что бумага намокает и становится тяжелее.</w:t>
      </w:r>
    </w:p>
    <w:p w:rsidR="00D13A5D" w:rsidRPr="00ED1C8B" w:rsidRDefault="00D13A5D" w:rsidP="00D97333">
      <w:pPr>
        <w:pStyle w:val="a3"/>
        <w:spacing w:before="0" w:beforeAutospacing="0" w:after="0" w:afterAutospacing="0" w:line="215" w:lineRule="atLeast"/>
        <w:ind w:firstLine="708"/>
        <w:jc w:val="both"/>
        <w:rPr>
          <w:sz w:val="28"/>
          <w:szCs w:val="28"/>
        </w:rPr>
      </w:pPr>
      <w:r w:rsidRPr="00ED1C8B">
        <w:rPr>
          <w:i/>
          <w:iCs/>
          <w:sz w:val="28"/>
          <w:szCs w:val="28"/>
        </w:rPr>
        <w:t>Хроматография.</w:t>
      </w:r>
    </w:p>
    <w:p w:rsidR="00670090" w:rsidRDefault="00670090" w:rsidP="00D97333">
      <w:pPr>
        <w:pStyle w:val="a3"/>
        <w:spacing w:before="0" w:beforeAutospacing="0" w:after="0" w:afterAutospacing="0" w:line="215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 одноразовых кухонных полотенец вырезали полоски и концы наклеили на палочку. В нижней части фломастерами провели черту. Затем палочку с полосками расположили над водой так, чтобы нижние части бумаги чуть-чуть</w:t>
      </w:r>
      <w:r w:rsidR="00200DEA">
        <w:rPr>
          <w:sz w:val="28"/>
          <w:szCs w:val="28"/>
        </w:rPr>
        <w:t xml:space="preserve"> касались воды. А через несколько минут</w:t>
      </w:r>
      <w:r>
        <w:rPr>
          <w:sz w:val="28"/>
          <w:szCs w:val="28"/>
        </w:rPr>
        <w:t xml:space="preserve"> мы увидели</w:t>
      </w:r>
      <w:r w:rsidR="00200DEA">
        <w:rPr>
          <w:sz w:val="28"/>
          <w:szCs w:val="28"/>
        </w:rPr>
        <w:t>, салфетка стала влажной, т.е. вода «поднялась», а вместе с ней поднялся и цвет. И ещё мы заметили, что зелёная краска расщепилась на светло-зелёный и жёлтый цвет, от красного цвета отделился жёлтый цвет, а от синего – голубой.</w:t>
      </w:r>
    </w:p>
    <w:p w:rsidR="00D13A5D" w:rsidRPr="00ED1C8B" w:rsidRDefault="00D13A5D" w:rsidP="00D97333">
      <w:pPr>
        <w:pStyle w:val="a3"/>
        <w:spacing w:before="0" w:beforeAutospacing="0" w:after="0" w:afterAutospacing="0" w:line="215" w:lineRule="atLeast"/>
        <w:ind w:firstLine="708"/>
        <w:jc w:val="both"/>
        <w:rPr>
          <w:sz w:val="28"/>
          <w:szCs w:val="28"/>
        </w:rPr>
      </w:pPr>
      <w:r w:rsidRPr="00ED1C8B">
        <w:rPr>
          <w:i/>
          <w:iCs/>
          <w:sz w:val="28"/>
          <w:szCs w:val="28"/>
        </w:rPr>
        <w:t>Ледяные кораблики.</w:t>
      </w:r>
    </w:p>
    <w:p w:rsidR="00200DEA" w:rsidRDefault="00200DEA" w:rsidP="00D97333">
      <w:pPr>
        <w:pStyle w:val="a3"/>
        <w:spacing w:before="0" w:beforeAutospacing="0" w:after="0" w:afterAutospacing="0" w:line="2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Этот опыт мы провели в несколько этапов. Сначала приготовили материалы: взяли формочки, цветную бумагу, палочки, окрасили воду в жёлтый цвет. Затем к формочкам прикрепили палочки при помощи скотча, залили её водой и поставили в холод. Когда вода замёрзла</w:t>
      </w:r>
      <w:r w:rsidR="004D62EC">
        <w:rPr>
          <w:sz w:val="28"/>
          <w:szCs w:val="28"/>
        </w:rPr>
        <w:t>,</w:t>
      </w:r>
      <w:r>
        <w:rPr>
          <w:sz w:val="28"/>
          <w:szCs w:val="28"/>
        </w:rPr>
        <w:t xml:space="preserve"> на палочки укрепили паруса и запустили наши кораблики в воду</w:t>
      </w:r>
      <w:r w:rsidR="004D62EC">
        <w:rPr>
          <w:sz w:val="28"/>
          <w:szCs w:val="28"/>
        </w:rPr>
        <w:t xml:space="preserve">. Как и следовало ожидать, они не утонули. Наблюдение на этом не закончилось, примерно через 30 минут мы заметили, что от наших корабликов остались только паруса, мы сделали вывод, что лёд в тепле тает. </w:t>
      </w:r>
    </w:p>
    <w:p w:rsidR="00D13A5D" w:rsidRPr="00ED1C8B" w:rsidRDefault="00D13A5D" w:rsidP="00D97333">
      <w:pPr>
        <w:pStyle w:val="a3"/>
        <w:spacing w:before="0" w:beforeAutospacing="0" w:after="0" w:afterAutospacing="0" w:line="215" w:lineRule="atLeast"/>
        <w:ind w:firstLine="708"/>
        <w:jc w:val="both"/>
        <w:rPr>
          <w:sz w:val="28"/>
          <w:szCs w:val="28"/>
        </w:rPr>
      </w:pPr>
      <w:r w:rsidRPr="00ED1C8B">
        <w:rPr>
          <w:i/>
          <w:iCs/>
          <w:sz w:val="28"/>
          <w:szCs w:val="28"/>
        </w:rPr>
        <w:t>Цветные льдинки.</w:t>
      </w:r>
    </w:p>
    <w:p w:rsidR="004D62EC" w:rsidRDefault="004D62EC" w:rsidP="00D97333">
      <w:pPr>
        <w:pStyle w:val="a3"/>
        <w:spacing w:before="0" w:beforeAutospacing="0" w:after="0" w:afterAutospacing="0" w:line="2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Для этого опыта нам понадобились формочки от шоколадных конфет, нитки, гуашь, вода. Воду окрасили гуашью, разлили по формочкам, в каждую ячейку опустили ниточки и выставили на холод, вода превратилась в лёд. А на прогулке развесили эти яркие льдинки на нашу рябину.</w:t>
      </w:r>
    </w:p>
    <w:p w:rsidR="00853AA0" w:rsidRPr="00ED1C8B" w:rsidRDefault="004D62EC" w:rsidP="00853AA0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Детям нравится проводить эксперименты. Они</w:t>
      </w:r>
      <w:r w:rsidR="00853AA0" w:rsidRPr="00ED1C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удовольствием рассказывают о своих открытиях родителям, ставят такие же и более сложные опыты дома, учатся ставить проблемы, выдвигать гипотезы и самостоятельно решать их.</w:t>
      </w:r>
    </w:p>
    <w:p w:rsidR="005618F5" w:rsidRPr="00ED1C8B" w:rsidRDefault="00460F0D" w:rsidP="00853AA0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1C8B">
        <w:rPr>
          <w:rFonts w:ascii="Times New Roman" w:hAnsi="Times New Roman" w:cs="Times New Roman"/>
          <w:sz w:val="28"/>
          <w:szCs w:val="28"/>
        </w:rPr>
        <w:t>Известно, что ни одну воспитательную или образовательную задачу нельзя успешно решить без плодотворного контакта с семьёй и полного взаимопонимания между родителями и педагогами.   В индивидуальных беседах, консультациях, на родительс</w:t>
      </w:r>
      <w:r w:rsidR="00D97333" w:rsidRPr="00ED1C8B">
        <w:rPr>
          <w:rFonts w:ascii="Times New Roman" w:hAnsi="Times New Roman" w:cs="Times New Roman"/>
          <w:sz w:val="28"/>
          <w:szCs w:val="28"/>
        </w:rPr>
        <w:t>ких собраниях я убеждаю</w:t>
      </w:r>
      <w:r w:rsidRPr="00ED1C8B">
        <w:rPr>
          <w:rFonts w:ascii="Times New Roman" w:hAnsi="Times New Roman" w:cs="Times New Roman"/>
          <w:sz w:val="28"/>
          <w:szCs w:val="28"/>
        </w:rPr>
        <w:t xml:space="preserve"> родителей в </w:t>
      </w:r>
      <w:r w:rsidRPr="00ED1C8B">
        <w:rPr>
          <w:rFonts w:ascii="Times New Roman" w:hAnsi="Times New Roman" w:cs="Times New Roman"/>
          <w:sz w:val="28"/>
          <w:szCs w:val="28"/>
        </w:rPr>
        <w:lastRenderedPageBreak/>
        <w:t>необходимости повседневного внимания к детским</w:t>
      </w:r>
      <w:r w:rsidR="00D97333" w:rsidRPr="00ED1C8B">
        <w:rPr>
          <w:rFonts w:ascii="Times New Roman" w:hAnsi="Times New Roman" w:cs="Times New Roman"/>
          <w:sz w:val="28"/>
          <w:szCs w:val="28"/>
        </w:rPr>
        <w:t xml:space="preserve"> исследованиям.</w:t>
      </w:r>
      <w:r w:rsidRPr="00ED1C8B">
        <w:rPr>
          <w:rFonts w:ascii="Times New Roman" w:hAnsi="Times New Roman" w:cs="Times New Roman"/>
          <w:sz w:val="28"/>
          <w:szCs w:val="28"/>
        </w:rPr>
        <w:t xml:space="preserve"> Чтобы полученные знания и способности у детей</w:t>
      </w:r>
      <w:r w:rsidR="00D97333" w:rsidRPr="00ED1C8B">
        <w:rPr>
          <w:rFonts w:ascii="Times New Roman" w:hAnsi="Times New Roman" w:cs="Times New Roman"/>
          <w:sz w:val="28"/>
          <w:szCs w:val="28"/>
        </w:rPr>
        <w:t xml:space="preserve"> закреплялись и развивались,  я предлагаю</w:t>
      </w:r>
      <w:r w:rsidRPr="00ED1C8B">
        <w:rPr>
          <w:rFonts w:ascii="Times New Roman" w:hAnsi="Times New Roman" w:cs="Times New Roman"/>
          <w:sz w:val="28"/>
          <w:szCs w:val="28"/>
        </w:rPr>
        <w:t xml:space="preserve"> родителям информационный материал в родительском уголке, где предложены занятия для детей и родителей. </w:t>
      </w:r>
    </w:p>
    <w:p w:rsidR="001460DF" w:rsidRPr="00ED1C8B" w:rsidRDefault="001460DF" w:rsidP="00C9463F">
      <w:pPr>
        <w:pStyle w:val="a3"/>
        <w:spacing w:before="0" w:beforeAutospacing="0" w:after="0" w:afterAutospacing="0" w:line="215" w:lineRule="atLeast"/>
        <w:ind w:firstLine="708"/>
        <w:jc w:val="both"/>
        <w:rPr>
          <w:sz w:val="28"/>
          <w:szCs w:val="28"/>
        </w:rPr>
      </w:pPr>
      <w:r w:rsidRPr="00ED1C8B">
        <w:rPr>
          <w:sz w:val="28"/>
          <w:szCs w:val="28"/>
        </w:rPr>
        <w:t xml:space="preserve">В процессе экспериментирования каждый ребенок получает возможность удовлетворить присущую ему любознательность, почувствовать себя </w:t>
      </w:r>
      <w:bookmarkStart w:id="0" w:name="_GoBack"/>
      <w:bookmarkEnd w:id="0"/>
      <w:r w:rsidRPr="00ED1C8B">
        <w:rPr>
          <w:sz w:val="28"/>
          <w:szCs w:val="28"/>
        </w:rPr>
        <w:t>исследователем. При этом взрослый – не учитель-наставник, а равноправный партнер, соучастник деятельности, что позволяет ребенку проявлять свою исследовательскую активность</w:t>
      </w:r>
    </w:p>
    <w:p w:rsidR="001460DF" w:rsidRPr="00ED1C8B" w:rsidRDefault="001460DF" w:rsidP="00C9463F">
      <w:pPr>
        <w:pStyle w:val="a3"/>
        <w:spacing w:before="0" w:beforeAutospacing="0" w:after="0" w:afterAutospacing="0" w:line="215" w:lineRule="atLeast"/>
        <w:ind w:firstLine="708"/>
        <w:jc w:val="both"/>
        <w:rPr>
          <w:sz w:val="28"/>
          <w:szCs w:val="28"/>
        </w:rPr>
      </w:pPr>
      <w:r w:rsidRPr="00ED1C8B">
        <w:rPr>
          <w:sz w:val="28"/>
          <w:szCs w:val="28"/>
        </w:rPr>
        <w:t xml:space="preserve">Итак, можно сказать, что на протяжении дошкольного детства, наряду с игровой, огромное значение в развитии личности ребенка имеет исследовательская деятельность, в процессе которой идет обогащение памяти ребенка, активизируются его мыслительные процессы. Проведение экспериментов, занимательных опытов из доступного материала, коллекционирование развивает наблюдательность, расширяет кругозор детей, углубляет знания, приучает к усидчивости и аккуратности, дает навыки исследовательской деятельности. </w:t>
      </w:r>
    </w:p>
    <w:p w:rsidR="00384F89" w:rsidRPr="00ED1C8B" w:rsidRDefault="001460DF" w:rsidP="00853AA0">
      <w:pPr>
        <w:pStyle w:val="a3"/>
        <w:spacing w:before="0" w:beforeAutospacing="0" w:after="0" w:afterAutospacing="0" w:line="215" w:lineRule="atLeast"/>
        <w:ind w:firstLine="708"/>
        <w:jc w:val="both"/>
        <w:rPr>
          <w:sz w:val="28"/>
          <w:szCs w:val="28"/>
        </w:rPr>
      </w:pPr>
      <w:r w:rsidRPr="00ED1C8B">
        <w:rPr>
          <w:sz w:val="28"/>
          <w:szCs w:val="28"/>
        </w:rPr>
        <w:t>Я уверена, что систематические занятия по развитию детского экспериментирования во всех его видах и формах - являются необходимым условием успешного становления личности дошкольника, развитию познавательного интереса, воспитанию потребности к целостному восприятию окружающего мира.</w:t>
      </w:r>
    </w:p>
    <w:p w:rsidR="00384F89" w:rsidRPr="00ED1C8B" w:rsidRDefault="00384F89" w:rsidP="001460DF"/>
    <w:p w:rsidR="00384F89" w:rsidRPr="00ED1C8B" w:rsidRDefault="00384F89" w:rsidP="001460DF"/>
    <w:p w:rsidR="00384F89" w:rsidRPr="00ED1C8B" w:rsidRDefault="00384F89" w:rsidP="001460DF"/>
    <w:sectPr w:rsidR="00384F89" w:rsidRPr="00ED1C8B" w:rsidSect="005618F5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35700"/>
    <w:multiLevelType w:val="multilevel"/>
    <w:tmpl w:val="B68A6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D72F84"/>
    <w:multiLevelType w:val="multilevel"/>
    <w:tmpl w:val="090EB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F21A89"/>
    <w:multiLevelType w:val="multilevel"/>
    <w:tmpl w:val="53F2F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D4111B"/>
    <w:multiLevelType w:val="multilevel"/>
    <w:tmpl w:val="C07851D2"/>
    <w:lvl w:ilvl="0">
      <w:start w:val="1"/>
      <w:numFmt w:val="decimal"/>
      <w:lvlText w:val="%1."/>
      <w:lvlJc w:val="left"/>
      <w:pPr>
        <w:tabs>
          <w:tab w:val="num" w:pos="6456"/>
        </w:tabs>
        <w:ind w:left="645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836875"/>
    <w:multiLevelType w:val="multilevel"/>
    <w:tmpl w:val="55983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60DF"/>
    <w:rsid w:val="00012EC1"/>
    <w:rsid w:val="001018EB"/>
    <w:rsid w:val="001460DF"/>
    <w:rsid w:val="001F18F9"/>
    <w:rsid w:val="00200DEA"/>
    <w:rsid w:val="00253A03"/>
    <w:rsid w:val="0026159B"/>
    <w:rsid w:val="00313B28"/>
    <w:rsid w:val="00384F89"/>
    <w:rsid w:val="00407A3F"/>
    <w:rsid w:val="00460F0D"/>
    <w:rsid w:val="00485BA3"/>
    <w:rsid w:val="004A685C"/>
    <w:rsid w:val="004D62EC"/>
    <w:rsid w:val="004F5670"/>
    <w:rsid w:val="005618F5"/>
    <w:rsid w:val="005B6712"/>
    <w:rsid w:val="00670090"/>
    <w:rsid w:val="0069340B"/>
    <w:rsid w:val="00734639"/>
    <w:rsid w:val="007351F7"/>
    <w:rsid w:val="00853AA0"/>
    <w:rsid w:val="00886CF8"/>
    <w:rsid w:val="00906794"/>
    <w:rsid w:val="00956039"/>
    <w:rsid w:val="00980D65"/>
    <w:rsid w:val="009E2B9F"/>
    <w:rsid w:val="00A463C6"/>
    <w:rsid w:val="00AB1970"/>
    <w:rsid w:val="00AC2911"/>
    <w:rsid w:val="00B034D6"/>
    <w:rsid w:val="00C5757F"/>
    <w:rsid w:val="00C9463F"/>
    <w:rsid w:val="00CF4D1A"/>
    <w:rsid w:val="00D13A5D"/>
    <w:rsid w:val="00D276F4"/>
    <w:rsid w:val="00D97333"/>
    <w:rsid w:val="00ED1C8B"/>
    <w:rsid w:val="00ED1D73"/>
    <w:rsid w:val="00FD4239"/>
    <w:rsid w:val="00FF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AD4E7F-888E-495B-9EE4-E96955DEF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0D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60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460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146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60DF"/>
    <w:rPr>
      <w:b/>
      <w:bCs/>
    </w:rPr>
  </w:style>
  <w:style w:type="character" w:customStyle="1" w:styleId="apple-converted-space">
    <w:name w:val="apple-converted-space"/>
    <w:basedOn w:val="a0"/>
    <w:rsid w:val="001460DF"/>
  </w:style>
  <w:style w:type="character" w:styleId="a5">
    <w:name w:val="Emphasis"/>
    <w:basedOn w:val="a0"/>
    <w:uiPriority w:val="20"/>
    <w:qFormat/>
    <w:rsid w:val="001460DF"/>
    <w:rPr>
      <w:i/>
      <w:iCs/>
    </w:rPr>
  </w:style>
  <w:style w:type="paragraph" w:styleId="a6">
    <w:name w:val="Body Text"/>
    <w:basedOn w:val="a"/>
    <w:link w:val="a7"/>
    <w:rsid w:val="005B671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5B67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B6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6712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5B6712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4A68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1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1235D-DFC0-4601-8FC9-F9728C310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6</Pages>
  <Words>1780</Words>
  <Characters>10152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15</cp:revision>
  <cp:lastPrinted>2014-02-27T19:45:00Z</cp:lastPrinted>
  <dcterms:created xsi:type="dcterms:W3CDTF">2014-01-28T17:54:00Z</dcterms:created>
  <dcterms:modified xsi:type="dcterms:W3CDTF">2014-11-29T18:10:00Z</dcterms:modified>
</cp:coreProperties>
</file>