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57" w:rsidRDefault="00602B57" w:rsidP="00602B57">
      <w:pPr>
        <w:spacing w:before="0" w:after="0" w:line="36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5F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- конспект непосредственно-образовательной деятельности </w:t>
      </w:r>
    </w:p>
    <w:p w:rsidR="00602B57" w:rsidRPr="00255F9B" w:rsidRDefault="00602B57" w:rsidP="00602B57">
      <w:pPr>
        <w:spacing w:before="0" w:after="0" w:line="36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5F9B">
        <w:rPr>
          <w:rFonts w:ascii="Times New Roman" w:eastAsia="Calibri" w:hAnsi="Times New Roman" w:cs="Times New Roman"/>
          <w:b/>
          <w:bCs/>
          <w:sz w:val="28"/>
          <w:szCs w:val="28"/>
        </w:rPr>
        <w:t>по ознакомлению с окружающим</w:t>
      </w:r>
    </w:p>
    <w:p w:rsidR="00602B57" w:rsidRPr="00255F9B" w:rsidRDefault="00602B57" w:rsidP="00602B57">
      <w:pPr>
        <w:spacing w:before="0" w:after="0" w:line="36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5F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дошкольниками в подготовительной к школе  группе </w:t>
      </w:r>
    </w:p>
    <w:p w:rsidR="00602B57" w:rsidRPr="00255F9B" w:rsidRDefault="00602B57" w:rsidP="00602B57">
      <w:pPr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F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 </w:t>
      </w:r>
      <w:r w:rsidRPr="00255F9B">
        <w:rPr>
          <w:rFonts w:ascii="Times New Roman" w:hAnsi="Times New Roman" w:cs="Times New Roman"/>
          <w:b/>
          <w:sz w:val="28"/>
          <w:szCs w:val="28"/>
        </w:rPr>
        <w:t>«Знакомство со свойствами  железа и дерева»</w:t>
      </w:r>
    </w:p>
    <w:p w:rsidR="00602B57" w:rsidRPr="00255F9B" w:rsidRDefault="00602B57" w:rsidP="00602B57">
      <w:pPr>
        <w:spacing w:before="0" w:after="0" w:line="36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B57" w:rsidRPr="00255F9B" w:rsidRDefault="00602B57" w:rsidP="00602B57">
      <w:pPr>
        <w:spacing w:before="0"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9B">
        <w:rPr>
          <w:rFonts w:ascii="Times New Roman" w:eastAsia="Calibri" w:hAnsi="Times New Roman" w:cs="Times New Roman"/>
          <w:b/>
          <w:bCs/>
          <w:sz w:val="28"/>
          <w:szCs w:val="28"/>
        </w:rPr>
        <w:t>Интеграция  образовательных областей</w:t>
      </w:r>
      <w:r w:rsidRPr="00255F9B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255F9B">
        <w:rPr>
          <w:rFonts w:ascii="Times New Roman" w:hAnsi="Times New Roman" w:cs="Times New Roman"/>
          <w:sz w:val="28"/>
          <w:szCs w:val="28"/>
        </w:rPr>
        <w:t>«Социально-коммуникативное развитие»,   «Познавательное развитие»,   «Речевое развитие»,  «Художественно-эстетическое развитие».</w:t>
      </w:r>
    </w:p>
    <w:p w:rsidR="00602B57" w:rsidRPr="00255F9B" w:rsidRDefault="00602B57" w:rsidP="00602B57">
      <w:pPr>
        <w:spacing w:before="0" w:after="0" w:line="36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5F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Задачи:  </w:t>
      </w:r>
    </w:p>
    <w:p w:rsidR="00602B57" w:rsidRPr="00255F9B" w:rsidRDefault="00602B57" w:rsidP="00602B57">
      <w:pPr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5F9B">
        <w:rPr>
          <w:rFonts w:ascii="Times New Roman" w:hAnsi="Times New Roman" w:cs="Times New Roman"/>
          <w:b/>
          <w:sz w:val="28"/>
          <w:szCs w:val="28"/>
        </w:rPr>
        <w:t>«Познавательное развитие».</w:t>
      </w:r>
      <w:r w:rsidRPr="00255F9B">
        <w:rPr>
          <w:rFonts w:ascii="Times New Roman" w:hAnsi="Times New Roman" w:cs="Times New Roman"/>
          <w:sz w:val="28"/>
          <w:szCs w:val="28"/>
        </w:rPr>
        <w:t xml:space="preserve">  Познакомить детей с магнитом, показать его свойства. Активизировать знания детей о свойствах железа и дерева, уточнить представление о том, какие предметы могут быть сделаны из железа и дерева. Совершенствовать умение определять, анализировать структуру, свойства, признаки, особенности взаимодействия материалов, предметов. Познакомить детей с профессиями людей, работающих с железом и деревом.</w:t>
      </w:r>
    </w:p>
    <w:p w:rsidR="00602B57" w:rsidRPr="00255F9B" w:rsidRDefault="00602B57" w:rsidP="00602B57">
      <w:pPr>
        <w:spacing w:before="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F9B"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развитие»</w:t>
      </w:r>
      <w:r w:rsidRPr="00255F9B">
        <w:rPr>
          <w:rFonts w:ascii="Times New Roman" w:hAnsi="Times New Roman" w:cs="Times New Roman"/>
          <w:sz w:val="28"/>
          <w:szCs w:val="28"/>
        </w:rPr>
        <w:t xml:space="preserve"> Развивать умение формулировать проблему, анализировать ситуации, планировать эксперимент, делать выводы. Приобщать к элементарным общепринятым нормам и правилам взаимоотношения со сверстниками и взрослыми. Способствовать воспитанию самостоятельности, уважения к труду  людей  разных профессий.</w:t>
      </w:r>
      <w:r w:rsidRPr="00255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B57" w:rsidRPr="00255F9B" w:rsidRDefault="00602B57" w:rsidP="00602B57">
      <w:pPr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5F9B">
        <w:rPr>
          <w:rFonts w:ascii="Times New Roman" w:hAnsi="Times New Roman" w:cs="Times New Roman"/>
          <w:b/>
          <w:sz w:val="28"/>
          <w:szCs w:val="28"/>
        </w:rPr>
        <w:t>«Речевое развитие».</w:t>
      </w:r>
      <w:r w:rsidRPr="00255F9B">
        <w:rPr>
          <w:rFonts w:ascii="Times New Roman" w:hAnsi="Times New Roman" w:cs="Times New Roman"/>
          <w:sz w:val="28"/>
          <w:szCs w:val="28"/>
        </w:rPr>
        <w:t xml:space="preserve">  Формировать умение свободно общаться с взрослыми и детьми, выражать своё отношение к окружающему, находить для этого различные речевые средства.</w:t>
      </w:r>
    </w:p>
    <w:p w:rsidR="00602B57" w:rsidRPr="00255F9B" w:rsidRDefault="00602B57" w:rsidP="00602B57">
      <w:pPr>
        <w:spacing w:before="0"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5F9B">
        <w:rPr>
          <w:rFonts w:ascii="Times New Roman" w:hAnsi="Times New Roman" w:cs="Times New Roman"/>
          <w:b/>
          <w:sz w:val="28"/>
          <w:szCs w:val="28"/>
        </w:rPr>
        <w:t>«Художественно – эстетическое развитие»</w:t>
      </w:r>
      <w:r w:rsidRPr="00255F9B">
        <w:rPr>
          <w:rFonts w:ascii="Times New Roman" w:hAnsi="Times New Roman" w:cs="Times New Roman"/>
          <w:sz w:val="28"/>
          <w:szCs w:val="28"/>
        </w:rPr>
        <w:t xml:space="preserve">  Закрепить умение детей  делать кораблик,  используя природный  материал, цветную бумагу, пластилин. Развивать воображение и творческие способности детей.</w:t>
      </w:r>
      <w:r w:rsidRPr="00255F9B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</w:p>
    <w:p w:rsidR="00602B57" w:rsidRPr="00255F9B" w:rsidRDefault="00602B57" w:rsidP="00602B57">
      <w:pPr>
        <w:spacing w:before="0" w:after="0" w:line="360" w:lineRule="auto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5F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Методы и приемы: </w:t>
      </w:r>
    </w:p>
    <w:p w:rsidR="00602B57" w:rsidRDefault="00602B57" w:rsidP="00602B57">
      <w:pPr>
        <w:spacing w:before="0"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F9B">
        <w:rPr>
          <w:rFonts w:ascii="Times New Roman" w:eastAsia="Calibri" w:hAnsi="Times New Roman" w:cs="Times New Roman"/>
          <w:sz w:val="28"/>
          <w:szCs w:val="28"/>
        </w:rPr>
        <w:lastRenderedPageBreak/>
        <w:t>- практические: игра «Хитрая рыбалка», решение проблемной ситуации «Как достать ключ?»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55F9B">
        <w:rPr>
          <w:rFonts w:ascii="Times New Roman" w:eastAsia="Calibri" w:hAnsi="Times New Roman" w:cs="Times New Roman"/>
          <w:sz w:val="28"/>
          <w:szCs w:val="28"/>
        </w:rPr>
        <w:t xml:space="preserve"> сюрпризный момент, обследование предметов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55F9B">
        <w:rPr>
          <w:rFonts w:ascii="Times New Roman" w:eastAsia="Calibri" w:hAnsi="Times New Roman" w:cs="Times New Roman"/>
          <w:sz w:val="28"/>
          <w:szCs w:val="28"/>
        </w:rPr>
        <w:t xml:space="preserve">создание художественного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продукта (</w:t>
      </w:r>
      <w:r w:rsidRPr="00255F9B">
        <w:rPr>
          <w:rFonts w:ascii="Times New Roman" w:eastAsia="Calibri" w:hAnsi="Times New Roman" w:cs="Times New Roman"/>
          <w:color w:val="000000"/>
          <w:sz w:val="28"/>
          <w:szCs w:val="28"/>
        </w:rPr>
        <w:t>корабл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ики), проведение экспериментов</w:t>
      </w:r>
      <w:r w:rsidRPr="00255F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2B57" w:rsidRPr="00255F9B" w:rsidRDefault="00602B57" w:rsidP="00602B57">
      <w:pPr>
        <w:spacing w:before="0"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F9B">
        <w:rPr>
          <w:rFonts w:ascii="Times New Roman" w:eastAsia="Calibri" w:hAnsi="Times New Roman" w:cs="Times New Roman"/>
          <w:sz w:val="28"/>
          <w:szCs w:val="28"/>
        </w:rPr>
        <w:t>- наглядные: рассматривание карты,  иллюстраций, предметов; игра–задание  «Ящик ощущен</w:t>
      </w:r>
      <w:r>
        <w:rPr>
          <w:rFonts w:ascii="Times New Roman" w:eastAsia="Calibri" w:hAnsi="Times New Roman" w:cs="Times New Roman"/>
          <w:sz w:val="28"/>
          <w:szCs w:val="28"/>
        </w:rPr>
        <w:t>ий», показ опытов;</w:t>
      </w:r>
    </w:p>
    <w:p w:rsidR="00602B57" w:rsidRPr="00255F9B" w:rsidRDefault="00602B57" w:rsidP="00602B57">
      <w:pPr>
        <w:spacing w:before="0" w:after="0" w:line="360" w:lineRule="auto"/>
        <w:ind w:left="0"/>
        <w:jc w:val="both"/>
        <w:rPr>
          <w:rStyle w:val="c1"/>
          <w:rFonts w:ascii="Times New Roman" w:eastAsia="Calibri" w:hAnsi="Times New Roman" w:cs="Times New Roman"/>
          <w:sz w:val="28"/>
          <w:szCs w:val="28"/>
        </w:rPr>
      </w:pPr>
      <w:r w:rsidRPr="00255F9B">
        <w:rPr>
          <w:rFonts w:ascii="Times New Roman" w:eastAsia="Calibri" w:hAnsi="Times New Roman" w:cs="Times New Roman"/>
          <w:sz w:val="28"/>
          <w:szCs w:val="28"/>
        </w:rPr>
        <w:t xml:space="preserve">- словесные: </w:t>
      </w:r>
      <w:r w:rsidRPr="00255F9B">
        <w:rPr>
          <w:rStyle w:val="c1"/>
          <w:rFonts w:ascii="Times New Roman" w:eastAsia="Calibri" w:hAnsi="Times New Roman" w:cs="Times New Roman"/>
          <w:sz w:val="28"/>
          <w:szCs w:val="28"/>
        </w:rPr>
        <w:t>рассказ о профессиях, ситуативный разговор,   вопросы воспитателя, стихи о профессиях.</w:t>
      </w:r>
    </w:p>
    <w:p w:rsidR="00602B57" w:rsidRPr="00255F9B" w:rsidRDefault="00602B57" w:rsidP="00602B57">
      <w:pPr>
        <w:spacing w:before="0"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F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Материалы и оборудование:  </w:t>
      </w:r>
      <w:r w:rsidRPr="00255F9B">
        <w:rPr>
          <w:rFonts w:ascii="Times New Roman" w:eastAsia="Calibri" w:hAnsi="Times New Roman" w:cs="Times New Roman"/>
          <w:bCs/>
          <w:sz w:val="28"/>
          <w:szCs w:val="28"/>
        </w:rPr>
        <w:t>два подноса, предметы из железа и дерева,  дощечки, палочки,  бумага,  пластилин, ножницы, деревянная палочка, кусок железной трубы, пила, спиртовка, колокольчик, деревянная  калатушка, ширма, банка с водой, ключ на верёвочке, магниты по количеству детей, скрепки, металлические опилки, стружка, надувной бассейн, пластмассовые рыбки, удочки, ведёрки, иллюстрации с изображением профессий – геолога, токаря, сварщика, лесника, плотника, сталевара; географическая карта России, ящик ощущений, карточки с изображением ёлочки и коричневого треугольника.</w:t>
      </w:r>
    </w:p>
    <w:p w:rsidR="00602B57" w:rsidRPr="00255F9B" w:rsidRDefault="00602B57" w:rsidP="00602B57">
      <w:pPr>
        <w:spacing w:before="0"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55F9B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Формы организации совместной деятельности</w:t>
      </w:r>
    </w:p>
    <w:tbl>
      <w:tblPr>
        <w:tblpPr w:leftFromText="180" w:rightFromText="180" w:vertAnchor="text" w:horzAnchor="margin" w:tblpY="2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8"/>
        <w:gridCol w:w="6893"/>
      </w:tblGrid>
      <w:tr w:rsidR="00602B57" w:rsidRPr="00374DB8" w:rsidTr="00792A68">
        <w:tc>
          <w:tcPr>
            <w:tcW w:w="2678" w:type="dxa"/>
          </w:tcPr>
          <w:p w:rsidR="00602B57" w:rsidRPr="00374DB8" w:rsidRDefault="00602B57" w:rsidP="00792A6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D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893" w:type="dxa"/>
          </w:tcPr>
          <w:p w:rsidR="00602B57" w:rsidRPr="00374DB8" w:rsidRDefault="00602B57" w:rsidP="00792A6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D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Формы и методы организации </w:t>
            </w:r>
          </w:p>
          <w:p w:rsidR="00602B57" w:rsidRPr="00374DB8" w:rsidRDefault="00602B57" w:rsidP="00792A6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D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совместной деятельности</w:t>
            </w:r>
          </w:p>
        </w:tc>
      </w:tr>
      <w:tr w:rsidR="00602B57" w:rsidRPr="00374DB8" w:rsidTr="00792A68">
        <w:tc>
          <w:tcPr>
            <w:tcW w:w="2678" w:type="dxa"/>
          </w:tcPr>
          <w:p w:rsidR="00602B57" w:rsidRPr="00374DB8" w:rsidRDefault="00602B57" w:rsidP="00792A68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Продуктивная </w:t>
            </w:r>
          </w:p>
        </w:tc>
        <w:tc>
          <w:tcPr>
            <w:tcW w:w="6893" w:type="dxa"/>
          </w:tcPr>
          <w:p w:rsidR="00602B57" w:rsidRPr="00374DB8" w:rsidRDefault="00602B57" w:rsidP="00792A68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1.Экспериментирование  с железом и деревом.</w:t>
            </w:r>
          </w:p>
          <w:p w:rsidR="00602B57" w:rsidRPr="00374DB8" w:rsidRDefault="00602B57" w:rsidP="00792A68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DB8">
              <w:rPr>
                <w:rFonts w:ascii="Times New Roman" w:eastAsia="Calibri" w:hAnsi="Times New Roman" w:cs="Times New Roman"/>
                <w:sz w:val="28"/>
                <w:szCs w:val="28"/>
              </w:rPr>
              <w:t> Цель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Сформировать знания детей о свойствах железа и дерева, об их сходстве и отличии.</w:t>
            </w:r>
          </w:p>
        </w:tc>
      </w:tr>
      <w:tr w:rsidR="00602B57" w:rsidRPr="00374DB8" w:rsidTr="00792A68">
        <w:tc>
          <w:tcPr>
            <w:tcW w:w="2678" w:type="dxa"/>
          </w:tcPr>
          <w:p w:rsidR="00602B57" w:rsidRPr="00374DB8" w:rsidRDefault="00602B57" w:rsidP="00792A68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6893" w:type="dxa"/>
          </w:tcPr>
          <w:p w:rsidR="00602B57" w:rsidRPr="00374DB8" w:rsidRDefault="00602B57" w:rsidP="00792A68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DB8">
              <w:rPr>
                <w:rFonts w:ascii="Times New Roman" w:eastAsia="Calibri" w:hAnsi="Times New Roman" w:cs="Times New Roman"/>
                <w:sz w:val="28"/>
                <w:szCs w:val="28"/>
              </w:rPr>
              <w:t>Игра-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задание  «Ящик ощущений».</w:t>
            </w:r>
          </w:p>
          <w:p w:rsidR="00602B57" w:rsidRPr="00374DB8" w:rsidRDefault="00602B57" w:rsidP="00792A68">
            <w:pPr>
              <w:spacing w:before="0" w:after="0" w:line="240" w:lineRule="auto"/>
              <w:ind w:left="1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74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Развивать сенсорные способности детей.</w:t>
            </w:r>
          </w:p>
          <w:p w:rsidR="00602B57" w:rsidRPr="00374DB8" w:rsidRDefault="00602B57" w:rsidP="00792A68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Опыты с магнитами.</w:t>
            </w:r>
          </w:p>
          <w:p w:rsidR="00602B57" w:rsidRPr="00374DB8" w:rsidRDefault="00602B57" w:rsidP="00792A68">
            <w:pPr>
              <w:spacing w:before="0" w:after="0" w:line="240" w:lineRule="auto"/>
              <w:ind w:left="1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Цель: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со свойствами магнита.</w:t>
            </w:r>
          </w:p>
        </w:tc>
      </w:tr>
      <w:tr w:rsidR="00602B57" w:rsidRPr="00374DB8" w:rsidTr="00792A68">
        <w:trPr>
          <w:trHeight w:val="1118"/>
        </w:trPr>
        <w:tc>
          <w:tcPr>
            <w:tcW w:w="2678" w:type="dxa"/>
          </w:tcPr>
          <w:p w:rsidR="00602B57" w:rsidRPr="00374DB8" w:rsidRDefault="00602B57" w:rsidP="00792A68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DB8">
              <w:rPr>
                <w:rFonts w:ascii="Times New Roman" w:eastAsia="Calibri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893" w:type="dxa"/>
          </w:tcPr>
          <w:p w:rsidR="00602B57" w:rsidRPr="00374DB8" w:rsidRDefault="00602B57" w:rsidP="00792A68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1.Игра «Хитрая рыбалка».</w:t>
            </w:r>
            <w:r w:rsidRPr="0037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602B57" w:rsidRPr="00374DB8" w:rsidRDefault="00602B57" w:rsidP="00792A68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DB8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Закрепить свойства магнита.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  <w:r w:rsidRPr="00B952B4">
              <w:rPr>
                <w:rFonts w:ascii="Times New Roman" w:hAnsi="Times New Roman" w:cs="Times New Roman"/>
                <w:sz w:val="28"/>
                <w:szCs w:val="28"/>
              </w:rPr>
              <w:t xml:space="preserve"> умение находить для общения  различные речевые средства.</w:t>
            </w:r>
            <w:r w:rsidRPr="0037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2B57" w:rsidRPr="00374DB8" w:rsidTr="00792A68">
        <w:tc>
          <w:tcPr>
            <w:tcW w:w="2678" w:type="dxa"/>
          </w:tcPr>
          <w:p w:rsidR="00602B57" w:rsidRPr="00374DB8" w:rsidRDefault="00602B57" w:rsidP="00792A68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6893" w:type="dxa"/>
          </w:tcPr>
          <w:p w:rsidR="00602B57" w:rsidRPr="00374DB8" w:rsidRDefault="00602B57" w:rsidP="00792A68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1.Беседа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людях, чьи профессии  связаны с железом или деревом.</w:t>
            </w:r>
          </w:p>
          <w:p w:rsidR="00602B57" w:rsidRDefault="00602B57" w:rsidP="00792A68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детей  с профессиями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геолога, токаря, сварщика, лесника, плотника, металлурга.</w:t>
            </w:r>
            <w:r w:rsidRPr="00374DB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2.Чтение стихов о профессиях.</w:t>
            </w:r>
          </w:p>
          <w:p w:rsidR="00602B57" w:rsidRPr="00374DB8" w:rsidRDefault="00602B57" w:rsidP="00792A68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Цель: Обогатить представления детей о профессиях с помощью художественного слова. </w:t>
            </w:r>
            <w:r w:rsidRPr="00374DB8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воспитанию самостоятельности, уважения к труду  людей  разных профессий.</w:t>
            </w:r>
          </w:p>
        </w:tc>
      </w:tr>
    </w:tbl>
    <w:p w:rsidR="00602B57" w:rsidRPr="00374DB8" w:rsidRDefault="00602B57" w:rsidP="00602B57">
      <w:pPr>
        <w:spacing w:before="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2B57" w:rsidRPr="00255F9B" w:rsidRDefault="00602B57" w:rsidP="00602B57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F9B">
        <w:rPr>
          <w:rFonts w:ascii="Times New Roman" w:eastAsia="Calibri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pPr w:leftFromText="180" w:rightFromText="180" w:vertAnchor="text" w:horzAnchor="margin" w:tblpXSpec="center" w:tblpY="2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58"/>
        <w:gridCol w:w="2946"/>
        <w:gridCol w:w="2977"/>
      </w:tblGrid>
      <w:tr w:rsidR="00602B57" w:rsidRPr="00255F9B" w:rsidTr="00792A68">
        <w:trPr>
          <w:trHeight w:val="373"/>
        </w:trPr>
        <w:tc>
          <w:tcPr>
            <w:tcW w:w="817" w:type="dxa"/>
          </w:tcPr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58" w:type="dxa"/>
          </w:tcPr>
          <w:p w:rsidR="00602B57" w:rsidRPr="00255F9B" w:rsidRDefault="00602B57" w:rsidP="00792A6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46" w:type="dxa"/>
          </w:tcPr>
          <w:p w:rsidR="00602B57" w:rsidRPr="00255F9B" w:rsidRDefault="00602B57" w:rsidP="00792A6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602B57" w:rsidRPr="00255F9B" w:rsidRDefault="00602B57" w:rsidP="00792A6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воспитанников</w:t>
            </w:r>
          </w:p>
        </w:tc>
        <w:tc>
          <w:tcPr>
            <w:tcW w:w="2977" w:type="dxa"/>
          </w:tcPr>
          <w:p w:rsidR="00602B57" w:rsidRPr="00255F9B" w:rsidRDefault="00602B57" w:rsidP="00792A6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602B57" w:rsidRPr="00255F9B" w:rsidTr="00792A68">
        <w:trPr>
          <w:trHeight w:val="373"/>
        </w:trPr>
        <w:tc>
          <w:tcPr>
            <w:tcW w:w="817" w:type="dxa"/>
          </w:tcPr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602B57" w:rsidRDefault="00602B57" w:rsidP="00792A68">
            <w:pPr>
              <w:spacing w:before="0" w:after="0" w:line="240" w:lineRule="auto"/>
              <w:ind w:right="-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Обращает внимание детей на предметы на столе.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из множества предметов, лежащих на столе, выбрать те, которые сделаны из дерева или железа и разложить их на деревянный и железный подносы. 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02B57" w:rsidRDefault="00602B57" w:rsidP="00792A68">
            <w:pPr>
              <w:spacing w:before="0" w:after="0" w:line="240" w:lineRule="auto"/>
              <w:ind w:right="-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вопросам:</w:t>
            </w:r>
          </w:p>
          <w:p w:rsidR="00602B57" w:rsidRDefault="00602B57" w:rsidP="00792A68">
            <w:pPr>
              <w:spacing w:before="0"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можно проверить, правильно ли вы  выполнили задание?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>ожно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весу определить,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где железо, а где дерево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02B57" w:rsidRDefault="00602B57" w:rsidP="00792A68">
            <w:pPr>
              <w:spacing w:before="0"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ребёнку взять железный предмет в одну руку,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а деревянный – в другую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рассказать, что он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чувствуе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т?  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>Как м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ожно проверить? </w:t>
            </w:r>
          </w:p>
          <w:p w:rsidR="00602B57" w:rsidRDefault="00602B57" w:rsidP="00792A68">
            <w:pPr>
              <w:spacing w:before="0" w:after="0" w:line="240" w:lineRule="auto"/>
              <w:ind w:right="-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Показывает весы.  П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>редла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гает детям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сделать кораблики (на столе лежат дощечки, палочки, бумага, пластилин)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и пустить их в воду.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02B57" w:rsidRDefault="00602B57" w:rsidP="00792A68">
            <w:pPr>
              <w:spacing w:before="0" w:after="0" w:line="240" w:lineRule="auto"/>
              <w:ind w:right="-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Задаёт вопросы:</w:t>
            </w:r>
          </w:p>
          <w:p w:rsidR="00602B57" w:rsidRPr="00255F9B" w:rsidRDefault="00602B57" w:rsidP="00792A68">
            <w:pPr>
              <w:spacing w:before="0"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Почему они плавают? Из чего они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сделаны?  Предлагает пустить железный кораблик. 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Почему он утонул? Какой можно сделать вывод?</w:t>
            </w:r>
          </w:p>
          <w:p w:rsidR="00602B57" w:rsidRDefault="00602B57" w:rsidP="00792A68">
            <w:pPr>
              <w:spacing w:before="0" w:after="0" w:line="240" w:lineRule="auto"/>
              <w:ind w:right="-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Задаёт вопрос: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02B57" w:rsidRPr="00255F9B" w:rsidRDefault="00602B57" w:rsidP="00792A68">
            <w:pPr>
              <w:spacing w:before="0"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что прочнее и твёрже -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дерево или железо? Проведём 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эксперимент. </w:t>
            </w:r>
          </w:p>
          <w:p w:rsidR="00602B57" w:rsidRDefault="00602B57" w:rsidP="00792A68">
            <w:pPr>
              <w:spacing w:before="0"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редлагает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взять деревянную и железную ложки в разные руки и приложить к своим щ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ёчкам.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затем рассказать: ч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то ты чувствуешь? Какой можно сделать вывод?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Предлагает проверить может горе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железо и дерево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</w:p>
          <w:p w:rsidR="00602B57" w:rsidRDefault="00602B57" w:rsidP="00792A68">
            <w:pPr>
              <w:spacing w:before="0" w:after="0" w:line="240" w:lineRule="auto"/>
              <w:ind w:right="-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опыт: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 держит над пламенем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спиртовки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кусок железной трубы. Горит железо?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02B57" w:rsidRDefault="00602B57" w:rsidP="00792A68">
            <w:pPr>
              <w:spacing w:before="0"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опыт: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 подержит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деревянную палочку над пламене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м. Что произошло?  Что показал нам этот эксперимент?</w:t>
            </w:r>
          </w:p>
          <w:p w:rsidR="00602B57" w:rsidRDefault="00602B57" w:rsidP="00792A68">
            <w:pPr>
              <w:spacing w:before="0"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опыт: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02B57" w:rsidRDefault="00602B57" w:rsidP="00792A68">
            <w:pPr>
              <w:spacing w:before="0"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звуку 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 где желе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зо, а где дерево?  </w:t>
            </w:r>
          </w:p>
          <w:p w:rsidR="00602B57" w:rsidRDefault="00602B57" w:rsidP="00792A68">
            <w:pPr>
              <w:spacing w:before="0"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before="0" w:after="0" w:line="240" w:lineRule="auto"/>
              <w:ind w:right="-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вспомнить, чем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железо и дерево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похожи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 </w:t>
            </w:r>
          </w:p>
          <w:p w:rsidR="00602B57" w:rsidRPr="00255F9B" w:rsidRDefault="00602B57" w:rsidP="00792A68">
            <w:pPr>
              <w:spacing w:before="0" w:after="0" w:line="240" w:lineRule="auto"/>
              <w:ind w:right="-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Показывает ржавый кусок железа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старый кусок дерева.</w:t>
            </w:r>
          </w:p>
        </w:tc>
        <w:tc>
          <w:tcPr>
            <w:tcW w:w="2946" w:type="dxa"/>
          </w:tcPr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Стоят вокруг стола. Раскладывают предметы на два подноса.</w:t>
            </w: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Предлагают определить при помощи весов. </w:t>
            </w: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Складывают 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кораблики и пускают их в воду.</w:t>
            </w: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Пускают железный кораблик.</w:t>
            </w: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вопрос.</w:t>
            </w: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>Ребёнок (под контролем воспитателя) при помощи пилы пытается распилить деревянную палочку и кусок железной трубы.</w:t>
            </w: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Дети сидят на большом расстоянии от стола и наблюдают за процессом.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Делают выводы: 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Оно только нагревается и может плавиться в специальных печах при очень высокой температуре.</w:t>
            </w: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ind w:right="-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учание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колокольчик и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деревя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нную калатушку. 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железа какой звук?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Повторя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т звучание.</w:t>
            </w: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делают выводы: и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дерево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железо боятся сырости, воды. Если деревянные предметы долго находятся в воде - они пропитываются 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водой и разрушаются, гниют, а железные  покрываются ржавчиной и теряют свою прочность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Рассматривают железо и дерево.</w:t>
            </w:r>
          </w:p>
        </w:tc>
        <w:tc>
          <w:tcPr>
            <w:tcW w:w="2977" w:type="dxa"/>
          </w:tcPr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определять, анализировать структуру, свойства, признаки предметов.</w:t>
            </w: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Умеют определять свойства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железа и дерева.</w:t>
            </w: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ют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складывать из бумаги  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кораблик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>. Развиты творческие способности детей.</w:t>
            </w: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Закреплены представления о том, какие предметы могут быть сделаны из железа и дерева.</w:t>
            </w: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Развито умение формулировать проблему, анализировать ситуации, планировать эксперимент, делать выводы.</w:t>
            </w: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B57" w:rsidRPr="00255F9B" w:rsidTr="00792A68">
        <w:trPr>
          <w:trHeight w:val="373"/>
        </w:trPr>
        <w:tc>
          <w:tcPr>
            <w:tcW w:w="817" w:type="dxa"/>
          </w:tcPr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58" w:type="dxa"/>
          </w:tcPr>
          <w:p w:rsidR="00602B57" w:rsidRDefault="00602B57" w:rsidP="00792A6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на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банку с водой, в которой лежит ключ.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помочь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его достать?  Выслушивает ответы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детей. </w:t>
            </w: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  магнит, подвешенный на верёвочке.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магните: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притягивает к себе гвозди, булавки, иголки,  скрепки. Ещё его называют геркулесовым камнем. В честь древнеримского, самого сильного и мужественного человека по имени Геркулес. В наше время так называется каша – геркулесовая. Есть поверье, кто будет кушать её на завтрак, тот вырастит таким же сильным, как этот герой. Магнит обладает большой силой притяжения, но притягивает только железные предметы. Теперь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сможем достать ключ!</w:t>
            </w: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 опыты. </w:t>
            </w: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№1  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«Цепочка из скрепок»  Описание: на столе рассыпаны скрепки. Поднести  магнит к одной из скрепок – она притягивается к нему; затем к  остальным скрепкам  по очереди. Получается длинная цепочка из скрепок. Но стоит оторвать от магнита первую скрепку, как вся цепочка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сразу рассыпается.</w:t>
            </w: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Опыт№2    «Забавный волчок».    Описание: картонный кружок насадить на тонкую палочку, нижний конец которой заострён, а в верхний воткнута булавка так, чтобы была видна только её головка. Закружить волчок на столе и аккуратно сверху поднести к нему магнит. Притягиваясь булавочной головкой, волчок подпрыгнет и пристанет к магниту, но по -  прежнему  будет вращаться.  </w:t>
            </w: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Опыт №3     Описание: железные опилки аккуратно высыпать на лист бумаги, к его нижней стороне поднести магнит. Сразу же опилки притягиваются магнитом, образуя различные узоры. Переместить магнит и опилки начинают движение за ним, изменяя узор на бумаге. </w:t>
            </w: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осторожно приблизить свой магнит к магниту своего соседа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рассказать, к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ак ведут себя магниты?   </w:t>
            </w:r>
          </w:p>
        </w:tc>
        <w:tc>
          <w:tcPr>
            <w:tcW w:w="2946" w:type="dxa"/>
          </w:tcPr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Предлагают способы, как достать ключ.</w:t>
            </w: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>Ребёнок достаёт ключ.</w:t>
            </w:r>
          </w:p>
          <w:p w:rsidR="00602B57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>Наблюдают за опытами.</w:t>
            </w: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>Совершают манипуляции с магнитами.</w:t>
            </w:r>
          </w:p>
        </w:tc>
        <w:tc>
          <w:tcPr>
            <w:tcW w:w="2977" w:type="dxa"/>
          </w:tcPr>
          <w:p w:rsidR="00602B57" w:rsidRPr="00255F9B" w:rsidRDefault="00602B57" w:rsidP="00792A68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Получены знания о магните и его свойствах.</w:t>
            </w: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Развито умение анализировать ситуации, делать выводы.</w:t>
            </w: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Сформировано умение свободно общаться с взрослыми и детьми, выражать своё отношение к окружающему.</w:t>
            </w:r>
          </w:p>
        </w:tc>
      </w:tr>
      <w:tr w:rsidR="00602B57" w:rsidRPr="00255F9B" w:rsidTr="00792A68">
        <w:trPr>
          <w:trHeight w:val="373"/>
        </w:trPr>
        <w:tc>
          <w:tcPr>
            <w:tcW w:w="817" w:type="dxa"/>
          </w:tcPr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58" w:type="dxa"/>
          </w:tcPr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поиграть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игру  «Хитрая  рыбалка». Рыбалка  называется «хитрая» - у  некоторых рыбок нет магнитов. </w:t>
            </w: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Подходят к резиновому бассейну с рыбками, удочки и ведёрки стоят рядом.  Мальчики берут  удочки и ловят рыбу, а девочки  складывают улов в ведёрки. Потом меняются ролями.</w:t>
            </w:r>
          </w:p>
        </w:tc>
        <w:tc>
          <w:tcPr>
            <w:tcW w:w="2977" w:type="dxa"/>
          </w:tcPr>
          <w:p w:rsidR="00602B57" w:rsidRPr="00255F9B" w:rsidRDefault="00602B57" w:rsidP="00792A6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Закреплены свойства магнита. Сформировано умение находить для общения  различные речевые средства.</w:t>
            </w:r>
          </w:p>
          <w:p w:rsidR="00602B57" w:rsidRPr="00255F9B" w:rsidRDefault="00602B57" w:rsidP="00792A68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B57" w:rsidRPr="00255F9B" w:rsidTr="00792A68">
        <w:trPr>
          <w:trHeight w:val="373"/>
        </w:trPr>
        <w:tc>
          <w:tcPr>
            <w:tcW w:w="817" w:type="dxa"/>
          </w:tcPr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58" w:type="dxa"/>
          </w:tcPr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Спрашивает: где человек берёт железо и дерево?  Предлагает посмотреть на географическую  карту России. Много ли лесов в нашей стране? Каким цветом они обозначены? Посмотрите, как много зелёного цвета – значит много лесов. А железа много?  Места, где находится железная руда, на карте обозначены коричневым треугольником.   Люди каких профессий связаны с переработкой и добычей железа и дерева? </w:t>
            </w: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Предлагает  пройти  на выставку профессий, вывешивает иллюстрацию с изображением геолога,  читает стих.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«Чтоб алмазы отыскать золото и руды,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Нам не нужно ожидать никакого чуда.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Путь к сокровищам таким будет труден, долог.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Но всегда пробьётся к ним и найдёт геолог.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Он готовится зимой к летней экспедиции.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Компас надо взять с собой,  чтоб не заблудиться, карту, молоток,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Рюкзак, прочную палатку,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А ещё нельзя никак в походе без тетрадки.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Чтоб породы описать и убрать сомненья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Где геологу искать потом месторожденье.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Это он добудет нам камень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драгоценный.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Нефти вызовет фонтан из пластов подземных,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Скажет, где должна стоять буровая вышка,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Даже если возражать станет бурый мишка.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И в тайге, где кедр растёт, и в пустыне жаркой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Нам геолог достаёт из земли подарки»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Геологи  путешествуют по разным местам, изучают недра земли. Глубоко под землёй ищут они уголь, нефть, соль, железную руду. Работа у геологов трудная. Им приходится жить в палатках и готовить пищу на костре, проходить пешком сотни километров с тяжёлыми рюкзаками за спиной.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В рюкзаках специальные молотки, чтобы отбивать куски горной породы. Добытую железную руду привозят на большой завод.  Там работают сталевары.  Вывешивает иллюстрацию с изображением металлурга, читает стих. «Прикрывается рукой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Он от огненного жара,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И течёт металл рекой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По команде сталевара!»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В особых больших печах при очень высокой температуре сталевары плавят железную руду, превращая её в жидкую массу, которая потом застывает. Так получается железо.</w:t>
            </w: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на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иллюстрацию с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изображением токаря, читает стих. 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 «Токарь склонился над умным станком.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Тонкая стружка бежит ручейком.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Когда стоит он у станка, идёт быстрее дело: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Блестит деталь, точна, тонка в его руках умелых.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А из деталей мастера моторы собирают,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И вереницей трактора из цеха выезжают»</w:t>
            </w:r>
          </w:p>
          <w:p w:rsidR="00602B57" w:rsidRPr="00255F9B" w:rsidRDefault="00602B57" w:rsidP="00792A6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образцы   железной  стружки, которая образуется при обработке металла.  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Вывешивает иллюстрацию с изображением сварщика, читает стих.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« Он в синей спецовке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И в синих очках,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Он синюю молнию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Держит в руках.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Она как живая: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Подвижна, сильна.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Смотрите, как яростно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Бьётся она!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Вот смолкла,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Затихла,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Свернулась клубком,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А сварщик коснулся её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Проводком,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И молния брызнула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Золотом звёзд,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Как будто жар-птица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Расправила хвост!»</w:t>
            </w:r>
          </w:p>
          <w:p w:rsidR="00602B57" w:rsidRPr="00255F9B" w:rsidRDefault="00602B57" w:rsidP="00792A68">
            <w:pPr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Сварщики  работают  в масках и с голубым пламенем в руках. В руке у него специальный аппарат. Он плавит железо и сваривает вместе железные детали. Сваркой соединяют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мостов, труб; сваривают корпуса автомобилей и самолётов. И делают это даже под водой! Тогда сварщику приходится ещё быть и водолазом.</w:t>
            </w:r>
          </w:p>
          <w:p w:rsidR="00602B57" w:rsidRPr="00255F9B" w:rsidRDefault="00602B57" w:rsidP="00792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Кто работает в лесу? Вывешивает  иллюстрацию  с изображением лесника,  читает стих.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«Ходит по лесу лесник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Он молчать в лесу привык.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Здесь ему совсем как дома,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Всё давным – давно знакомо»</w:t>
            </w: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Рассказ-беседа: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лесник – главный человек в лесу. Он знает, где и как растут деревья, какие из них можно рубить, а какие нужно лечить. Он знает, где нужно посадить новые деревья, знает повадки всех обитателей леса. Лесник живёт в лесу. Десятки километров в день ему приходится проходить пешком, на лыжах, ездить верхом. Работа у лесника трудная, а иногда и опасная.</w:t>
            </w: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Вывешивает  иллюстрацию с изображением плотника,  читает  стих.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«Летят опилки белые, летят из  под пилы: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Это плотник делает рамы и полы.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Топором, рубанком выстругивает планки,</w:t>
            </w:r>
          </w:p>
          <w:p w:rsidR="00602B57" w:rsidRPr="00255F9B" w:rsidRDefault="00602B57" w:rsidP="00792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Сделал подоконники без сучка – задоринки»</w:t>
            </w:r>
          </w:p>
          <w:p w:rsidR="00602B57" w:rsidRPr="00255F9B" w:rsidRDefault="00602B57" w:rsidP="00792A6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В любом доме есть предметы, сделанные руками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плотника: мебель, рамы, двери, полки. Для работы по дереву есть свои особенные инструменты: рубанок, стамеска, долото, пила, топор. Есть ещё очень  много профессий, где люди работают с деревом и железом.</w:t>
            </w:r>
          </w:p>
        </w:tc>
        <w:tc>
          <w:tcPr>
            <w:tcW w:w="2946" w:type="dxa"/>
          </w:tcPr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Рассматривают карту.</w:t>
            </w: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Рассматривают иллюстрации, слушают стихотворения и рассказы о профессиях: геолога, токаря, плотника,  сварщика, лесника, сталевара. </w:t>
            </w: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Подходят к доске, рассматривают иллюстрации.</w:t>
            </w: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Рассматривает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образцы   железной  стружки, которая образуется при обработке металла</w:t>
            </w: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отвечают на вопросы</w:t>
            </w: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Рассматривают инструменты, образцы древесной стружки.</w:t>
            </w:r>
          </w:p>
        </w:tc>
        <w:tc>
          <w:tcPr>
            <w:tcW w:w="2977" w:type="dxa"/>
          </w:tcPr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Получены знания о   профессиях людей, работающих с железом и деревом.</w:t>
            </w:r>
          </w:p>
        </w:tc>
      </w:tr>
      <w:tr w:rsidR="00602B57" w:rsidRPr="00255F9B" w:rsidTr="00792A68">
        <w:trPr>
          <w:trHeight w:val="373"/>
        </w:trPr>
        <w:tc>
          <w:tcPr>
            <w:tcW w:w="817" w:type="dxa"/>
          </w:tcPr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58" w:type="dxa"/>
          </w:tcPr>
          <w:p w:rsidR="00602B57" w:rsidRPr="00255F9B" w:rsidRDefault="00602B57" w:rsidP="00792A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едлагает поиграть в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игру «Волшебный телевизор» (ящик ощущений).</w:t>
            </w:r>
          </w:p>
          <w:p w:rsidR="00602B57" w:rsidRPr="00255F9B" w:rsidRDefault="00602B57" w:rsidP="00792A68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Описание: в ящик кладётся предмет, ребёнок, не видя предмета, на ощупь, должен определить, что это за предмет, из какого материала он сделан (железо или дерево).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6" w:type="dxa"/>
          </w:tcPr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Развито воображение и творческие способности детей.</w:t>
            </w:r>
            <w:r w:rsidRPr="00255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</w:t>
            </w:r>
          </w:p>
          <w:p w:rsidR="00602B57" w:rsidRPr="00255F9B" w:rsidRDefault="00602B57" w:rsidP="00792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B57" w:rsidRPr="00255F9B" w:rsidTr="00792A68">
        <w:trPr>
          <w:trHeight w:val="373"/>
        </w:trPr>
        <w:tc>
          <w:tcPr>
            <w:tcW w:w="817" w:type="dxa"/>
          </w:tcPr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8" w:type="dxa"/>
          </w:tcPr>
          <w:p w:rsidR="00602B57" w:rsidRPr="00255F9B" w:rsidRDefault="00602B57" w:rsidP="00792A6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 вопрос: Что по – вашему  важнее для человека: дерево или железо? Если железо – подойдите к карточке с коричневым треугольником, а если дерево – к карточке с ёлочкой.   И у железа, и у дерева много достоинств. Они нужны человеку во многих делах, поэтому они  важны и очень необходимы.</w:t>
            </w:r>
          </w:p>
        </w:tc>
        <w:tc>
          <w:tcPr>
            <w:tcW w:w="2946" w:type="dxa"/>
          </w:tcPr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обосновывают свой</w:t>
            </w:r>
            <w:r w:rsidRPr="0025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 xml:space="preserve"> выбор.</w:t>
            </w:r>
          </w:p>
        </w:tc>
        <w:tc>
          <w:tcPr>
            <w:tcW w:w="2977" w:type="dxa"/>
          </w:tcPr>
          <w:p w:rsidR="00602B57" w:rsidRPr="00255F9B" w:rsidRDefault="00602B57" w:rsidP="00792A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F9B">
              <w:rPr>
                <w:rFonts w:ascii="Times New Roman" w:hAnsi="Times New Roman" w:cs="Times New Roman"/>
                <w:sz w:val="28"/>
                <w:szCs w:val="28"/>
              </w:rPr>
              <w:t>Развито  умение  анализировать ситуации, делать выводы, обосновывать свою точку зрения.</w:t>
            </w:r>
          </w:p>
        </w:tc>
      </w:tr>
    </w:tbl>
    <w:p w:rsidR="00602B57" w:rsidRDefault="00602B57" w:rsidP="00602B57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2B57" w:rsidRDefault="00602B57" w:rsidP="00602B57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2B57" w:rsidRDefault="00602B57" w:rsidP="00602B57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2B57" w:rsidRDefault="00602B57" w:rsidP="00602B57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2B57" w:rsidRDefault="00602B57" w:rsidP="00602B57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6F33" w:rsidRDefault="001C6F33"/>
    <w:sectPr w:rsidR="001C6F33" w:rsidSect="001C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187"/>
    <w:multiLevelType w:val="hybridMultilevel"/>
    <w:tmpl w:val="3FF05DB2"/>
    <w:lvl w:ilvl="0" w:tplc="E74E36D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2B57"/>
    <w:rsid w:val="001C6F33"/>
    <w:rsid w:val="00602B57"/>
    <w:rsid w:val="009404D0"/>
    <w:rsid w:val="00FE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spacing w:before="240"/>
      <w:ind w:left="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B57"/>
    <w:pPr>
      <w:spacing w:after="0" w:line="240" w:lineRule="auto"/>
      <w:ind w:left="57"/>
    </w:pPr>
  </w:style>
  <w:style w:type="character" w:customStyle="1" w:styleId="c1">
    <w:name w:val="c1"/>
    <w:basedOn w:val="a0"/>
    <w:rsid w:val="00602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2109</Words>
  <Characters>12022</Characters>
  <Application>Microsoft Office Word</Application>
  <DocSecurity>0</DocSecurity>
  <Lines>100</Lines>
  <Paragraphs>28</Paragraphs>
  <ScaleCrop>false</ScaleCrop>
  <Company/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2014-11-11T10:56:00Z</dcterms:created>
  <dcterms:modified xsi:type="dcterms:W3CDTF">2014-11-11T10:56:00Z</dcterms:modified>
</cp:coreProperties>
</file>