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B2" w:rsidRDefault="00E604B2" w:rsidP="00E604B2">
      <w:pPr>
        <w:jc w:val="center"/>
      </w:pPr>
      <w:r>
        <w:t>«О, Волга – русская река!»</w:t>
      </w:r>
    </w:p>
    <w:p w:rsidR="00752DB6" w:rsidRDefault="00E604B2">
      <w:r>
        <w:t xml:space="preserve">     </w:t>
      </w:r>
      <w:r w:rsidR="00752DB6">
        <w:t xml:space="preserve">В </w:t>
      </w:r>
      <w:r w:rsidR="00B936C3">
        <w:t xml:space="preserve">один из </w:t>
      </w:r>
      <w:r w:rsidR="007E1206">
        <w:t>сентябрьских дней</w:t>
      </w:r>
      <w:r w:rsidR="00752DB6">
        <w:t xml:space="preserve"> с детьми старшего дошкольного возраста </w:t>
      </w:r>
      <w:r w:rsidR="007E1206">
        <w:t xml:space="preserve">мы </w:t>
      </w:r>
      <w:r w:rsidR="00752DB6">
        <w:t xml:space="preserve">путешествовали  </w:t>
      </w:r>
      <w:r w:rsidR="007E1206">
        <w:t xml:space="preserve">по берегам русской реки Волги </w:t>
      </w:r>
      <w:r w:rsidR="00752DB6">
        <w:t xml:space="preserve">под </w:t>
      </w:r>
      <w:r w:rsidR="007E1206">
        <w:t>песню</w:t>
      </w:r>
      <w:r w:rsidR="00752DB6">
        <w:t xml:space="preserve"> «Течет река Вол</w:t>
      </w:r>
      <w:r w:rsidR="007E1206">
        <w:t xml:space="preserve">га» в исполнении  </w:t>
      </w:r>
      <w:proofErr w:type="spellStart"/>
      <w:r w:rsidR="007E1206">
        <w:t>В.Преснякова</w:t>
      </w:r>
      <w:proofErr w:type="spellEnd"/>
      <w:proofErr w:type="gramStart"/>
      <w:r w:rsidR="007E1206">
        <w:t xml:space="preserve"> </w:t>
      </w:r>
      <w:r w:rsidR="00752DB6">
        <w:t>.</w:t>
      </w:r>
      <w:proofErr w:type="gramEnd"/>
      <w:r w:rsidR="007E1206">
        <w:t xml:space="preserve"> </w:t>
      </w:r>
      <w:r w:rsidR="00B936C3">
        <w:t xml:space="preserve"> Используя игры</w:t>
      </w:r>
      <w:r>
        <w:t xml:space="preserve">, </w:t>
      </w:r>
      <w:r w:rsidR="00B936C3">
        <w:t xml:space="preserve"> дети познакомились с местом, где берет начало наша река</w:t>
      </w:r>
      <w:r w:rsidR="007E1206">
        <w:t xml:space="preserve"> и куда впадает</w:t>
      </w:r>
      <w:r w:rsidR="00B936C3">
        <w:t>, проплыли вниз по течени</w:t>
      </w:r>
      <w:r>
        <w:t>ю</w:t>
      </w:r>
      <w:r w:rsidR="00B936C3">
        <w:t>, узнав каки</w:t>
      </w:r>
      <w:r w:rsidR="007E1206">
        <w:t>е города расположены на берегах</w:t>
      </w:r>
      <w:r w:rsidR="00B936C3">
        <w:t xml:space="preserve">.  Рассмотрели иллюстрацию картины И.Репина «Бурлаки на Волге», узнали о нелегком труде людей живших много лет тому назад, прослушав </w:t>
      </w:r>
      <w:r>
        <w:t xml:space="preserve">отрывок из </w:t>
      </w:r>
      <w:r w:rsidR="00B936C3">
        <w:t>песн</w:t>
      </w:r>
      <w:r>
        <w:t>и</w:t>
      </w:r>
      <w:r w:rsidR="00B936C3">
        <w:t xml:space="preserve"> «Эх, ухнем» в исполнении </w:t>
      </w:r>
      <w:r>
        <w:t>Ф.</w:t>
      </w:r>
      <w:r w:rsidR="00B936C3">
        <w:t>Шаляпина</w:t>
      </w:r>
      <w:proofErr w:type="gramStart"/>
      <w:r w:rsidR="007E1206">
        <w:t>.</w:t>
      </w:r>
      <w:proofErr w:type="gramEnd"/>
      <w:r w:rsidR="007E1206">
        <w:t xml:space="preserve"> </w:t>
      </w:r>
      <w:proofErr w:type="gramStart"/>
      <w:r w:rsidR="007E1206">
        <w:t>б</w:t>
      </w:r>
      <w:proofErr w:type="gramEnd"/>
      <w:r w:rsidR="007E1206">
        <w:t>урлаки ушли с Волги, но х</w:t>
      </w:r>
      <w:r>
        <w:t xml:space="preserve">орошо, что </w:t>
      </w:r>
      <w:r w:rsidR="007E1206">
        <w:t>они</w:t>
      </w:r>
      <w:r>
        <w:t xml:space="preserve"> и эта пе</w:t>
      </w:r>
      <w:r w:rsidR="007E1206">
        <w:t xml:space="preserve">сня остались в красках и звуках, осталась </w:t>
      </w:r>
      <w:r>
        <w:t xml:space="preserve">память. </w:t>
      </w:r>
      <w:r w:rsidR="007E1206">
        <w:t>О</w:t>
      </w:r>
      <w:r>
        <w:t xml:space="preserve"> нашей красивой р</w:t>
      </w:r>
      <w:r w:rsidR="007E1206">
        <w:t>еке написаны песни и частушки. П</w:t>
      </w:r>
      <w:r>
        <w:t xml:space="preserve">утешествие детей закончилось исполнением веселых частушек о Волге и бережном к ней отношении. </w:t>
      </w:r>
      <w:r w:rsidR="007E1206">
        <w:t>Ребята</w:t>
      </w:r>
      <w:r>
        <w:t xml:space="preserve"> получили положительные эмоции и пополнили свои знания о реке, на которой расположен наш город.</w:t>
      </w:r>
    </w:p>
    <w:p w:rsidR="00E604B2" w:rsidRDefault="00E604B2" w:rsidP="00E604B2">
      <w:pPr>
        <w:jc w:val="right"/>
      </w:pPr>
      <w:r>
        <w:t>Мелюкова Н.Н.</w:t>
      </w:r>
    </w:p>
    <w:p w:rsidR="001B2B50" w:rsidRDefault="00E904E8" w:rsidP="00E904E8">
      <w:r>
        <w:rPr>
          <w:noProof/>
          <w:lang w:eastAsia="ru-RU"/>
        </w:rPr>
        <w:drawing>
          <wp:inline distT="0" distB="0" distL="0" distR="0">
            <wp:extent cx="3781425" cy="2476500"/>
            <wp:effectExtent l="19050" t="0" r="9525" b="0"/>
            <wp:docPr id="6" name="Рисунок 1" descr="C:\Users\Игорь\AppData\Local\Microsoft\Windows\Temporary Internet Files\Content.Word\P101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AppData\Local\Microsoft\Windows\Temporary Internet Files\Content.Word\P1010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B50" w:rsidRDefault="001B2B50" w:rsidP="00E904E8"/>
    <w:p w:rsidR="001B2B50" w:rsidRDefault="001B2B50" w:rsidP="00E604B2">
      <w:pPr>
        <w:jc w:val="right"/>
      </w:pPr>
    </w:p>
    <w:p w:rsidR="001B2B50" w:rsidRDefault="00E904E8" w:rsidP="009C68FB">
      <w:pPr>
        <w:jc w:val="center"/>
      </w:pPr>
      <w:r>
        <w:rPr>
          <w:noProof/>
          <w:lang w:eastAsia="ru-RU"/>
        </w:rPr>
        <w:t xml:space="preserve">                        </w:t>
      </w:r>
      <w:r w:rsidR="009C68FB">
        <w:rPr>
          <w:noProof/>
          <w:lang w:eastAsia="ru-RU"/>
        </w:rPr>
        <w:drawing>
          <wp:inline distT="0" distB="0" distL="0" distR="0">
            <wp:extent cx="3876675" cy="2657475"/>
            <wp:effectExtent l="19050" t="0" r="9525" b="0"/>
            <wp:docPr id="5" name="Рисунок 4" descr="C:\Users\Игорь\AppData\Local\Microsoft\Windows\Temporary Internet Files\Content.Word\P101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AppData\Local\Microsoft\Windows\Temporary Internet Files\Content.Word\P10109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82" r="3325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E8" w:rsidRDefault="00342192" w:rsidP="00342192">
      <w:pPr>
        <w:jc w:val="right"/>
      </w:pPr>
      <w:r>
        <w:t>Сентябрь  2014</w:t>
      </w:r>
    </w:p>
    <w:p w:rsidR="003F504D" w:rsidRDefault="00E904E8" w:rsidP="003F504D">
      <w:pPr>
        <w:jc w:val="center"/>
      </w:pPr>
      <w:r>
        <w:lastRenderedPageBreak/>
        <w:t>Иллюстрация к сказке С.Я. Маршака «Сказка о глупом мышонке».</w:t>
      </w:r>
    </w:p>
    <w:p w:rsidR="00E904E8" w:rsidRDefault="00E904E8" w:rsidP="001B2B50">
      <w:r>
        <w:t xml:space="preserve"> </w:t>
      </w:r>
      <w:r w:rsidR="003F504D">
        <w:t xml:space="preserve">     </w:t>
      </w:r>
      <w:r>
        <w:t xml:space="preserve"> Дети моей группы очень любят</w:t>
      </w:r>
      <w:r w:rsidR="003F504D">
        <w:t xml:space="preserve">, </w:t>
      </w:r>
      <w:r>
        <w:t xml:space="preserve"> когда к ним в гости приходит  «Волшебный квадратик»</w:t>
      </w:r>
      <w:r w:rsidR="001626C4">
        <w:t xml:space="preserve">.  </w:t>
      </w:r>
      <w:r w:rsidR="008B5775">
        <w:t xml:space="preserve">Придя в гости </w:t>
      </w:r>
      <w:r w:rsidR="001626C4">
        <w:t>«Квадратик» напомнил детям об одном маленьком непослушном мышонке, дети решили изменить конец этой сказки и сделать тетю Кошку доброй и заботливой</w:t>
      </w:r>
      <w:r w:rsidR="008B5775">
        <w:t>, которая стала дружить с мышками</w:t>
      </w:r>
      <w:r w:rsidR="001626C4">
        <w:t xml:space="preserve">, а потом </w:t>
      </w:r>
      <w:r w:rsidR="003F504D">
        <w:t xml:space="preserve"> мы с детьми сделать работу в технике оригами  с </w:t>
      </w:r>
      <w:r w:rsidR="001626C4">
        <w:t xml:space="preserve">героями </w:t>
      </w:r>
      <w:r w:rsidR="003F504D">
        <w:t xml:space="preserve"> из произведения. Вот такая работа была сделана Денисом Ф. и Ангелиной Гр.</w:t>
      </w:r>
    </w:p>
    <w:p w:rsidR="00E904E8" w:rsidRDefault="00E904E8" w:rsidP="003F504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86325" cy="3389238"/>
            <wp:effectExtent l="19050" t="0" r="9525" b="0"/>
            <wp:docPr id="7" name="Рисунок 1" descr="C:\Users\Игорь\Desktop\Песни конспект О ВОЛГА\P101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Песни конспект О ВОЛГА\P1010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8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3B" w:rsidRDefault="00342192" w:rsidP="00342192">
      <w:pPr>
        <w:jc w:val="right"/>
      </w:pPr>
      <w:r>
        <w:t>20.10.2014</w:t>
      </w:r>
    </w:p>
    <w:p w:rsidR="00342192" w:rsidRDefault="00342192" w:rsidP="003F504D">
      <w:pPr>
        <w:jc w:val="center"/>
        <w:rPr>
          <w:noProof/>
          <w:lang w:eastAsia="ru-RU"/>
        </w:rPr>
      </w:pPr>
    </w:p>
    <w:p w:rsidR="00342192" w:rsidRDefault="00342192" w:rsidP="003F504D">
      <w:pPr>
        <w:jc w:val="center"/>
        <w:rPr>
          <w:noProof/>
          <w:lang w:eastAsia="ru-RU"/>
        </w:rPr>
      </w:pPr>
    </w:p>
    <w:p w:rsidR="00342192" w:rsidRDefault="00342192" w:rsidP="003F504D">
      <w:pPr>
        <w:jc w:val="center"/>
        <w:rPr>
          <w:noProof/>
          <w:lang w:eastAsia="ru-RU"/>
        </w:rPr>
      </w:pPr>
    </w:p>
    <w:p w:rsidR="00342192" w:rsidRDefault="00342192" w:rsidP="003F504D">
      <w:pPr>
        <w:jc w:val="center"/>
        <w:rPr>
          <w:noProof/>
          <w:lang w:eastAsia="ru-RU"/>
        </w:rPr>
      </w:pPr>
    </w:p>
    <w:p w:rsidR="00342192" w:rsidRDefault="00342192" w:rsidP="003F504D">
      <w:pPr>
        <w:jc w:val="center"/>
        <w:rPr>
          <w:noProof/>
          <w:lang w:eastAsia="ru-RU"/>
        </w:rPr>
      </w:pPr>
    </w:p>
    <w:p w:rsidR="00342192" w:rsidRDefault="00342192" w:rsidP="003F504D">
      <w:pPr>
        <w:jc w:val="center"/>
        <w:rPr>
          <w:noProof/>
          <w:lang w:eastAsia="ru-RU"/>
        </w:rPr>
      </w:pPr>
    </w:p>
    <w:p w:rsidR="00342192" w:rsidRDefault="00342192" w:rsidP="003F504D">
      <w:pPr>
        <w:jc w:val="center"/>
        <w:rPr>
          <w:noProof/>
          <w:lang w:eastAsia="ru-RU"/>
        </w:rPr>
      </w:pPr>
    </w:p>
    <w:p w:rsidR="00342192" w:rsidRDefault="00342192" w:rsidP="003F504D">
      <w:pPr>
        <w:jc w:val="center"/>
        <w:rPr>
          <w:noProof/>
          <w:lang w:eastAsia="ru-RU"/>
        </w:rPr>
      </w:pPr>
    </w:p>
    <w:p w:rsidR="00342192" w:rsidRDefault="00342192" w:rsidP="003F504D">
      <w:pPr>
        <w:jc w:val="center"/>
        <w:rPr>
          <w:noProof/>
          <w:lang w:eastAsia="ru-RU"/>
        </w:rPr>
      </w:pPr>
    </w:p>
    <w:p w:rsidR="00342192" w:rsidRDefault="00342192" w:rsidP="003F504D">
      <w:pPr>
        <w:jc w:val="center"/>
        <w:rPr>
          <w:noProof/>
          <w:lang w:eastAsia="ru-RU"/>
        </w:rPr>
      </w:pPr>
    </w:p>
    <w:p w:rsidR="00342192" w:rsidRDefault="00342192" w:rsidP="003F504D">
      <w:pPr>
        <w:jc w:val="center"/>
        <w:rPr>
          <w:noProof/>
          <w:lang w:eastAsia="ru-RU"/>
        </w:rPr>
      </w:pPr>
    </w:p>
    <w:p w:rsidR="00342192" w:rsidRDefault="00342192" w:rsidP="0091786E"/>
    <w:sectPr w:rsidR="00342192" w:rsidSect="0092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DB6"/>
    <w:rsid w:val="0015218C"/>
    <w:rsid w:val="001626C4"/>
    <w:rsid w:val="001B2B50"/>
    <w:rsid w:val="001B7B17"/>
    <w:rsid w:val="0020729F"/>
    <w:rsid w:val="00342192"/>
    <w:rsid w:val="003D6DAB"/>
    <w:rsid w:val="003F504D"/>
    <w:rsid w:val="00752DB6"/>
    <w:rsid w:val="007625BF"/>
    <w:rsid w:val="007E1206"/>
    <w:rsid w:val="008B5775"/>
    <w:rsid w:val="0091786E"/>
    <w:rsid w:val="00921F56"/>
    <w:rsid w:val="009C68FB"/>
    <w:rsid w:val="00A214CA"/>
    <w:rsid w:val="00B24F3B"/>
    <w:rsid w:val="00B936C3"/>
    <w:rsid w:val="00E604B2"/>
    <w:rsid w:val="00E904E8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97EDC-BB97-4D61-9695-DE46345E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2014-09-26T16:13:00Z</dcterms:created>
  <dcterms:modified xsi:type="dcterms:W3CDTF">2014-11-11T16:34:00Z</dcterms:modified>
</cp:coreProperties>
</file>