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18" w:rsidRPr="00086926" w:rsidRDefault="009A6C18" w:rsidP="009A6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6C18" w:rsidRDefault="009A6C18" w:rsidP="009A6C1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C592F">
        <w:rPr>
          <w:rFonts w:ascii="Times New Roman" w:hAnsi="Times New Roman"/>
          <w:b/>
          <w:sz w:val="36"/>
          <w:szCs w:val="36"/>
        </w:rPr>
        <w:t>Тема: «</w:t>
      </w:r>
      <w:r>
        <w:rPr>
          <w:rFonts w:ascii="Times New Roman" w:hAnsi="Times New Roman"/>
          <w:b/>
          <w:sz w:val="36"/>
          <w:szCs w:val="36"/>
        </w:rPr>
        <w:t xml:space="preserve">Обобщение опыта </w:t>
      </w:r>
      <w:r w:rsidRPr="003C592F">
        <w:rPr>
          <w:rFonts w:ascii="Times New Roman" w:hAnsi="Times New Roman"/>
          <w:b/>
          <w:sz w:val="36"/>
          <w:szCs w:val="36"/>
        </w:rPr>
        <w:t xml:space="preserve">учителя-логопеда </w:t>
      </w:r>
      <w:r>
        <w:rPr>
          <w:rFonts w:ascii="Times New Roman" w:hAnsi="Times New Roman"/>
          <w:b/>
          <w:sz w:val="36"/>
          <w:szCs w:val="36"/>
        </w:rPr>
        <w:t xml:space="preserve">с родителями дошкольников </w:t>
      </w:r>
    </w:p>
    <w:p w:rsidR="009A6C18" w:rsidRPr="003C592F" w:rsidRDefault="009A6C18" w:rsidP="009A6C18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36"/>
          <w:szCs w:val="36"/>
        </w:rPr>
        <w:t>по преодолению речевых нарушений</w:t>
      </w:r>
      <w:r w:rsidRPr="003C592F">
        <w:rPr>
          <w:rFonts w:ascii="Times New Roman" w:hAnsi="Times New Roman"/>
          <w:b/>
          <w:sz w:val="36"/>
          <w:szCs w:val="36"/>
        </w:rPr>
        <w:t>»</w:t>
      </w:r>
      <w:r w:rsidRPr="003C592F">
        <w:rPr>
          <w:rFonts w:ascii="Times New Roman" w:hAnsi="Times New Roman"/>
          <w:b/>
          <w:sz w:val="48"/>
          <w:szCs w:val="48"/>
        </w:rPr>
        <w:t xml:space="preserve"> </w:t>
      </w:r>
    </w:p>
    <w:p w:rsidR="009A6C18" w:rsidRDefault="009A6C18" w:rsidP="009A6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color w:val="000000"/>
          <w:sz w:val="28"/>
          <w:szCs w:val="28"/>
        </w:rPr>
        <w:t>Выдающиеся педагоги п</w:t>
      </w:r>
      <w:r>
        <w:rPr>
          <w:rFonts w:ascii="Times New Roman" w:hAnsi="Times New Roman"/>
          <w:color w:val="000000"/>
          <w:sz w:val="28"/>
          <w:szCs w:val="28"/>
        </w:rPr>
        <w:t>рошлого были убеждены, что глав</w:t>
      </w:r>
      <w:r w:rsidRPr="008C5BF0">
        <w:rPr>
          <w:rFonts w:ascii="Times New Roman" w:hAnsi="Times New Roman"/>
          <w:color w:val="000000"/>
          <w:sz w:val="28"/>
          <w:szCs w:val="28"/>
        </w:rPr>
        <w:t>ными воспитателями ребенка в дошкольном детстве являются родители. Для правильного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воспитания педагоги предостави</w:t>
      </w:r>
      <w:r w:rsidRPr="008C5BF0">
        <w:rPr>
          <w:rFonts w:ascii="Times New Roman" w:hAnsi="Times New Roman"/>
          <w:color w:val="000000"/>
          <w:sz w:val="28"/>
          <w:szCs w:val="28"/>
        </w:rPr>
        <w:t>ли в их распоряжение специальные пособия и дидактические материалы.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color w:val="000000"/>
          <w:sz w:val="28"/>
          <w:szCs w:val="28"/>
        </w:rPr>
        <w:t xml:space="preserve">Я.А. Коменский в помощь матерям создал первую в мире энциклопедию, И.Г. Песталоцци — руководство для матерей. К.Д. Ушинский считал, что </w:t>
      </w:r>
      <w:r>
        <w:rPr>
          <w:rFonts w:ascii="Times New Roman" w:hAnsi="Times New Roman"/>
          <w:color w:val="000000"/>
          <w:sz w:val="28"/>
          <w:szCs w:val="28"/>
        </w:rPr>
        <w:t>родители должны читать педагоги</w:t>
      </w:r>
      <w:r w:rsidRPr="008C5BF0">
        <w:rPr>
          <w:rFonts w:ascii="Times New Roman" w:hAnsi="Times New Roman"/>
          <w:color w:val="000000"/>
          <w:sz w:val="28"/>
          <w:szCs w:val="28"/>
        </w:rPr>
        <w:t>ческую литературу, а также приобретать знания в общении с педагогами. Он подчеркивал роль матери, которая ближе всех к ребенку, заботится о нем с самого рождения, тонко и глубоко понимает его индивидуальные особенности. В.А. Сухомлинский подчеркивал, что задачи воспитания и развития будут успешно решены в том случае, если детский сад будет поддерживать связь с семьей и вовлекать ее в свою работу. Именно он выделил и обосновал принцип непрерывности и единства общественного и семейного воспитания, основанный на отношении доверия и сотрудничества между педагогами и родителями.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color w:val="000000"/>
          <w:sz w:val="28"/>
          <w:szCs w:val="28"/>
        </w:rPr>
        <w:t xml:space="preserve">Благодаря усилиям ученых и педагогов-практиков (Л.В. </w:t>
      </w:r>
      <w:proofErr w:type="spellStart"/>
      <w:proofErr w:type="gramStart"/>
      <w:r w:rsidRPr="008C5BF0">
        <w:rPr>
          <w:rFonts w:ascii="Times New Roman" w:hAnsi="Times New Roman"/>
          <w:color w:val="000000"/>
          <w:sz w:val="28"/>
          <w:szCs w:val="28"/>
        </w:rPr>
        <w:t>Загик</w:t>
      </w:r>
      <w:proofErr w:type="spellEnd"/>
      <w:r w:rsidRPr="008C5BF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C5BF0">
        <w:rPr>
          <w:rFonts w:ascii="Times New Roman" w:hAnsi="Times New Roman"/>
          <w:color w:val="000000"/>
          <w:sz w:val="28"/>
          <w:szCs w:val="28"/>
        </w:rPr>
        <w:t>Т.А. Маркова и др.) были разработаны содержание, формы и методы работы детского учреждения с семьей, программы занятий в народных университетах педагогических знаний для родителей.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color w:val="000000"/>
          <w:sz w:val="28"/>
          <w:szCs w:val="28"/>
        </w:rPr>
        <w:t>Этим же проблемам посвятила свои исследования Л.Ф. Ос</w:t>
      </w:r>
      <w:r w:rsidRPr="008C5BF0">
        <w:rPr>
          <w:rFonts w:ascii="Times New Roman" w:hAnsi="Times New Roman"/>
          <w:color w:val="000000"/>
          <w:sz w:val="28"/>
          <w:szCs w:val="28"/>
        </w:rPr>
        <w:softHyphen/>
        <w:t>тровская, которая традиционные формы работы детского сада с семьей (посещение семьи</w:t>
      </w:r>
      <w:r>
        <w:rPr>
          <w:rFonts w:ascii="Times New Roman" w:hAnsi="Times New Roman"/>
          <w:color w:val="000000"/>
          <w:sz w:val="28"/>
          <w:szCs w:val="28"/>
        </w:rPr>
        <w:t>, консультации и беседы, группо</w:t>
      </w:r>
      <w:r w:rsidRPr="008C5BF0">
        <w:rPr>
          <w:rFonts w:ascii="Times New Roman" w:hAnsi="Times New Roman"/>
          <w:color w:val="000000"/>
          <w:sz w:val="28"/>
          <w:szCs w:val="28"/>
        </w:rPr>
        <w:t>вые и общие собрания, наг</w:t>
      </w:r>
      <w:r>
        <w:rPr>
          <w:rFonts w:ascii="Times New Roman" w:hAnsi="Times New Roman"/>
          <w:color w:val="000000"/>
          <w:sz w:val="28"/>
          <w:szCs w:val="28"/>
        </w:rPr>
        <w:t>лядная пропаганда) дополнила де</w:t>
      </w:r>
      <w:r w:rsidRPr="008C5BF0">
        <w:rPr>
          <w:rFonts w:ascii="Times New Roman" w:hAnsi="Times New Roman"/>
          <w:color w:val="000000"/>
          <w:sz w:val="28"/>
          <w:szCs w:val="28"/>
        </w:rPr>
        <w:t>ловыми играми.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BF0">
        <w:rPr>
          <w:rFonts w:ascii="Times New Roman" w:hAnsi="Times New Roman"/>
          <w:color w:val="000000"/>
          <w:sz w:val="28"/>
          <w:szCs w:val="28"/>
        </w:rPr>
        <w:t xml:space="preserve">Н.Ф. Виноградова, Н.Г. Година, Л.В. </w:t>
      </w:r>
      <w:proofErr w:type="spellStart"/>
      <w:r w:rsidRPr="008C5BF0">
        <w:rPr>
          <w:rFonts w:ascii="Times New Roman" w:hAnsi="Times New Roman"/>
          <w:color w:val="000000"/>
          <w:sz w:val="28"/>
          <w:szCs w:val="28"/>
        </w:rPr>
        <w:t>Загик</w:t>
      </w:r>
      <w:proofErr w:type="spellEnd"/>
      <w:r w:rsidRPr="008C5BF0">
        <w:rPr>
          <w:rFonts w:ascii="Times New Roman" w:hAnsi="Times New Roman"/>
          <w:color w:val="000000"/>
          <w:sz w:val="28"/>
          <w:szCs w:val="28"/>
        </w:rPr>
        <w:t xml:space="preserve"> и другие </w:t>
      </w:r>
      <w:proofErr w:type="gramStart"/>
      <w:r w:rsidRPr="008C5BF0">
        <w:rPr>
          <w:rFonts w:ascii="Times New Roman" w:hAnsi="Times New Roman"/>
          <w:sz w:val="28"/>
          <w:szCs w:val="28"/>
        </w:rPr>
        <w:t xml:space="preserve">отечественные </w:t>
      </w:r>
      <w:r w:rsidRPr="008C5BF0">
        <w:rPr>
          <w:rFonts w:ascii="Times New Roman" w:hAnsi="Times New Roman"/>
          <w:color w:val="000000"/>
          <w:sz w:val="28"/>
          <w:szCs w:val="28"/>
        </w:rPr>
        <w:t xml:space="preserve"> педагоги</w:t>
      </w:r>
      <w:proofErr w:type="gramEnd"/>
      <w:r w:rsidRPr="008C5BF0">
        <w:rPr>
          <w:rFonts w:ascii="Times New Roman" w:hAnsi="Times New Roman"/>
          <w:color w:val="000000"/>
          <w:sz w:val="28"/>
          <w:szCs w:val="28"/>
        </w:rPr>
        <w:t xml:space="preserve"> настаивали на разнообразии форм и методов работы ДОУ с родителями.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>В современной педагогике, практике образования взаимодействие педагогов и родителей являет</w:t>
      </w:r>
      <w:r>
        <w:rPr>
          <w:rFonts w:ascii="Times New Roman" w:hAnsi="Times New Roman"/>
          <w:sz w:val="28"/>
          <w:szCs w:val="28"/>
        </w:rPr>
        <w:t xml:space="preserve">ся одной из наиболее актуальных </w:t>
      </w:r>
      <w:r w:rsidRPr="008C5BF0">
        <w:rPr>
          <w:rFonts w:ascii="Times New Roman" w:hAnsi="Times New Roman"/>
          <w:sz w:val="28"/>
          <w:szCs w:val="28"/>
        </w:rPr>
        <w:t xml:space="preserve">и острых проблем. Анализ исследований российских учёных (Н.А. Андреева, Е.П. </w:t>
      </w:r>
      <w:proofErr w:type="spellStart"/>
      <w:r w:rsidRPr="008C5BF0">
        <w:rPr>
          <w:rFonts w:ascii="Times New Roman" w:hAnsi="Times New Roman"/>
          <w:sz w:val="28"/>
          <w:szCs w:val="28"/>
        </w:rPr>
        <w:t>Арнаутова</w:t>
      </w:r>
      <w:proofErr w:type="spellEnd"/>
      <w:r w:rsidRPr="008C5BF0">
        <w:rPr>
          <w:rFonts w:ascii="Times New Roman" w:hAnsi="Times New Roman"/>
          <w:sz w:val="28"/>
          <w:szCs w:val="28"/>
        </w:rPr>
        <w:t>, Т.И. Бабаева, Т.А. Березина, Н.Ф. Виноградова, Т.А. Данилина и др.) позволяет рассматривать взаимодействие педагогов и родителей, как важное условие эффективности воспитания и развития детей.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lastRenderedPageBreak/>
        <w:t>В силу определенных причин с каждым годом увеличивается количество детей с нарушениями развития речевой сферы. Эта категория детей нуждается в целенаправленной систематической коррекции. Невзирая на то, что большую часть дня современный ребенок находится в образовательном учреждении, первостепенное влияние на процесс его развития все-таки оказывает семья. Ведь семья – это первая социальная общность, которая закладывает основы личностных качеств ребёнка. В семье он приобретает первоначальный опыт общения.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 xml:space="preserve">Эффективность коррекционного процесса также во многом зависит от </w:t>
      </w:r>
      <w:r w:rsidRPr="008C5BF0">
        <w:rPr>
          <w:rFonts w:ascii="Times New Roman" w:hAnsi="Times New Roman"/>
          <w:bCs/>
          <w:sz w:val="28"/>
          <w:szCs w:val="28"/>
        </w:rPr>
        <w:t>позиции, которую занимают родители</w:t>
      </w:r>
      <w:r w:rsidRPr="008C5BF0">
        <w:rPr>
          <w:rFonts w:ascii="Times New Roman" w:hAnsi="Times New Roman"/>
          <w:sz w:val="28"/>
          <w:szCs w:val="28"/>
        </w:rPr>
        <w:t>. Есть родители, которые не заинтересованы в развитии ребенка и поэтому игнорируют рекомендации, полученные в образовательном учреждении (в частности, логопеда).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BF0">
        <w:rPr>
          <w:rFonts w:ascii="Times New Roman" w:hAnsi="Times New Roman"/>
          <w:sz w:val="28"/>
          <w:szCs w:val="28"/>
        </w:rPr>
        <w:t>Другие родители, наоборот, предъявляют к своему ребенку завышенные требования.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>Часто родители относят нарушения речи у детей к возрастным особенностям. Считают, что это исправится само собой и не осознают всей тяжести речевого недоразвития ребенка, не предполагают, что у ребенка системное нарушение всех компонентов речи (общее недоразвитие речи) и обращают внимание только на неправильное произношение отдельных звуков.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>Малая осведомленность родителей в вопросах патологии и коррекции речи, недооценка ими раннего выявления речевых дефектов и своевременного воздействия на них, ложные, а порой и вредные установки в отношении речи детей, говорят о необходимости совместной работы на всех этапах коррекции.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 xml:space="preserve">Выстраивать работу с семьей надо на основе партнерских отношений, диалога взаимного доверия и понимания, это, безусловно, способствует развитию личности дошкольника и является важнейшим условием успешной коррекционной работы по исправлению речевых недостатков. 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>Учитель-логопед играет особую роль в повышении педагогической культуры, просвещении родителей. Мы планируем и координируем совместную работу, определяем вместе с другими специалистами (педагогом-психологом, воспитател</w:t>
      </w:r>
      <w:r>
        <w:rPr>
          <w:rFonts w:ascii="Times New Roman" w:hAnsi="Times New Roman"/>
          <w:sz w:val="28"/>
          <w:szCs w:val="28"/>
        </w:rPr>
        <w:t>ями, музыкальным руководителем)</w:t>
      </w:r>
      <w:r w:rsidRPr="008C5BF0">
        <w:rPr>
          <w:rFonts w:ascii="Times New Roman" w:hAnsi="Times New Roman"/>
          <w:sz w:val="28"/>
          <w:szCs w:val="28"/>
        </w:rPr>
        <w:t>.</w:t>
      </w:r>
    </w:p>
    <w:p w:rsidR="009A6C18" w:rsidRPr="008C5BF0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1C78">
        <w:rPr>
          <w:rFonts w:ascii="Times New Roman" w:hAnsi="Times New Roman"/>
          <w:i/>
          <w:sz w:val="28"/>
          <w:szCs w:val="28"/>
        </w:rPr>
        <w:t>Основные задачи в работе с родителями</w:t>
      </w:r>
      <w:r w:rsidRPr="008C5BF0">
        <w:rPr>
          <w:rFonts w:ascii="Times New Roman" w:hAnsi="Times New Roman"/>
          <w:sz w:val="28"/>
          <w:szCs w:val="28"/>
        </w:rPr>
        <w:t>:</w:t>
      </w:r>
    </w:p>
    <w:p w:rsidR="009A6C18" w:rsidRDefault="009A6C18" w:rsidP="009A6C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D1C78">
        <w:rPr>
          <w:rFonts w:ascii="Times New Roman" w:hAnsi="Times New Roman"/>
          <w:sz w:val="28"/>
          <w:szCs w:val="28"/>
        </w:rPr>
        <w:t>устанавливать партнерские отношения с семьей каждого воспитанника;</w:t>
      </w:r>
    </w:p>
    <w:p w:rsidR="009A6C18" w:rsidRPr="00DD1C78" w:rsidRDefault="009A6C18" w:rsidP="009A6C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DD1C78">
        <w:rPr>
          <w:rFonts w:ascii="Times New Roman" w:hAnsi="Times New Roman"/>
          <w:spacing w:val="-6"/>
          <w:sz w:val="28"/>
          <w:szCs w:val="28"/>
        </w:rPr>
        <w:t>объединять усилия педагогов и родителей для развития и воспитания детей;</w:t>
      </w:r>
    </w:p>
    <w:p w:rsidR="009A6C18" w:rsidRDefault="009A6C18" w:rsidP="009A6C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D1C78">
        <w:rPr>
          <w:rFonts w:ascii="Times New Roman" w:hAnsi="Times New Roman"/>
          <w:sz w:val="28"/>
          <w:szCs w:val="28"/>
        </w:rPr>
        <w:t xml:space="preserve">создать атмосферу общности интересов, эмоциональной </w:t>
      </w:r>
      <w:proofErr w:type="spellStart"/>
      <w:r w:rsidRPr="00DD1C78"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 w:rsidRPr="00DD1C78">
        <w:rPr>
          <w:rFonts w:ascii="Times New Roman" w:hAnsi="Times New Roman"/>
          <w:sz w:val="28"/>
          <w:szCs w:val="28"/>
        </w:rPr>
        <w:t xml:space="preserve"> и взаимопроникновения в проблемы друг друга;</w:t>
      </w:r>
    </w:p>
    <w:p w:rsidR="009A6C18" w:rsidRDefault="009A6C18" w:rsidP="009A6C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D1C78">
        <w:rPr>
          <w:rFonts w:ascii="Times New Roman" w:hAnsi="Times New Roman"/>
          <w:sz w:val="28"/>
          <w:szCs w:val="28"/>
        </w:rPr>
        <w:t>повышать психолого-педагогическую компетентность родителей в вопросах речевого развития ребенка;</w:t>
      </w:r>
    </w:p>
    <w:p w:rsidR="009A6C18" w:rsidRPr="00DD1C78" w:rsidRDefault="009A6C18" w:rsidP="009A6C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DD1C78">
        <w:rPr>
          <w:rFonts w:ascii="Times New Roman" w:hAnsi="Times New Roman"/>
          <w:spacing w:val="-6"/>
          <w:sz w:val="28"/>
          <w:szCs w:val="28"/>
        </w:rPr>
        <w:lastRenderedPageBreak/>
        <w:t>оказывать помощь родителям в выполнении ими воспитательных и коррекционных функций, поддерживать их уверенность в собственных педагогических возможностях;</w:t>
      </w:r>
    </w:p>
    <w:p w:rsidR="009A6C18" w:rsidRPr="00DD1C78" w:rsidRDefault="009A6C18" w:rsidP="009A6C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D1C78">
        <w:rPr>
          <w:rFonts w:ascii="Times New Roman" w:hAnsi="Times New Roman"/>
          <w:sz w:val="28"/>
          <w:szCs w:val="28"/>
        </w:rPr>
        <w:t xml:space="preserve">обучать родителей конкретным приемам логопедической работы. </w:t>
      </w:r>
    </w:p>
    <w:p w:rsidR="009A6C18" w:rsidRDefault="009A6C18" w:rsidP="009A6C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>Важной и неотъемлемой частью работы по устранению речевых нарушений у детей является тесное взаимодействие учителя-логопеда и родителей, так как наилучшие результаты отмечаются там, где логопеды и родители действуют согласованно.</w:t>
      </w:r>
    </w:p>
    <w:p w:rsidR="009A6C18" w:rsidRDefault="009A6C18" w:rsidP="009A6C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1C78">
        <w:rPr>
          <w:rFonts w:ascii="Times New Roman" w:hAnsi="Times New Roman"/>
          <w:i/>
          <w:sz w:val="28"/>
          <w:szCs w:val="28"/>
        </w:rPr>
        <w:t>Организация работы учителя-логопеда по взаимодействию с родителями должна строиться по следующим направлениям</w:t>
      </w:r>
      <w:r w:rsidRPr="008C5BF0">
        <w:rPr>
          <w:rFonts w:ascii="Times New Roman" w:hAnsi="Times New Roman"/>
          <w:sz w:val="28"/>
          <w:szCs w:val="28"/>
        </w:rPr>
        <w:t>:</w:t>
      </w:r>
    </w:p>
    <w:p w:rsidR="009A6C18" w:rsidRPr="00DD1C78" w:rsidRDefault="009A6C18" w:rsidP="009A6C18">
      <w:pPr>
        <w:spacing w:after="0"/>
        <w:ind w:firstLine="709"/>
        <w:jc w:val="both"/>
        <w:rPr>
          <w:rFonts w:ascii="Times New Roman" w:hAnsi="Times New Roman"/>
          <w:sz w:val="14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4593"/>
      </w:tblGrid>
      <w:tr w:rsidR="009A6C18" w:rsidRPr="00DD1C78" w:rsidTr="00D712C7">
        <w:trPr>
          <w:trHeight w:val="556"/>
        </w:trPr>
        <w:tc>
          <w:tcPr>
            <w:tcW w:w="2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18" w:rsidRPr="00DD1C78" w:rsidRDefault="009A6C18" w:rsidP="00D712C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D1C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Информационное просвещение</w:t>
            </w: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18" w:rsidRPr="00DD1C78" w:rsidRDefault="009A6C18" w:rsidP="00D712C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1C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Обучающее просвещение</w:t>
            </w:r>
          </w:p>
        </w:tc>
      </w:tr>
      <w:tr w:rsidR="009A6C18" w:rsidRPr="00DC56B0" w:rsidTr="00D712C7">
        <w:tc>
          <w:tcPr>
            <w:tcW w:w="2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18" w:rsidRDefault="009A6C18" w:rsidP="009A6C18">
            <w:pPr>
              <w:pStyle w:val="a3"/>
              <w:numPr>
                <w:ilvl w:val="0"/>
                <w:numId w:val="2"/>
              </w:numPr>
              <w:spacing w:after="0"/>
              <w:ind w:right="76" w:hanging="210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знакомство с результатами </w:t>
            </w:r>
            <w:proofErr w:type="spellStart"/>
            <w:proofErr w:type="gramStart"/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психо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-</w:t>
            </w:r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лого</w:t>
            </w:r>
            <w:proofErr w:type="gramEnd"/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-педагогического, </w:t>
            </w:r>
            <w:proofErr w:type="spellStart"/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логопедичес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-кого обследования;</w:t>
            </w:r>
          </w:p>
          <w:p w:rsidR="009A6C18" w:rsidRDefault="009A6C18" w:rsidP="009A6C18">
            <w:pPr>
              <w:pStyle w:val="a3"/>
              <w:numPr>
                <w:ilvl w:val="0"/>
                <w:numId w:val="2"/>
              </w:numPr>
              <w:spacing w:after="0"/>
              <w:ind w:right="76" w:hanging="210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знакомство с возрастными </w:t>
            </w:r>
            <w:proofErr w:type="spellStart"/>
            <w:proofErr w:type="gramStart"/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особен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-</w:t>
            </w:r>
            <w:r w:rsidRPr="00DC56B0">
              <w:rPr>
                <w:rFonts w:ascii="Times New Roman" w:eastAsia="Times New Roman" w:hAnsi="Times New Roman"/>
                <w:spacing w:val="-14"/>
                <w:sz w:val="28"/>
                <w:szCs w:val="28"/>
                <w:lang w:eastAsia="ru-RU"/>
              </w:rPr>
              <w:t>ностями</w:t>
            </w:r>
            <w:proofErr w:type="spellEnd"/>
            <w:proofErr w:type="gramEnd"/>
            <w:r w:rsidRPr="00DC56B0">
              <w:rPr>
                <w:rFonts w:ascii="Times New Roman" w:eastAsia="Times New Roman" w:hAnsi="Times New Roman"/>
                <w:spacing w:val="-14"/>
                <w:sz w:val="28"/>
                <w:szCs w:val="28"/>
                <w:lang w:eastAsia="ru-RU"/>
              </w:rPr>
              <w:t xml:space="preserve"> нервно-психического развития,</w:t>
            </w:r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эта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пами становления детской речи;</w:t>
            </w:r>
          </w:p>
          <w:p w:rsidR="009A6C18" w:rsidRDefault="009A6C18" w:rsidP="009A6C18">
            <w:pPr>
              <w:pStyle w:val="a3"/>
              <w:numPr>
                <w:ilvl w:val="0"/>
                <w:numId w:val="2"/>
              </w:numPr>
              <w:spacing w:after="0"/>
              <w:ind w:right="76" w:hanging="210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знакомство с методами </w:t>
            </w:r>
            <w:proofErr w:type="spellStart"/>
            <w:proofErr w:type="gramStart"/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коррек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-</w:t>
            </w:r>
            <w:proofErr w:type="spellStart"/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ционно</w:t>
            </w:r>
            <w:proofErr w:type="spellEnd"/>
            <w:proofErr w:type="gramEnd"/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-развивающего воздействия.</w:t>
            </w:r>
          </w:p>
          <w:p w:rsidR="009A6C18" w:rsidRPr="00DC56B0" w:rsidRDefault="009A6C18" w:rsidP="00D712C7">
            <w:pPr>
              <w:pStyle w:val="a3"/>
              <w:spacing w:after="0"/>
              <w:ind w:left="360" w:right="76"/>
              <w:jc w:val="both"/>
              <w:rPr>
                <w:rFonts w:ascii="Times New Roman" w:eastAsia="Times New Roman" w:hAnsi="Times New Roman"/>
                <w:spacing w:val="-8"/>
                <w:sz w:val="10"/>
                <w:szCs w:val="28"/>
                <w:lang w:eastAsia="ru-RU"/>
              </w:rPr>
            </w:pP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18" w:rsidRDefault="009A6C18" w:rsidP="009A6C18">
            <w:pPr>
              <w:pStyle w:val="a3"/>
              <w:numPr>
                <w:ilvl w:val="0"/>
                <w:numId w:val="2"/>
              </w:numPr>
              <w:spacing w:after="0"/>
              <w:ind w:right="149" w:hanging="294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привлечение родителей к </w:t>
            </w:r>
            <w:proofErr w:type="gramStart"/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актив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-</w:t>
            </w:r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ному</w:t>
            </w:r>
            <w:proofErr w:type="gramEnd"/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участию в коррекционном процессе по преодолен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ию речевого дефекта у ребенка;</w:t>
            </w:r>
          </w:p>
          <w:p w:rsidR="009A6C18" w:rsidRDefault="009A6C18" w:rsidP="009A6C18">
            <w:pPr>
              <w:pStyle w:val="a3"/>
              <w:numPr>
                <w:ilvl w:val="0"/>
                <w:numId w:val="2"/>
              </w:numPr>
              <w:spacing w:after="0"/>
              <w:ind w:right="149" w:hanging="294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обучение родителей приемам коррекционно-развивающе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й работы с ребенком-логопатом;</w:t>
            </w:r>
          </w:p>
          <w:p w:rsidR="009A6C18" w:rsidRDefault="009A6C18" w:rsidP="009A6C18">
            <w:pPr>
              <w:pStyle w:val="a3"/>
              <w:numPr>
                <w:ilvl w:val="0"/>
                <w:numId w:val="2"/>
              </w:numPr>
              <w:spacing w:after="0"/>
              <w:ind w:right="149" w:hanging="294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DC56B0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формирование у родителей и детей представления о готовности к обучению в школе.</w:t>
            </w:r>
          </w:p>
          <w:p w:rsidR="009A6C18" w:rsidRPr="00DC56B0" w:rsidRDefault="009A6C18" w:rsidP="00D712C7">
            <w:pPr>
              <w:pStyle w:val="a3"/>
              <w:spacing w:after="0"/>
              <w:ind w:left="360" w:right="149"/>
              <w:jc w:val="both"/>
              <w:rPr>
                <w:rFonts w:ascii="Times New Roman" w:eastAsia="Times New Roman" w:hAnsi="Times New Roman"/>
                <w:spacing w:val="-8"/>
                <w:sz w:val="10"/>
                <w:szCs w:val="28"/>
                <w:lang w:eastAsia="ru-RU"/>
              </w:rPr>
            </w:pPr>
          </w:p>
        </w:tc>
      </w:tr>
    </w:tbl>
    <w:p w:rsidR="009A6C18" w:rsidRPr="00DC56B0" w:rsidRDefault="009A6C18" w:rsidP="009A6C18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:rsidR="009A6C18" w:rsidRDefault="009A6C18" w:rsidP="009A6C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 xml:space="preserve">Необходимость использования различных форм работы с родителями важна не только для педагогов, но, прежде всего, для родителей. Успешность воспитания и обучения детей во многом зависит от того, как организовано педагогическое просвещение родителей. </w:t>
      </w:r>
    </w:p>
    <w:p w:rsidR="009A6C18" w:rsidRDefault="009A6C18" w:rsidP="009A6C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 xml:space="preserve">Непрерывная связь с родителями осуществляется в нашей </w:t>
      </w:r>
      <w:r w:rsidRPr="008C5BF0">
        <w:rPr>
          <w:rFonts w:ascii="Times New Roman" w:hAnsi="Times New Roman"/>
          <w:spacing w:val="-1"/>
          <w:sz w:val="28"/>
          <w:szCs w:val="28"/>
        </w:rPr>
        <w:t xml:space="preserve">группе с помощью </w:t>
      </w:r>
      <w:r w:rsidRPr="008C5BF0">
        <w:rPr>
          <w:rFonts w:ascii="Times New Roman" w:hAnsi="Times New Roman"/>
          <w:iCs/>
          <w:spacing w:val="-1"/>
          <w:sz w:val="28"/>
          <w:szCs w:val="28"/>
        </w:rPr>
        <w:t>коллективной</w:t>
      </w:r>
      <w:r w:rsidRPr="008C5BF0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8C5BF0">
        <w:rPr>
          <w:rFonts w:ascii="Times New Roman" w:hAnsi="Times New Roman"/>
          <w:iCs/>
          <w:spacing w:val="-1"/>
          <w:sz w:val="28"/>
          <w:szCs w:val="28"/>
        </w:rPr>
        <w:t>индивидуальной, наглядной форм работы.</w:t>
      </w:r>
    </w:p>
    <w:p w:rsidR="009A6C18" w:rsidRPr="00DC56B0" w:rsidRDefault="009A6C18" w:rsidP="009A6C18">
      <w:pPr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56B0">
        <w:rPr>
          <w:rFonts w:ascii="Times New Roman" w:hAnsi="Times New Roman"/>
          <w:spacing w:val="-6"/>
          <w:sz w:val="28"/>
          <w:szCs w:val="28"/>
        </w:rPr>
        <w:t>Коллективную работу можно</w:t>
      </w:r>
      <w:r>
        <w:rPr>
          <w:rFonts w:ascii="Times New Roman" w:hAnsi="Times New Roman"/>
          <w:spacing w:val="-6"/>
          <w:sz w:val="28"/>
          <w:szCs w:val="28"/>
        </w:rPr>
        <w:t xml:space="preserve"> представить в нескольких видах</w:t>
      </w:r>
      <w:r w:rsidRPr="00DC56B0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9A6C18" w:rsidRPr="00DC56B0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Хочу остановиться на некоторых</w:t>
      </w:r>
      <w:r w:rsidRPr="00DC56B0">
        <w:rPr>
          <w:rFonts w:ascii="Times New Roman" w:hAnsi="Times New Roman"/>
          <w:i/>
          <w:sz w:val="28"/>
          <w:szCs w:val="28"/>
        </w:rPr>
        <w:t xml:space="preserve"> из них: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6B0">
        <w:rPr>
          <w:rFonts w:ascii="Times New Roman" w:hAnsi="Times New Roman"/>
          <w:b/>
          <w:sz w:val="28"/>
          <w:szCs w:val="28"/>
          <w:u w:val="single"/>
        </w:rPr>
        <w:t>Библиотека игр и упражнений</w:t>
      </w:r>
      <w:r w:rsidRPr="008C5BF0">
        <w:rPr>
          <w:rFonts w:ascii="Times New Roman" w:hAnsi="Times New Roman"/>
          <w:sz w:val="28"/>
          <w:szCs w:val="28"/>
        </w:rPr>
        <w:t xml:space="preserve"> является стимулом к активному участию родителей в коррекционном процессе. Родители могут воспользоваться подбором практического материала. В основном это материал, объединённый одной лексической темой, которая включает в себя лексические, грамматические, словарные задания, задания на развитие внимания, памяти. </w:t>
      </w:r>
      <w:proofErr w:type="gramStart"/>
      <w:r w:rsidRPr="008C5BF0">
        <w:rPr>
          <w:rFonts w:ascii="Times New Roman" w:hAnsi="Times New Roman"/>
          <w:sz w:val="28"/>
          <w:szCs w:val="28"/>
        </w:rPr>
        <w:t>В  библиотеке</w:t>
      </w:r>
      <w:proofErr w:type="gramEnd"/>
      <w:r w:rsidRPr="008C5BF0">
        <w:rPr>
          <w:rFonts w:ascii="Times New Roman" w:hAnsi="Times New Roman"/>
          <w:sz w:val="28"/>
          <w:szCs w:val="28"/>
        </w:rPr>
        <w:t xml:space="preserve"> кабинета есть все пособия, используемые на логопедических занятиях. Родители могут взять домой на время необходимые пособия, чтобы использовать их для индивидуальных занятий с детьми. 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251">
        <w:rPr>
          <w:rFonts w:ascii="Times New Roman" w:hAnsi="Times New Roman"/>
          <w:bCs/>
          <w:sz w:val="28"/>
          <w:szCs w:val="28"/>
        </w:rPr>
        <w:lastRenderedPageBreak/>
        <w:t xml:space="preserve">Я практикую такую нетрадиционную форму работу с родителями как </w:t>
      </w:r>
      <w:r w:rsidRPr="009F1251">
        <w:rPr>
          <w:rFonts w:ascii="Times New Roman" w:hAnsi="Times New Roman"/>
          <w:b/>
          <w:bCs/>
          <w:iCs/>
          <w:sz w:val="28"/>
          <w:szCs w:val="28"/>
          <w:u w:val="single"/>
        </w:rPr>
        <w:t>видеотека</w:t>
      </w:r>
      <w:r w:rsidRPr="009F1251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9F1251">
        <w:rPr>
          <w:rFonts w:ascii="Times New Roman" w:hAnsi="Times New Roman"/>
          <w:bCs/>
          <w:sz w:val="28"/>
          <w:szCs w:val="28"/>
        </w:rPr>
        <w:t xml:space="preserve">Многие занятия, а </w:t>
      </w:r>
      <w:proofErr w:type="gramStart"/>
      <w:r w:rsidRPr="009F1251">
        <w:rPr>
          <w:rFonts w:ascii="Times New Roman" w:hAnsi="Times New Roman"/>
          <w:bCs/>
          <w:sz w:val="28"/>
          <w:szCs w:val="28"/>
        </w:rPr>
        <w:t>так же</w:t>
      </w:r>
      <w:proofErr w:type="gramEnd"/>
      <w:r w:rsidRPr="009F1251">
        <w:rPr>
          <w:rFonts w:ascii="Times New Roman" w:hAnsi="Times New Roman"/>
          <w:bCs/>
          <w:sz w:val="28"/>
          <w:szCs w:val="28"/>
        </w:rPr>
        <w:t xml:space="preserve"> некоторые консультации и индивидуальные практикумы снимаются на видео. Родителям не всегда бывают понятны термины, употребляемые логопедом (например, слоговая структура), принцип выполнения задания (составить звуковую схему), названия некоторых звуков (ль, </w:t>
      </w:r>
      <w:proofErr w:type="spellStart"/>
      <w:r w:rsidRPr="009F1251">
        <w:rPr>
          <w:rFonts w:ascii="Times New Roman" w:hAnsi="Times New Roman"/>
          <w:bCs/>
          <w:sz w:val="28"/>
          <w:szCs w:val="28"/>
        </w:rPr>
        <w:t>нь</w:t>
      </w:r>
      <w:proofErr w:type="spellEnd"/>
      <w:r w:rsidRPr="009F125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F1251">
        <w:rPr>
          <w:rFonts w:ascii="Times New Roman" w:hAnsi="Times New Roman"/>
          <w:bCs/>
          <w:sz w:val="28"/>
          <w:szCs w:val="28"/>
        </w:rPr>
        <w:t>сь</w:t>
      </w:r>
      <w:proofErr w:type="spellEnd"/>
      <w:r w:rsidRPr="009F1251">
        <w:rPr>
          <w:rFonts w:ascii="Times New Roman" w:hAnsi="Times New Roman"/>
          <w:bCs/>
          <w:sz w:val="28"/>
          <w:szCs w:val="28"/>
        </w:rPr>
        <w:t>, й). Всё это подробным образом надо объяснить каждому родителю, чтобы задание дома было выполнено правильно. А здесь у родителей возникает возможность взять видеокассету с занятиями, консультациями, практикумами по интересующей теме и просмотреть её дома, чтобы практически точно выполнять с ребёнком задания логопеда. Таким образом, накапливается видеоматериал для родителей будущих воспитанников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A6C18" w:rsidRPr="009A04DD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 xml:space="preserve">Одним из видов </w:t>
      </w:r>
      <w:r w:rsidRPr="00DC56B0">
        <w:rPr>
          <w:rFonts w:ascii="Times New Roman" w:hAnsi="Times New Roman"/>
          <w:b/>
          <w:sz w:val="28"/>
          <w:szCs w:val="28"/>
          <w:u w:val="single"/>
        </w:rPr>
        <w:t>информационных средств</w:t>
      </w:r>
      <w:r w:rsidRPr="008C5BF0">
        <w:rPr>
          <w:rFonts w:ascii="Times New Roman" w:hAnsi="Times New Roman"/>
          <w:sz w:val="28"/>
          <w:szCs w:val="28"/>
        </w:rPr>
        <w:t xml:space="preserve"> являются тематические выставки, которые приносят большую пользу в коррекционной работе с детьми. Тематика выставок различна. Она предусматривается в годовом перспективном плане логопедической работы. 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>Так, были запланированы и оформлены следующие тематические выставки: «Расстройства речи», «Осень», «Овощи и фрукты», «Дикие и домашние животные и их детеныши», «С Новым годом!», «Зимушка-зима», «Мамы всякие нужны, мамы всякие важны», «Весна», «Улица города», «Москва – столица нашей Родины», «Скоро в школу!», «Здравствуй, лето!».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 xml:space="preserve">Тематические выставки помогают родителям </w:t>
      </w:r>
      <w:proofErr w:type="gramStart"/>
      <w:r w:rsidRPr="008C5BF0">
        <w:rPr>
          <w:rFonts w:ascii="Times New Roman" w:hAnsi="Times New Roman"/>
          <w:sz w:val="28"/>
          <w:szCs w:val="28"/>
        </w:rPr>
        <w:t>найти  пути</w:t>
      </w:r>
      <w:proofErr w:type="gramEnd"/>
      <w:r w:rsidRPr="008C5BF0">
        <w:rPr>
          <w:rFonts w:ascii="Times New Roman" w:hAnsi="Times New Roman"/>
          <w:sz w:val="28"/>
          <w:szCs w:val="28"/>
        </w:rPr>
        <w:t xml:space="preserve"> для расширения, уточнения и активизации знаний детей об окружающем, научить их быть любознательными, наблюдательными, связно, красочно, грамматически правильно рассказывать обо всем увиденном, услышанном, пережитом.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>В оформлении выставок принимают участие педагоги группы и родители.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5BF0">
        <w:rPr>
          <w:rFonts w:ascii="Times New Roman" w:hAnsi="Times New Roman"/>
          <w:sz w:val="28"/>
          <w:szCs w:val="28"/>
        </w:rPr>
        <w:t>Текст тематических выставок сопровождается красочными иллюстрациями или фотографиями в соответствии с содержанием темы выставки. Такая выставка привлекает родителей своим эстетическим оформлением. Опыт показывает, что для родителей, которые часто спешат, этого еще недостаточно. Зная возможности каждого из родителей, педагоги делали записи в индивидуальных логопедических тетрадях детей, обращая их внимание на тот или иной материал тематической выставки.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>В зависимости от имеющегося материала к теме количество карточек может меняться. Так, на тему «Овощи – фрукты» мы оформили 4 карточки, а на тему «Дикие и домашние животные, и их детеныши» - 6 карточек</w:t>
      </w:r>
      <w:r>
        <w:rPr>
          <w:rFonts w:ascii="Times New Roman" w:hAnsi="Times New Roman"/>
          <w:sz w:val="28"/>
          <w:szCs w:val="28"/>
        </w:rPr>
        <w:t>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 xml:space="preserve">В тематических выставках мы уделяем большое внимание ознакомлению детей с сезонными явлениями. Взрослые должны развивать и </w:t>
      </w:r>
      <w:r w:rsidRPr="008C5BF0">
        <w:rPr>
          <w:rFonts w:ascii="Times New Roman" w:hAnsi="Times New Roman"/>
          <w:sz w:val="28"/>
          <w:szCs w:val="28"/>
        </w:rPr>
        <w:lastRenderedPageBreak/>
        <w:t>удовлетворять любознательность детей, отвечая на вопросы: «Зачем?», «Почему?», «Для чего?». Чтобы правильно ответить на все «почему?», взрослые должны сами многое знать, любить и уметь наблюдать природу.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>Остановимся на одной из сезонных тематических выставок для родителей – «Зимушка-зима». Эта тема оформлена на 5 карточках.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5BF0">
        <w:rPr>
          <w:rFonts w:ascii="Times New Roman" w:hAnsi="Times New Roman"/>
          <w:sz w:val="28"/>
          <w:szCs w:val="28"/>
        </w:rPr>
        <w:t>В содержании первых трех карточек даны сведения для родителей. Две другие – содержат в себе советы родителям.</w:t>
      </w:r>
    </w:p>
    <w:p w:rsidR="009A6C18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>Материал сезонных тематических выставок для родителей дается постепенно в течение трех месяцев.</w:t>
      </w:r>
    </w:p>
    <w:p w:rsidR="009A6C18" w:rsidRPr="009A04DD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F1251">
        <w:rPr>
          <w:rFonts w:ascii="Times New Roman" w:hAnsi="Times New Roman"/>
          <w:sz w:val="28"/>
          <w:szCs w:val="28"/>
        </w:rPr>
        <w:t xml:space="preserve">Нетрадиционная форма работы с родителями, которую я использую – </w:t>
      </w:r>
      <w:r w:rsidRPr="009F1251">
        <w:rPr>
          <w:rFonts w:ascii="Times New Roman" w:hAnsi="Times New Roman"/>
          <w:b/>
          <w:sz w:val="28"/>
          <w:szCs w:val="28"/>
          <w:u w:val="single"/>
        </w:rPr>
        <w:t>фронтальные открытые занятия</w:t>
      </w:r>
      <w:r w:rsidRPr="009F1251">
        <w:rPr>
          <w:rFonts w:ascii="Times New Roman" w:hAnsi="Times New Roman"/>
          <w:sz w:val="28"/>
          <w:szCs w:val="28"/>
        </w:rPr>
        <w:t>. Такая форма работы позволяет родителям: контролировать ход логопедической работы, видеть объём знаний своего ребёнка в определённой лексической теме и разнообразие речевых упражнений и игр, наглядно-игрового и речевого материала.</w:t>
      </w:r>
      <w:r>
        <w:rPr>
          <w:rFonts w:ascii="Times New Roman" w:hAnsi="Times New Roman"/>
          <w:sz w:val="28"/>
          <w:szCs w:val="28"/>
        </w:rPr>
        <w:t xml:space="preserve"> Предлагаем открытое фронтальное занятие «Дифференциация звуков </w:t>
      </w:r>
      <w:r w:rsidRPr="00EF42AC">
        <w:rPr>
          <w:rFonts w:ascii="Times New Roman" w:hAnsi="Times New Roman"/>
          <w:sz w:val="28"/>
          <w:szCs w:val="28"/>
        </w:rPr>
        <w:t>[с] - [ш]</w:t>
      </w:r>
      <w:r>
        <w:rPr>
          <w:rFonts w:ascii="Times New Roman" w:hAnsi="Times New Roman"/>
          <w:sz w:val="28"/>
          <w:szCs w:val="28"/>
        </w:rPr>
        <w:t xml:space="preserve"> в слогах, словах и фразах». </w:t>
      </w:r>
      <w:r w:rsidRPr="00EF42AC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занятия</w:t>
      </w:r>
      <w:r w:rsidRPr="00EF42AC">
        <w:rPr>
          <w:rFonts w:ascii="Times New Roman" w:hAnsi="Times New Roman"/>
          <w:sz w:val="28"/>
          <w:szCs w:val="28"/>
        </w:rPr>
        <w:t>: научить дифференцировать звуки [с] - [ш] в</w:t>
      </w:r>
      <w:r>
        <w:rPr>
          <w:rFonts w:ascii="Times New Roman" w:hAnsi="Times New Roman"/>
          <w:sz w:val="28"/>
          <w:szCs w:val="28"/>
        </w:rPr>
        <w:t xml:space="preserve"> слогах, словах и фразовой речи</w:t>
      </w:r>
      <w:r w:rsidRPr="009A04DD">
        <w:rPr>
          <w:rFonts w:ascii="Times New Roman" w:hAnsi="Times New Roman"/>
          <w:spacing w:val="-6"/>
          <w:sz w:val="28"/>
          <w:szCs w:val="28"/>
        </w:rPr>
        <w:t>.</w:t>
      </w:r>
    </w:p>
    <w:p w:rsidR="009A6C18" w:rsidRPr="000818ED" w:rsidRDefault="009A6C18" w:rsidP="009A6C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0818E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Помимо коллективных форм нами используются и индивидуальные.</w:t>
      </w:r>
      <w:r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Pr="000818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Кроме основных </w:t>
      </w:r>
      <w:proofErr w:type="gramStart"/>
      <w:r w:rsidRPr="000818ED">
        <w:rPr>
          <w:rFonts w:ascii="Times New Roman" w:eastAsia="Times New Roman" w:hAnsi="Times New Roman"/>
          <w:i/>
          <w:sz w:val="28"/>
          <w:szCs w:val="28"/>
          <w:lang w:eastAsia="ru-RU"/>
        </w:rPr>
        <w:t>индивидуальных  форм</w:t>
      </w:r>
      <w:proofErr w:type="gramEnd"/>
      <w:r w:rsidRPr="000818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нами используются:</w:t>
      </w:r>
      <w:r w:rsidRPr="008C5BF0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9A6C18" w:rsidRDefault="009A6C18" w:rsidP="009A6C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E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Домашняя библиотечка.</w:t>
      </w:r>
      <w:r w:rsidRPr="008C5BF0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Существенную роль в результативной работе родителей с детьми играет подобранные логопедом задания на закрепление полученных навыков дома. Мной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составлены</w:t>
      </w:r>
      <w:r w:rsidRPr="008C5BF0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 на развитие и закрепление фонематических процессов. Их можно с успехом использовать в качестве методического и наглядного материала для индивидуальных занятий родителей с ребёнком по заданию логопеда. </w:t>
      </w:r>
    </w:p>
    <w:p w:rsidR="009A6C18" w:rsidRDefault="009A6C18" w:rsidP="009A6C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ED">
        <w:rPr>
          <w:rFonts w:ascii="Times New Roman" w:hAnsi="Times New Roman"/>
          <w:b/>
          <w:iCs/>
          <w:sz w:val="28"/>
          <w:szCs w:val="28"/>
          <w:u w:val="single"/>
        </w:rPr>
        <w:t>Индивидуальные практикумы</w:t>
      </w:r>
      <w:r w:rsidRPr="008C5BF0">
        <w:rPr>
          <w:rFonts w:ascii="Times New Roman" w:hAnsi="Times New Roman"/>
          <w:iCs/>
          <w:sz w:val="28"/>
          <w:szCs w:val="28"/>
        </w:rPr>
        <w:t xml:space="preserve"> </w:t>
      </w:r>
      <w:r w:rsidRPr="008C5BF0">
        <w:rPr>
          <w:rFonts w:ascii="Times New Roman" w:hAnsi="Times New Roman"/>
          <w:sz w:val="28"/>
          <w:szCs w:val="28"/>
        </w:rPr>
        <w:t xml:space="preserve">по обучению родителей совместным формам деятельности с детьми носят коррекционную направленность (это различные виды продуктивной деятельности, артикуляционная гимнастика, развитие связной речи, формирование звукопроизношения). Можно заранее заготовить "опорные" карточки, схемы или таблицы. Это </w:t>
      </w:r>
      <w:r w:rsidRPr="008C5BF0">
        <w:rPr>
          <w:rFonts w:ascii="Times New Roman" w:hAnsi="Times New Roman"/>
          <w:spacing w:val="-1"/>
          <w:sz w:val="28"/>
          <w:szCs w:val="28"/>
        </w:rPr>
        <w:t>облегчит понимание предлагаемого материала родителями.</w:t>
      </w:r>
    </w:p>
    <w:p w:rsidR="009A6C18" w:rsidRPr="009F1251" w:rsidRDefault="009A6C18" w:rsidP="009A6C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BF0">
        <w:rPr>
          <w:rFonts w:ascii="Times New Roman" w:hAnsi="Times New Roman"/>
          <w:sz w:val="28"/>
          <w:szCs w:val="28"/>
        </w:rPr>
        <w:t>Некоторые взрослые, которые не могли заниматься с детьми дома из-за</w:t>
      </w:r>
      <w:r w:rsidRPr="008C5BF0">
        <w:rPr>
          <w:rFonts w:ascii="Times New Roman" w:hAnsi="Times New Roman"/>
          <w:sz w:val="28"/>
          <w:szCs w:val="28"/>
        </w:rPr>
        <w:br/>
        <w:t>отсутствия навыков организации поведения ребёнка или низкой</w:t>
      </w:r>
      <w:r w:rsidRPr="008C5BF0">
        <w:rPr>
          <w:rFonts w:ascii="Times New Roman" w:hAnsi="Times New Roman"/>
          <w:sz w:val="28"/>
          <w:szCs w:val="28"/>
        </w:rPr>
        <w:br/>
        <w:t xml:space="preserve">педагогической грамотности, приходили на просмотр </w:t>
      </w:r>
      <w:r w:rsidRPr="000818ED">
        <w:rPr>
          <w:rFonts w:ascii="Times New Roman" w:hAnsi="Times New Roman"/>
          <w:b/>
          <w:iCs/>
          <w:sz w:val="28"/>
          <w:szCs w:val="28"/>
          <w:u w:val="single"/>
        </w:rPr>
        <w:t>индивидуальных</w:t>
      </w:r>
      <w:r w:rsidRPr="000818ED">
        <w:rPr>
          <w:rFonts w:ascii="Times New Roman" w:hAnsi="Times New Roman"/>
          <w:b/>
          <w:iCs/>
          <w:sz w:val="28"/>
          <w:szCs w:val="28"/>
          <w:u w:val="single"/>
        </w:rPr>
        <w:br/>
        <w:t>занятий логопеда</w:t>
      </w:r>
      <w:r w:rsidRPr="008C5BF0">
        <w:rPr>
          <w:rFonts w:ascii="Times New Roman" w:hAnsi="Times New Roman"/>
          <w:iCs/>
          <w:sz w:val="28"/>
          <w:szCs w:val="28"/>
        </w:rPr>
        <w:t xml:space="preserve">. </w:t>
      </w:r>
      <w:r w:rsidRPr="008C5BF0">
        <w:rPr>
          <w:rFonts w:ascii="Times New Roman" w:hAnsi="Times New Roman"/>
          <w:sz w:val="28"/>
          <w:szCs w:val="28"/>
        </w:rPr>
        <w:t>Основное внимание мам или бабушек обращалось на</w:t>
      </w:r>
      <w:r w:rsidRPr="008C5BF0">
        <w:rPr>
          <w:rFonts w:ascii="Times New Roman" w:hAnsi="Times New Roman"/>
          <w:sz w:val="28"/>
          <w:szCs w:val="28"/>
        </w:rPr>
        <w:br/>
        <w:t>необходимость комбинации речевых упражнений с заданиями на развитие</w:t>
      </w:r>
      <w:r w:rsidRPr="008C5BF0">
        <w:rPr>
          <w:rFonts w:ascii="Times New Roman" w:hAnsi="Times New Roman"/>
          <w:sz w:val="28"/>
          <w:szCs w:val="28"/>
        </w:rPr>
        <w:br/>
        <w:t xml:space="preserve">психических процессов. Взрослые обучались практическим приёмам работы </w:t>
      </w:r>
      <w:r w:rsidRPr="008C5BF0">
        <w:rPr>
          <w:rFonts w:ascii="Times New Roman" w:hAnsi="Times New Roman"/>
          <w:spacing w:val="-5"/>
          <w:sz w:val="28"/>
          <w:szCs w:val="28"/>
        </w:rPr>
        <w:t>с ребёнком.</w:t>
      </w:r>
      <w:r>
        <w:rPr>
          <w:rFonts w:ascii="Times New Roman" w:hAnsi="Times New Roman"/>
          <w:spacing w:val="-5"/>
          <w:sz w:val="28"/>
          <w:szCs w:val="28"/>
        </w:rPr>
        <w:t xml:space="preserve"> Предлагаем индивидуальное занятие «Путешествие маленькой мышки». Цель: автоматизация звука </w:t>
      </w:r>
      <w:r w:rsidRPr="009A04DD">
        <w:rPr>
          <w:rFonts w:ascii="Times New Roman" w:hAnsi="Times New Roman"/>
          <w:spacing w:val="-5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ш</w:t>
      </w:r>
      <w:r w:rsidRPr="009A04DD">
        <w:rPr>
          <w:rFonts w:ascii="Times New Roman" w:hAnsi="Times New Roman"/>
          <w:spacing w:val="-5"/>
          <w:sz w:val="28"/>
          <w:szCs w:val="28"/>
        </w:rPr>
        <w:t>]</w:t>
      </w:r>
      <w:r>
        <w:rPr>
          <w:rFonts w:ascii="Times New Roman" w:hAnsi="Times New Roman"/>
          <w:spacing w:val="-5"/>
          <w:sz w:val="28"/>
          <w:szCs w:val="28"/>
        </w:rPr>
        <w:t xml:space="preserve"> в слогах и словах</w:t>
      </w:r>
      <w:r w:rsidRPr="008C5BF0">
        <w:rPr>
          <w:rFonts w:ascii="Times New Roman" w:hAnsi="Times New Roman"/>
          <w:sz w:val="28"/>
          <w:szCs w:val="28"/>
        </w:rPr>
        <w:t>.</w:t>
      </w:r>
    </w:p>
    <w:p w:rsidR="009A6C18" w:rsidRDefault="009A6C18" w:rsidP="009A6C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BF0">
        <w:rPr>
          <w:rFonts w:ascii="Times New Roman" w:hAnsi="Times New Roman"/>
          <w:sz w:val="28"/>
          <w:szCs w:val="28"/>
        </w:rPr>
        <w:lastRenderedPageBreak/>
        <w:t xml:space="preserve">Наглядная форма работы очень важна для родителей, чьи дети </w:t>
      </w:r>
      <w:r w:rsidRPr="008C5BF0">
        <w:rPr>
          <w:rFonts w:ascii="Times New Roman" w:hAnsi="Times New Roman"/>
          <w:spacing w:val="-1"/>
          <w:sz w:val="28"/>
          <w:szCs w:val="28"/>
        </w:rPr>
        <w:t xml:space="preserve">посещают дошкольное учреждение. Большую часть информации </w:t>
      </w:r>
      <w:r w:rsidRPr="008C5BF0">
        <w:rPr>
          <w:rFonts w:ascii="Times New Roman" w:hAnsi="Times New Roman"/>
          <w:sz w:val="28"/>
          <w:szCs w:val="28"/>
        </w:rPr>
        <w:t xml:space="preserve">по утверждению психологов, мы запоминаем, воспринимая её зрительно. Наглядность агитации обеспечивается применением разнообразных сопровождающих иллюстраций, демонстраций практических работ, </w:t>
      </w:r>
      <w:r w:rsidRPr="008C5BF0">
        <w:rPr>
          <w:rFonts w:ascii="Times New Roman" w:hAnsi="Times New Roman"/>
          <w:spacing w:val="-1"/>
          <w:sz w:val="28"/>
          <w:szCs w:val="28"/>
        </w:rPr>
        <w:t xml:space="preserve">выставочным материалом, она служит стимуляции активности родителей. </w:t>
      </w:r>
      <w:r w:rsidRPr="008C5BF0">
        <w:rPr>
          <w:rFonts w:ascii="Times New Roman" w:hAnsi="Times New Roman"/>
          <w:sz w:val="28"/>
          <w:szCs w:val="28"/>
        </w:rPr>
        <w:t>Внедряя в практику разнообразные формы наглядности, я активизирую родителей в вопросах коррекции речи ребёнка.</w:t>
      </w:r>
    </w:p>
    <w:p w:rsidR="009A6C18" w:rsidRDefault="009A6C18" w:rsidP="009A6C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BF0">
        <w:rPr>
          <w:rFonts w:ascii="Times New Roman" w:hAnsi="Times New Roman"/>
          <w:sz w:val="28"/>
          <w:szCs w:val="28"/>
        </w:rPr>
        <w:t xml:space="preserve">В информационной зоне для родителей находится </w:t>
      </w:r>
      <w:r w:rsidRPr="000818ED">
        <w:rPr>
          <w:rFonts w:ascii="Times New Roman" w:hAnsi="Times New Roman"/>
          <w:b/>
          <w:sz w:val="28"/>
          <w:szCs w:val="28"/>
          <w:u w:val="single"/>
        </w:rPr>
        <w:t>речевой уголок</w:t>
      </w:r>
      <w:r w:rsidRPr="008C5BF0">
        <w:rPr>
          <w:rFonts w:ascii="Times New Roman" w:hAnsi="Times New Roman"/>
          <w:sz w:val="28"/>
          <w:szCs w:val="28"/>
        </w:rPr>
        <w:t>. На нем размещены методические рекомендации, советы, памятки, упражнения, игры. В объемном кармане удобно поместить раздаточный материал с советами логопеда, возрастными показателями, контактными данными специалистов. Подвесные карманы удобны для хранения журналов, книг, пособий и другой актуальной информации для родителей по методической тематике.</w:t>
      </w:r>
    </w:p>
    <w:p w:rsidR="009A6C18" w:rsidRDefault="009A6C18" w:rsidP="009A6C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ED">
        <w:rPr>
          <w:rFonts w:ascii="Times New Roman" w:hAnsi="Times New Roman"/>
          <w:b/>
          <w:sz w:val="28"/>
          <w:szCs w:val="28"/>
          <w:u w:val="single"/>
        </w:rPr>
        <w:t>Информационный стенд «Вертолет»</w:t>
      </w:r>
      <w:r w:rsidRPr="008C5BF0">
        <w:rPr>
          <w:rFonts w:ascii="Times New Roman" w:hAnsi="Times New Roman"/>
          <w:sz w:val="28"/>
          <w:szCs w:val="28"/>
        </w:rPr>
        <w:t>. Все что размещается на этом ярком красивом стенде, легко воспринимается родителями. Оформлен как уголок воспитателя.</w:t>
      </w:r>
    </w:p>
    <w:p w:rsidR="009A6C18" w:rsidRPr="000818ED" w:rsidRDefault="009A6C18" w:rsidP="009A6C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ED">
        <w:rPr>
          <w:rFonts w:ascii="Times New Roman" w:hAnsi="Times New Roman"/>
          <w:b/>
          <w:sz w:val="28"/>
          <w:szCs w:val="28"/>
          <w:u w:val="single"/>
        </w:rPr>
        <w:t>Выставочная эконом-галерея «Цветочная поляна»</w:t>
      </w:r>
      <w:r w:rsidRPr="008C5BF0">
        <w:rPr>
          <w:rFonts w:ascii="Times New Roman" w:hAnsi="Times New Roman"/>
          <w:sz w:val="28"/>
          <w:szCs w:val="28"/>
        </w:rPr>
        <w:t xml:space="preserve">. Расположена над шкафчиками. Шнуровая система натягивается между двумя стендами на расстоянии до </w:t>
      </w:r>
      <w:smartTag w:uri="urn:schemas-microsoft-com:office:smarttags" w:element="metricconverter">
        <w:smartTagPr>
          <w:attr w:name="ProductID" w:val="4 м"/>
        </w:smartTagPr>
        <w:r w:rsidRPr="008C5BF0">
          <w:rPr>
            <w:rFonts w:ascii="Times New Roman" w:hAnsi="Times New Roman"/>
            <w:sz w:val="28"/>
            <w:szCs w:val="28"/>
          </w:rPr>
          <w:t>4 м</w:t>
        </w:r>
      </w:smartTag>
      <w:r w:rsidRPr="008C5BF0">
        <w:rPr>
          <w:rFonts w:ascii="Times New Roman" w:hAnsi="Times New Roman"/>
          <w:sz w:val="28"/>
          <w:szCs w:val="28"/>
        </w:rPr>
        <w:t xml:space="preserve">. </w:t>
      </w:r>
      <w:r w:rsidRPr="000818ED">
        <w:rPr>
          <w:rFonts w:ascii="Times New Roman" w:hAnsi="Times New Roman"/>
          <w:i/>
          <w:sz w:val="28"/>
          <w:szCs w:val="28"/>
        </w:rPr>
        <w:t>Работает:</w:t>
      </w:r>
    </w:p>
    <w:p w:rsidR="009A6C18" w:rsidRDefault="009A6C18" w:rsidP="009A6C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18ED">
        <w:rPr>
          <w:rFonts w:ascii="Times New Roman" w:hAnsi="Times New Roman"/>
          <w:sz w:val="28"/>
          <w:szCs w:val="28"/>
        </w:rPr>
        <w:t>для организации выставки детских работ;</w:t>
      </w:r>
    </w:p>
    <w:p w:rsidR="009A6C18" w:rsidRDefault="009A6C18" w:rsidP="009A6C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18ED">
        <w:rPr>
          <w:rFonts w:ascii="Times New Roman" w:hAnsi="Times New Roman"/>
          <w:sz w:val="28"/>
          <w:szCs w:val="28"/>
        </w:rPr>
        <w:t>для простой замены плакатов, детских картин и другой информации;</w:t>
      </w:r>
    </w:p>
    <w:p w:rsidR="009A6C18" w:rsidRPr="000818ED" w:rsidRDefault="009A6C18" w:rsidP="009A6C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18ED">
        <w:rPr>
          <w:rFonts w:ascii="Times New Roman" w:hAnsi="Times New Roman"/>
          <w:sz w:val="28"/>
          <w:szCs w:val="28"/>
        </w:rPr>
        <w:t>в качестве многофункционального детского творческого уголка.</w:t>
      </w:r>
    </w:p>
    <w:p w:rsidR="009A6C18" w:rsidRDefault="009A6C18" w:rsidP="009A6C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BF0">
        <w:rPr>
          <w:rFonts w:ascii="Times New Roman" w:hAnsi="Times New Roman"/>
          <w:sz w:val="28"/>
          <w:szCs w:val="28"/>
        </w:rPr>
        <w:t>Я использую для оформления тематических выставок.</w:t>
      </w:r>
    </w:p>
    <w:p w:rsidR="009A6C18" w:rsidRDefault="009A6C18" w:rsidP="009A6C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8ED">
        <w:rPr>
          <w:rFonts w:ascii="Times New Roman" w:hAnsi="Times New Roman"/>
          <w:i/>
          <w:sz w:val="28"/>
          <w:szCs w:val="28"/>
        </w:rPr>
        <w:t>Преимущество новых форм и методов взаимодействия педагогов с родителями неоспоримы и многочисленны</w:t>
      </w:r>
      <w:r w:rsidRPr="008C5BF0">
        <w:rPr>
          <w:rFonts w:ascii="Times New Roman" w:hAnsi="Times New Roman"/>
          <w:sz w:val="28"/>
          <w:szCs w:val="28"/>
        </w:rPr>
        <w:t>:</w:t>
      </w:r>
    </w:p>
    <w:p w:rsidR="009A6C18" w:rsidRDefault="009A6C18" w:rsidP="009A6C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8ED">
        <w:rPr>
          <w:rFonts w:ascii="Times New Roman" w:hAnsi="Times New Roman"/>
          <w:b/>
          <w:sz w:val="28"/>
          <w:szCs w:val="28"/>
          <w:u w:val="single"/>
        </w:rPr>
        <w:t>Во-первых</w:t>
      </w:r>
      <w:r w:rsidRPr="008C5BF0">
        <w:rPr>
          <w:rFonts w:ascii="Times New Roman" w:hAnsi="Times New Roman"/>
          <w:sz w:val="28"/>
          <w:szCs w:val="28"/>
        </w:rPr>
        <w:t>, это положительный эмоциональный настрой педагогов и родителей на совместную работу по воспитанию и обучению детей. Родители всегда уверены в том, что педагоги всегда помогут в решении педагогических проблем и в тоже время не навредят. Так как будут учитывать мнение семьи и предложения по взаимодействию с ребенком. Педагоги, в свою очередь, заручаются пониманием со стороны родителей в решении проблем. А в самом большом выигрыше находятся дети, ради которых осуществляется данное взаимодействие.</w:t>
      </w:r>
    </w:p>
    <w:p w:rsidR="009A6C18" w:rsidRDefault="009A6C18" w:rsidP="009A6C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8ED">
        <w:rPr>
          <w:rFonts w:ascii="Times New Roman" w:hAnsi="Times New Roman"/>
          <w:b/>
          <w:sz w:val="28"/>
          <w:szCs w:val="28"/>
          <w:u w:val="single"/>
        </w:rPr>
        <w:t>Во-вторых</w:t>
      </w:r>
      <w:r w:rsidRPr="008C5BF0">
        <w:rPr>
          <w:rFonts w:ascii="Times New Roman" w:hAnsi="Times New Roman"/>
          <w:sz w:val="28"/>
          <w:szCs w:val="28"/>
        </w:rPr>
        <w:t>, это учет индивидуальности ребенка. Педагог, постоянно поддерживает контакт с семьей, знает особенности каждого ребенка и учитывает их при работе, что, в свою очередь, ведет к повышению эффективности коррекционного процесса.</w:t>
      </w:r>
    </w:p>
    <w:p w:rsidR="009A6C18" w:rsidRDefault="009A6C18" w:rsidP="009A6C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8ED">
        <w:rPr>
          <w:rFonts w:ascii="Times New Roman" w:hAnsi="Times New Roman"/>
          <w:b/>
          <w:sz w:val="28"/>
          <w:szCs w:val="28"/>
          <w:u w:val="single"/>
        </w:rPr>
        <w:lastRenderedPageBreak/>
        <w:t>В-третьих</w:t>
      </w:r>
      <w:r w:rsidRPr="008C5BF0">
        <w:rPr>
          <w:rFonts w:ascii="Times New Roman" w:hAnsi="Times New Roman"/>
          <w:sz w:val="28"/>
          <w:szCs w:val="28"/>
        </w:rPr>
        <w:t>, это укрепление внутрисемейных связей, что также, к сожалению, является проблемным вопросом в педагогике и психологии на сегодняшний день.</w:t>
      </w:r>
      <w:bookmarkStart w:id="0" w:name="_GoBack"/>
      <w:bookmarkEnd w:id="0"/>
    </w:p>
    <w:p w:rsidR="009A6C18" w:rsidRDefault="009A6C18" w:rsidP="009A6C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8ED">
        <w:rPr>
          <w:rFonts w:ascii="Times New Roman" w:hAnsi="Times New Roman"/>
          <w:b/>
          <w:sz w:val="28"/>
          <w:szCs w:val="28"/>
          <w:u w:val="single"/>
        </w:rPr>
        <w:t>В-четвертых</w:t>
      </w:r>
      <w:r w:rsidRPr="008C5BF0">
        <w:rPr>
          <w:rFonts w:ascii="Times New Roman" w:hAnsi="Times New Roman"/>
          <w:sz w:val="28"/>
          <w:szCs w:val="28"/>
        </w:rPr>
        <w:t>, это возможность реализации единой программы воспитания и обучения ребенка в образовательном учреждении и семье.</w:t>
      </w:r>
    </w:p>
    <w:p w:rsidR="00601454" w:rsidRDefault="00601454"/>
    <w:sectPr w:rsidR="0060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D66F2"/>
    <w:multiLevelType w:val="hybridMultilevel"/>
    <w:tmpl w:val="20CC953A"/>
    <w:lvl w:ilvl="0" w:tplc="12AC9C0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140520"/>
    <w:multiLevelType w:val="hybridMultilevel"/>
    <w:tmpl w:val="B26A2FDE"/>
    <w:lvl w:ilvl="0" w:tplc="12AC9C0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1C5989"/>
    <w:multiLevelType w:val="hybridMultilevel"/>
    <w:tmpl w:val="B65C5954"/>
    <w:lvl w:ilvl="0" w:tplc="12AC9C0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18"/>
    <w:rsid w:val="003718CB"/>
    <w:rsid w:val="003B22E3"/>
    <w:rsid w:val="00601454"/>
    <w:rsid w:val="008D65F0"/>
    <w:rsid w:val="008F4E7B"/>
    <w:rsid w:val="00903190"/>
    <w:rsid w:val="00983DCB"/>
    <w:rsid w:val="009A6C18"/>
    <w:rsid w:val="00A3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5EEF7-F0BF-4FFC-B625-4151A74A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2014-12-31T12:12:00Z</dcterms:created>
  <dcterms:modified xsi:type="dcterms:W3CDTF">2014-12-31T12:13:00Z</dcterms:modified>
</cp:coreProperties>
</file>