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30" w:rsidRPr="00C00987" w:rsidRDefault="004B6A30" w:rsidP="004B6A30">
      <w:pPr>
        <w:jc w:val="center"/>
        <w:rPr>
          <w:rStyle w:val="a3"/>
          <w:rFonts w:asciiTheme="majorHAnsi" w:hAnsiTheme="majorHAnsi"/>
          <w:sz w:val="28"/>
          <w:szCs w:val="28"/>
        </w:rPr>
      </w:pPr>
      <w:r w:rsidRPr="00C00987">
        <w:rPr>
          <w:rStyle w:val="a3"/>
          <w:rFonts w:asciiTheme="majorHAnsi" w:hAnsiTheme="majorHAnsi"/>
          <w:sz w:val="28"/>
          <w:szCs w:val="28"/>
        </w:rPr>
        <w:t>Проект «Использование ИКТ в музыкальном воспитании дошкольников</w:t>
      </w:r>
    </w:p>
    <w:p w:rsidR="004B6A30" w:rsidRPr="00C00987" w:rsidRDefault="004B6A30" w:rsidP="004B6A30">
      <w:pPr>
        <w:rPr>
          <w:rStyle w:val="a3"/>
          <w:rFonts w:asciiTheme="majorHAnsi" w:hAnsiTheme="majorHAnsi"/>
          <w:sz w:val="28"/>
          <w:szCs w:val="28"/>
        </w:rPr>
      </w:pPr>
      <w:r w:rsidRPr="00C00987">
        <w:rPr>
          <w:rStyle w:val="a3"/>
          <w:rFonts w:asciiTheme="majorHAnsi" w:hAnsiTheme="majorHAnsi"/>
          <w:sz w:val="28"/>
          <w:szCs w:val="28"/>
        </w:rPr>
        <w:t>Цель:</w:t>
      </w:r>
    </w:p>
    <w:p w:rsidR="004B6A30" w:rsidRPr="00C00987" w:rsidRDefault="004B6A30" w:rsidP="004B6A30">
      <w:pPr>
        <w:jc w:val="both"/>
        <w:rPr>
          <w:rFonts w:asciiTheme="majorHAnsi" w:hAnsiTheme="majorHAnsi"/>
          <w:sz w:val="28"/>
          <w:szCs w:val="28"/>
        </w:rPr>
      </w:pPr>
      <w:r w:rsidRPr="00C00987">
        <w:rPr>
          <w:rFonts w:asciiTheme="majorHAnsi" w:hAnsiTheme="majorHAnsi"/>
          <w:sz w:val="28"/>
          <w:szCs w:val="28"/>
        </w:rPr>
        <w:t>Создание условий и системы работы с использованием ИКТ для оптимального развития познавательных и творческих способностей дошкольников.</w:t>
      </w:r>
    </w:p>
    <w:p w:rsidR="004B6A30" w:rsidRPr="00C00987" w:rsidRDefault="004B6A30" w:rsidP="004B6A30">
      <w:pPr>
        <w:jc w:val="both"/>
        <w:rPr>
          <w:rStyle w:val="a3"/>
          <w:rFonts w:asciiTheme="majorHAnsi" w:hAnsiTheme="majorHAnsi"/>
          <w:b w:val="0"/>
          <w:sz w:val="28"/>
          <w:szCs w:val="28"/>
        </w:rPr>
      </w:pPr>
      <w:r w:rsidRPr="00C00987">
        <w:rPr>
          <w:rFonts w:asciiTheme="majorHAnsi" w:hAnsiTheme="majorHAnsi"/>
          <w:b/>
          <w:sz w:val="28"/>
          <w:szCs w:val="28"/>
        </w:rPr>
        <w:t>Задачи проекта:</w:t>
      </w:r>
    </w:p>
    <w:p w:rsidR="004B6A30" w:rsidRPr="00C00987" w:rsidRDefault="004B6A30" w:rsidP="004B6A30">
      <w:pPr>
        <w:jc w:val="both"/>
        <w:rPr>
          <w:rStyle w:val="a3"/>
          <w:rFonts w:asciiTheme="majorHAnsi" w:hAnsiTheme="majorHAnsi"/>
          <w:b w:val="0"/>
          <w:sz w:val="28"/>
          <w:szCs w:val="28"/>
        </w:rPr>
      </w:pPr>
      <w:r w:rsidRPr="00C00987">
        <w:rPr>
          <w:rStyle w:val="a3"/>
          <w:rFonts w:asciiTheme="majorHAnsi" w:hAnsiTheme="majorHAnsi"/>
          <w:sz w:val="28"/>
          <w:szCs w:val="28"/>
        </w:rPr>
        <w:t>1.</w:t>
      </w: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Модернизация и поиск более эффективных форм и методов работы в музыкальном воспитании дошкольников.</w:t>
      </w:r>
    </w:p>
    <w:p w:rsidR="004B6A30" w:rsidRPr="00C00987" w:rsidRDefault="004B6A30" w:rsidP="004B6A30">
      <w:pPr>
        <w:jc w:val="both"/>
        <w:rPr>
          <w:rStyle w:val="a3"/>
          <w:rFonts w:asciiTheme="majorHAnsi" w:hAnsiTheme="majorHAnsi"/>
          <w:b w:val="0"/>
          <w:sz w:val="28"/>
          <w:szCs w:val="28"/>
        </w:rPr>
      </w:pPr>
      <w:r w:rsidRPr="00C00987">
        <w:rPr>
          <w:rStyle w:val="a3"/>
          <w:rFonts w:asciiTheme="majorHAnsi" w:hAnsiTheme="majorHAnsi"/>
          <w:sz w:val="28"/>
          <w:szCs w:val="28"/>
        </w:rPr>
        <w:t xml:space="preserve">2. </w:t>
      </w: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Повышение  качества знаний дошкольников, уровня их воспитанности, общего и музыкального развития  детей;  </w:t>
      </w:r>
    </w:p>
    <w:p w:rsidR="004B6A30" w:rsidRPr="00C00987" w:rsidRDefault="004B6A30" w:rsidP="004B6A30">
      <w:pPr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00987">
        <w:rPr>
          <w:rStyle w:val="a3"/>
          <w:rFonts w:asciiTheme="majorHAnsi" w:hAnsiTheme="majorHAnsi"/>
          <w:sz w:val="28"/>
          <w:szCs w:val="28"/>
        </w:rPr>
        <w:t>3.</w:t>
      </w: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Оптимизация учебного процесса  для достижения устойчивых положительных результатов обучения, воспитания и развития дошкольников;</w:t>
      </w:r>
    </w:p>
    <w:p w:rsidR="004B6A30" w:rsidRPr="00C00987" w:rsidRDefault="004B6A30" w:rsidP="004B6A30">
      <w:pPr>
        <w:jc w:val="both"/>
        <w:rPr>
          <w:rStyle w:val="a3"/>
          <w:rFonts w:asciiTheme="majorHAnsi" w:hAnsiTheme="majorHAnsi"/>
          <w:b w:val="0"/>
          <w:sz w:val="28"/>
          <w:szCs w:val="28"/>
        </w:rPr>
      </w:pP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>4. Создание базы интерактивной дидактики, презентаций, тематических слайд – шоу по всем разделам музыкального воспитания и   активное использование её, как наглядность, на музыкальных занятиях,  тематических беседах, развлечениях и  праздниках, в музыкально -  дидактических   играх  дошкольников.</w:t>
      </w:r>
    </w:p>
    <w:p w:rsidR="004B6A30" w:rsidRPr="00C00987" w:rsidRDefault="004B6A30" w:rsidP="004B6A30">
      <w:pPr>
        <w:jc w:val="both"/>
        <w:rPr>
          <w:rStyle w:val="a3"/>
          <w:rFonts w:asciiTheme="majorHAnsi" w:hAnsiTheme="majorHAnsi"/>
          <w:sz w:val="28"/>
          <w:szCs w:val="28"/>
        </w:rPr>
      </w:pPr>
      <w:r w:rsidRPr="00C00987">
        <w:rPr>
          <w:rStyle w:val="a3"/>
          <w:rFonts w:asciiTheme="majorHAnsi" w:hAnsiTheme="majorHAnsi"/>
          <w:sz w:val="28"/>
          <w:szCs w:val="28"/>
        </w:rPr>
        <w:t>Участники проекта :</w:t>
      </w:r>
    </w:p>
    <w:p w:rsidR="004B6A30" w:rsidRPr="00C00987" w:rsidRDefault="004B6A30" w:rsidP="004B6A30">
      <w:pPr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00987">
        <w:rPr>
          <w:rStyle w:val="a3"/>
          <w:rFonts w:asciiTheme="majorHAnsi" w:hAnsiTheme="majorHAnsi"/>
          <w:sz w:val="28"/>
          <w:szCs w:val="28"/>
        </w:rPr>
        <w:t>Дети старшего и среднего дошкольного возраста, педагоги ДОУ.</w:t>
      </w:r>
      <w:r w:rsidRPr="00C00987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</w:p>
    <w:p w:rsidR="004B6A30" w:rsidRPr="00C00987" w:rsidRDefault="004B6A30" w:rsidP="004B6A30">
      <w:pPr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Актуальность проекта:</w:t>
      </w:r>
    </w:p>
    <w:p w:rsidR="004B6A30" w:rsidRPr="00C00987" w:rsidRDefault="004B6A30" w:rsidP="004B6A30">
      <w:pPr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настоящее время расширение информационного пространства – основная тенденция общественного развития, которая соответствует социальному заказу. Использование ИКТ на музыкальных занятиях и развлечениях в ДОУ отвечает данным требованиям. </w:t>
      </w:r>
      <w:r w:rsidRPr="00C00987">
        <w:rPr>
          <w:rFonts w:asciiTheme="majorHAnsi" w:hAnsiTheme="majorHAnsi"/>
          <w:sz w:val="28"/>
          <w:szCs w:val="28"/>
        </w:rPr>
        <w:t xml:space="preserve">В  федеральном законе «Об образовании в РФ»  говорится, что необходимо «…создание условий для ведения экспериментальной и инновационной деятельности в сфере образования, связанной с внедрением в образовательную практику новых технологий, форм и методов обучения и направленной на более полную реализацию права на образование…».  </w:t>
      </w: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Педагоги ДОУ должны осваивать новые технологии,  </w:t>
      </w: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уметь самостоятельно находить информацию, анализировать, обобщать и передавать её детям в интересной, доступной форме. Для реализации проекта музыкальный руководитель  должен иметь компьютер дома,   владеть элементарной компьютерной грамотностью,  уметь находить необходимую информацию в Интернете, составлять презентации,  слайд – шоу, интерактивные игры  по всем разделам музыкального воспитания.       Перспективы использования информационных технологий на музыкальных занятиях в ДОУ очень разнообразны и безграничны. За ними - будущее.       </w:t>
      </w:r>
    </w:p>
    <w:p w:rsidR="004B6A30" w:rsidRPr="00C00987" w:rsidRDefault="004B6A30" w:rsidP="004B6A30">
      <w:pPr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C00987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Содержание деятельности:</w:t>
      </w:r>
    </w:p>
    <w:p w:rsidR="004B6A30" w:rsidRPr="00C00987" w:rsidRDefault="004B6A30" w:rsidP="004B6A30">
      <w:pPr>
        <w:pStyle w:val="a4"/>
        <w:numPr>
          <w:ilvl w:val="0"/>
          <w:numId w:val="1"/>
        </w:numPr>
        <w:jc w:val="both"/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Интерактивная дидактика для  слухового развития детей:</w:t>
      </w:r>
    </w:p>
    <w:p w:rsidR="004B6A30" w:rsidRPr="00C00987" w:rsidRDefault="004B6A30" w:rsidP="004B6A30">
      <w:pPr>
        <w:pStyle w:val="a4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«Вокальное искусство»,  «Сколько детей поёт?»  -  солист, дуэт, трио, квартет, хор. </w:t>
      </w:r>
    </w:p>
    <w:p w:rsidR="004B6A30" w:rsidRPr="00C00987" w:rsidRDefault="004B6A30" w:rsidP="004B6A30">
      <w:pPr>
        <w:pStyle w:val="a4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«Лесенка» - игра на развитие мелодического слуха. </w:t>
      </w:r>
    </w:p>
    <w:p w:rsidR="004B6A30" w:rsidRPr="00C00987" w:rsidRDefault="004B6A30" w:rsidP="004B6A30">
      <w:pPr>
        <w:pStyle w:val="a4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>«Что такое ноты?» - на развитие ритмического и звуковысотного слуха детей.</w:t>
      </w:r>
    </w:p>
    <w:p w:rsidR="004B6A30" w:rsidRPr="00C00987" w:rsidRDefault="004B6A30" w:rsidP="004B6A30">
      <w:pPr>
        <w:pStyle w:val="a4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«Кто поёт - медведь, соловей или дети?» - на развитие звуковысотного слуха. </w:t>
      </w:r>
    </w:p>
    <w:p w:rsidR="004B6A30" w:rsidRPr="00C00987" w:rsidRDefault="004B6A30" w:rsidP="004B6A30">
      <w:pPr>
        <w:pStyle w:val="a4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«Виды танцев» - старинные, современные, танцы народов мира, бальные, балет, танцы на льду и т.д.  </w:t>
      </w:r>
    </w:p>
    <w:p w:rsidR="004B6A30" w:rsidRPr="00C00987" w:rsidRDefault="004B6A30" w:rsidP="004B6A30">
      <w:pPr>
        <w:pStyle w:val="a4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«Угадай – ка!» -  на каком музыкальном инструменте играют дети? </w:t>
      </w:r>
    </w:p>
    <w:p w:rsidR="004B6A30" w:rsidRPr="00C00987" w:rsidRDefault="004B6A30" w:rsidP="004B6A30">
      <w:pPr>
        <w:pStyle w:val="a4"/>
        <w:numPr>
          <w:ilvl w:val="0"/>
          <w:numId w:val="1"/>
        </w:numPr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Музыкально - интерактивные гостиные:</w:t>
      </w: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«Что такое опера?», цикл «Композиторы», «Что такое балет?», «Театры мира», «Музыкальная сенсорика» - С. Маршак «Разноцветная книга».</w:t>
      </w:r>
    </w:p>
    <w:p w:rsidR="004B6A30" w:rsidRPr="00C00987" w:rsidRDefault="004B6A30" w:rsidP="004B6A30">
      <w:pPr>
        <w:pStyle w:val="a4"/>
        <w:numPr>
          <w:ilvl w:val="0"/>
          <w:numId w:val="1"/>
        </w:numPr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Музыкально - интерактивные минутки для дошкольников:</w:t>
      </w:r>
    </w:p>
    <w:p w:rsidR="004B6A30" w:rsidRPr="00C00987" w:rsidRDefault="004B6A30" w:rsidP="004B6A30">
      <w:pPr>
        <w:pStyle w:val="a4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«Виды хоров» - русский народный хор, академический, капелла, хор мальчиков, военных, детский, оперный  хор и т.д.</w:t>
      </w:r>
    </w:p>
    <w:p w:rsidR="004B6A30" w:rsidRPr="00C00987" w:rsidRDefault="004B6A30" w:rsidP="004B6A30">
      <w:pPr>
        <w:pStyle w:val="a4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«Музыкальные инструменты» - струнные, духовые, ударные. </w:t>
      </w:r>
    </w:p>
    <w:p w:rsidR="004B6A30" w:rsidRPr="00C00987" w:rsidRDefault="004B6A30" w:rsidP="004B6A30">
      <w:pPr>
        <w:pStyle w:val="a4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«Виды театров» - кукольные, теневые, марионеток и т.д. </w:t>
      </w:r>
    </w:p>
    <w:p w:rsidR="004B6A30" w:rsidRPr="00C00987" w:rsidRDefault="004B6A30" w:rsidP="004B6A30">
      <w:pPr>
        <w:pStyle w:val="a4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«Виды оркестров» - оркестр русских народных инструментов, духовых, ударных инструментов, симфонический оркестр. </w:t>
      </w:r>
    </w:p>
    <w:p w:rsidR="004B6A30" w:rsidRPr="00C00987" w:rsidRDefault="004B6A30" w:rsidP="004B6A30">
      <w:pPr>
        <w:pStyle w:val="a4"/>
        <w:numPr>
          <w:ilvl w:val="0"/>
          <w:numId w:val="1"/>
        </w:numPr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Музыкальные занятия с  фоновыми  мультимедиа технологиями:</w:t>
      </w: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«Россия – Родина моя», «Осень славная пора», «Мир, в котором мы живём», «Мы танцуем»,  «Музыка и театр», «Русский музыкальный фольклор».</w:t>
      </w:r>
    </w:p>
    <w:p w:rsidR="004B6A30" w:rsidRPr="00C00987" w:rsidRDefault="004B6A30" w:rsidP="004B6A30">
      <w:pPr>
        <w:pStyle w:val="a4"/>
        <w:numPr>
          <w:ilvl w:val="0"/>
          <w:numId w:val="1"/>
        </w:numPr>
        <w:jc w:val="both"/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Интегрированные  развлечения и праздники с ИКТ: </w:t>
      </w:r>
    </w:p>
    <w:p w:rsidR="004B6A30" w:rsidRPr="00C00987" w:rsidRDefault="004B6A30" w:rsidP="004B6A30">
      <w:pPr>
        <w:pStyle w:val="a4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Музыкально – спортивный праздник «Бугульма-город счастливой судьбы». Музыкально – театральные  праздники  «Волшебный мир театра».</w:t>
      </w:r>
    </w:p>
    <w:p w:rsidR="004B6A30" w:rsidRPr="00C00987" w:rsidRDefault="004B6A30" w:rsidP="004B6A30">
      <w:pPr>
        <w:pStyle w:val="a4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Музыкально – экологический праздник «Природа Татарстана» и др.</w:t>
      </w:r>
    </w:p>
    <w:p w:rsidR="004B6A30" w:rsidRPr="00C00987" w:rsidRDefault="004B6A30" w:rsidP="004B6A30">
      <w:pPr>
        <w:pStyle w:val="a4"/>
        <w:numPr>
          <w:ilvl w:val="0"/>
          <w:numId w:val="1"/>
        </w:numPr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Вечера классической музыки с ИКТ:</w:t>
      </w: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«Времена года», «Щелкунчик» П. И. Чайковского, « Шурале» Ф.Яруллина и т.д.</w:t>
      </w:r>
    </w:p>
    <w:p w:rsidR="004B6A30" w:rsidRPr="00C00987" w:rsidRDefault="004B6A30" w:rsidP="004B6A30">
      <w:pPr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Ожидаемые результаты</w:t>
      </w:r>
    </w:p>
    <w:p w:rsidR="004B6A30" w:rsidRPr="00C00987" w:rsidRDefault="004B6A30" w:rsidP="004B6A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>Значительно повысить мотивацию дошкольников к изучению искусств.</w:t>
      </w:r>
    </w:p>
    <w:p w:rsidR="004B6A30" w:rsidRPr="00C00987" w:rsidRDefault="004B6A30" w:rsidP="004B6A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>Повысить качество знаний детей  по специальным разделам музыкального  воспитания.</w:t>
      </w:r>
    </w:p>
    <w:p w:rsidR="004B6A30" w:rsidRPr="00C00987" w:rsidRDefault="004B6A30" w:rsidP="004B6A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00987">
        <w:rPr>
          <w:rFonts w:asciiTheme="majorHAnsi" w:hAnsiTheme="majorHAnsi"/>
          <w:sz w:val="28"/>
          <w:szCs w:val="28"/>
        </w:rPr>
        <w:t>Повысить уровень развития памяти, внимания, мыш</w:t>
      </w: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>ления, речи, восприятия детей.</w:t>
      </w:r>
    </w:p>
    <w:p w:rsidR="004B6A30" w:rsidRPr="00C00987" w:rsidRDefault="004B6A30" w:rsidP="004B6A30">
      <w:pPr>
        <w:pStyle w:val="a4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4B6A30" w:rsidRPr="00C00987" w:rsidRDefault="004B6A30" w:rsidP="004B6A30">
      <w:pPr>
        <w:pStyle w:val="a4"/>
        <w:spacing w:after="0" w:line="240" w:lineRule="auto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Список литературы:</w:t>
      </w:r>
    </w:p>
    <w:p w:rsidR="004B6A30" w:rsidRPr="00C00987" w:rsidRDefault="004B6A30" w:rsidP="004B6A30">
      <w:pPr>
        <w:pStyle w:val="a4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>1. Горвиц Ю., Поздняк Л. Кому работать с компьютером в детскомсаду//Дошкольное воспитание. – 1991. - № 5;</w:t>
      </w:r>
    </w:p>
    <w:p w:rsidR="004B6A30" w:rsidRPr="00C00987" w:rsidRDefault="004B6A30" w:rsidP="004B6A30">
      <w:pPr>
        <w:pStyle w:val="a4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>2. Гурьев С.В. Целесообразность компьютеризации детских образовательных учреждений.</w:t>
      </w:r>
      <w:hyperlink r:id="rId5" w:history="1">
        <w:r w:rsidRPr="00C00987">
          <w:rPr>
            <w:rStyle w:val="a5"/>
            <w:rFonts w:asciiTheme="majorHAnsi" w:eastAsia="Times New Roman" w:hAnsiTheme="majorHAnsi" w:cs="Times New Roman"/>
            <w:sz w:val="28"/>
            <w:szCs w:val="28"/>
            <w:lang w:eastAsia="ru-RU"/>
          </w:rPr>
          <w:t>http://www.rusedu.info/</w:t>
        </w:r>
      </w:hyperlink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>;</w:t>
      </w:r>
    </w:p>
    <w:p w:rsidR="004B6A30" w:rsidRPr="00C00987" w:rsidRDefault="004B6A30" w:rsidP="004B6A30">
      <w:pPr>
        <w:pStyle w:val="a4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>3. Захарова И. Г. Информационные технологии в образовании: Учеб.пособие для студ. высш. пед. учеб. заведений. – М., 2003;</w:t>
      </w:r>
    </w:p>
    <w:p w:rsidR="004B6A30" w:rsidRPr="00C00987" w:rsidRDefault="004B6A30" w:rsidP="004B6A30">
      <w:pPr>
        <w:pStyle w:val="a4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>4.Калинина, Т.В.Новые информационные технологии в дошкольномдетстве // Управление ДОУ. – 2008. № 6;</w:t>
      </w:r>
    </w:p>
    <w:p w:rsidR="004B6A30" w:rsidRPr="00C00987" w:rsidRDefault="004B6A30" w:rsidP="004B6A30">
      <w:pPr>
        <w:pStyle w:val="a4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>5.Моторин, В.Воспитательные возможности компьютерных игр//Дошкольное воспитание. – 2000. № 11;</w:t>
      </w:r>
    </w:p>
    <w:p w:rsidR="004B6A30" w:rsidRPr="00C00987" w:rsidRDefault="004B6A30" w:rsidP="004B6A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>6. Новосёлова, С.Л.Компьютерный мир дошкольника //Новая школа. – 1997. - № 3;</w:t>
      </w:r>
    </w:p>
    <w:p w:rsidR="004B6A30" w:rsidRPr="00C00987" w:rsidRDefault="004B6A30" w:rsidP="004B6A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imes New Roman"/>
          <w:sz w:val="28"/>
          <w:szCs w:val="28"/>
          <w:lang w:eastAsia="ru-RU"/>
        </w:rPr>
        <w:t>7. Селевко Г.К. Педагогические технологии на основе информационно-коммуникационных средств. М.: НИИ школьных технологий, 2005. (Серия «Энциклопедия образовательных технологий»).</w:t>
      </w:r>
    </w:p>
    <w:p w:rsidR="004B6A30" w:rsidRPr="00C00987" w:rsidRDefault="004B6A30" w:rsidP="004B6A30">
      <w:pPr>
        <w:rPr>
          <w:rFonts w:asciiTheme="majorHAnsi" w:hAnsiTheme="majorHAnsi"/>
          <w:sz w:val="28"/>
          <w:szCs w:val="28"/>
        </w:rPr>
      </w:pPr>
    </w:p>
    <w:p w:rsidR="004B6A30" w:rsidRPr="00C00987" w:rsidRDefault="004B6A30" w:rsidP="004B6A30">
      <w:pPr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C00987">
        <w:rPr>
          <w:rFonts w:asciiTheme="majorHAnsi" w:eastAsia="Times New Roman" w:hAnsiTheme="majorHAnsi" w:cs="Tahoma"/>
          <w:b/>
          <w:sz w:val="28"/>
          <w:szCs w:val="28"/>
          <w:lang w:eastAsia="ru-RU"/>
        </w:rPr>
        <w:t>При создании мультимедийных пособий использовались следующие компьютерные программы: </w:t>
      </w:r>
      <w:r w:rsidRPr="00C00987">
        <w:rPr>
          <w:rFonts w:asciiTheme="majorHAnsi" w:eastAsia="Times New Roman" w:hAnsiTheme="majorHAnsi" w:cs="Tahoma"/>
          <w:b/>
          <w:sz w:val="28"/>
          <w:szCs w:val="28"/>
          <w:lang w:eastAsia="ru-RU"/>
        </w:rPr>
        <w:br/>
      </w:r>
      <w:r w:rsidRPr="00C00987">
        <w:rPr>
          <w:rFonts w:asciiTheme="majorHAnsi" w:eastAsia="Times New Roman" w:hAnsiTheme="majorHAnsi" w:cs="Tahoma"/>
          <w:sz w:val="28"/>
          <w:szCs w:val="28"/>
          <w:lang w:eastAsia="ru-RU"/>
        </w:rPr>
        <w:t>• ProShow Product (программа для создания видео); </w:t>
      </w:r>
      <w:r w:rsidRPr="00C00987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• Pinnacle Studio 14 (для редактирования видео, добавления музыки, переходов, анимации и различных эффектов); </w:t>
      </w:r>
      <w:r w:rsidRPr="00C00987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• Audacity (программа с расширенными возможностями для записи и редактирования цифрового аудио); </w:t>
      </w:r>
      <w:r w:rsidRPr="00C00987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  <w:r w:rsidRPr="00C00987">
        <w:rPr>
          <w:rFonts w:asciiTheme="majorHAnsi" w:eastAsia="Times New Roman" w:hAnsiTheme="majorHAnsi" w:cs="Tahoma"/>
          <w:sz w:val="28"/>
          <w:szCs w:val="28"/>
          <w:lang w:eastAsia="ru-RU"/>
        </w:rPr>
        <w:lastRenderedPageBreak/>
        <w:t>• Format Factoru (многофункциональный конвертер мультимедиа файлов); </w:t>
      </w:r>
      <w:r w:rsidRPr="00C00987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• PM Nero6 (программа записи на электронный носитель). </w:t>
      </w:r>
    </w:p>
    <w:p w:rsidR="004B6A30" w:rsidRPr="00C00987" w:rsidRDefault="004B6A30" w:rsidP="004B6A30">
      <w:pPr>
        <w:rPr>
          <w:rFonts w:asciiTheme="majorHAnsi" w:hAnsiTheme="majorHAnsi"/>
          <w:sz w:val="28"/>
          <w:szCs w:val="28"/>
        </w:rPr>
      </w:pPr>
      <w:r w:rsidRPr="00C00987">
        <w:rPr>
          <w:rFonts w:asciiTheme="majorHAnsi" w:eastAsia="Times New Roman" w:hAnsiTheme="majorHAnsi" w:cs="Tahoma"/>
          <w:b/>
          <w:bCs/>
          <w:sz w:val="28"/>
          <w:szCs w:val="28"/>
          <w:lang w:eastAsia="ru-RU"/>
        </w:rPr>
        <w:t>Программа повышения собственной ИКТ – компетентности. </w:t>
      </w:r>
      <w:r w:rsidRPr="00C00987">
        <w:rPr>
          <w:rFonts w:asciiTheme="majorHAnsi" w:eastAsia="Times New Roman" w:hAnsiTheme="majorHAnsi" w:cs="Tahoma"/>
          <w:b/>
          <w:bCs/>
          <w:sz w:val="28"/>
          <w:szCs w:val="28"/>
          <w:lang w:eastAsia="ru-RU"/>
        </w:rPr>
        <w:br/>
      </w:r>
      <w:r w:rsidRPr="00C00987">
        <w:rPr>
          <w:rFonts w:asciiTheme="majorHAnsi" w:eastAsia="Times New Roman" w:hAnsiTheme="majorHAnsi" w:cs="Tahoma"/>
          <w:sz w:val="28"/>
          <w:szCs w:val="28"/>
          <w:lang w:eastAsia="ru-RU"/>
        </w:rPr>
        <w:t>Работа с графикой, видео и звуком </w:t>
      </w:r>
      <w:r w:rsidRPr="00C00987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1. Растровый редактор Photoshop </w:t>
      </w:r>
      <w:r w:rsidRPr="00C00987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2. Векторный редактор (например, CorelDRAW, AutoCAD или др.) </w:t>
      </w:r>
      <w:r w:rsidRPr="00C00987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3. Записывать звук и видео на компьютер с помощью веб-камеры </w:t>
      </w:r>
      <w:r w:rsidRPr="00C00987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4. Обрезать/склеивать звуковые и видео-файлы </w:t>
      </w:r>
      <w:r w:rsidRPr="00C00987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5. Создавать презентации на основе фотоальбома с наложением звука </w:t>
      </w:r>
      <w:r w:rsidRPr="00C00987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6. Освоить и записывать музыку в музыкальном редакторе Sibelius 6 </w:t>
      </w:r>
      <w:r w:rsidRPr="00C00987">
        <w:rPr>
          <w:rFonts w:asciiTheme="majorHAnsi" w:eastAsia="Times New Roman" w:hAnsiTheme="majorHAnsi" w:cs="Tahoma"/>
          <w:sz w:val="28"/>
          <w:szCs w:val="28"/>
          <w:lang w:eastAsia="ru-RU"/>
        </w:rPr>
        <w:br/>
      </w:r>
    </w:p>
    <w:p w:rsidR="00276CAC" w:rsidRDefault="00276CAC"/>
    <w:sectPr w:rsidR="00276CAC" w:rsidSect="0078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276F3"/>
    <w:multiLevelType w:val="hybridMultilevel"/>
    <w:tmpl w:val="EB2A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2F0DCE"/>
    <w:multiLevelType w:val="hybridMultilevel"/>
    <w:tmpl w:val="42E00434"/>
    <w:lvl w:ilvl="0" w:tplc="79402E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6A30"/>
    <w:rsid w:val="00276CAC"/>
    <w:rsid w:val="004B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6A30"/>
    <w:rPr>
      <w:b/>
      <w:bCs/>
    </w:rPr>
  </w:style>
  <w:style w:type="paragraph" w:styleId="a4">
    <w:name w:val="List Paragraph"/>
    <w:basedOn w:val="a"/>
    <w:uiPriority w:val="34"/>
    <w:qFormat/>
    <w:rsid w:val="004B6A3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B6A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edu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5097</Characters>
  <Application>Microsoft Office Word</Application>
  <DocSecurity>0</DocSecurity>
  <Lines>42</Lines>
  <Paragraphs>11</Paragraphs>
  <ScaleCrop>false</ScaleCrop>
  <Company>Grizli777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2014-12-28T16:21:00Z</dcterms:created>
  <dcterms:modified xsi:type="dcterms:W3CDTF">2014-12-28T16:23:00Z</dcterms:modified>
</cp:coreProperties>
</file>