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51" w:rsidRDefault="00C41891" w:rsidP="00001F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0.4pt;height:57.6pt;z-index:251660288;visibility:visible;mso-wrap-edited:f" fillcolor="window">
            <v:imagedata r:id="rId5" o:title=""/>
            <w10:wrap type="square" side="left"/>
          </v:shape>
          <o:OLEObject Type="Embed" ProgID="Word.Picture.8" ShapeID="_x0000_s1026" DrawAspect="Content" ObjectID="_1481528569" r:id="rId6"/>
        </w:pict>
      </w:r>
    </w:p>
    <w:p w:rsidR="00001F51" w:rsidRDefault="00001F51" w:rsidP="00001F51"/>
    <w:p w:rsidR="00001F51" w:rsidRDefault="00001F51" w:rsidP="00001F51"/>
    <w:p w:rsidR="00001F51" w:rsidRDefault="00001F51" w:rsidP="00001F51">
      <w:pPr>
        <w:tabs>
          <w:tab w:val="left" w:pos="1040"/>
        </w:tabs>
        <w:spacing w:after="0"/>
        <w:jc w:val="center"/>
        <w:rPr>
          <w:b/>
        </w:rPr>
      </w:pPr>
      <w:r>
        <w:rPr>
          <w:b/>
        </w:rPr>
        <w:t>МУНИЦИПАЛЬНОЕ ОБРАЗОВАНИЕ ГОРОД УРАЙ</w:t>
      </w:r>
    </w:p>
    <w:p w:rsidR="00001F51" w:rsidRDefault="00001F51" w:rsidP="00001F51">
      <w:pPr>
        <w:pStyle w:val="5"/>
        <w:rPr>
          <w:b/>
        </w:rPr>
      </w:pPr>
      <w:r>
        <w:rPr>
          <w:b/>
        </w:rPr>
        <w:t>Хант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Мансийский автономный округ - Югра</w:t>
      </w:r>
    </w:p>
    <w:p w:rsidR="00001F51" w:rsidRDefault="00001F51" w:rsidP="00001F51">
      <w:pPr>
        <w:pStyle w:val="6"/>
      </w:pPr>
    </w:p>
    <w:p w:rsidR="00001F51" w:rsidRDefault="00001F51" w:rsidP="00001F51">
      <w:pPr>
        <w:pStyle w:val="6"/>
      </w:pPr>
      <w:r>
        <w:t>МБУ «УПРАВЛЕНИЕ ОБРАЗОВАНИЯ»</w:t>
      </w:r>
    </w:p>
    <w:p w:rsidR="00001F51" w:rsidRDefault="00001F51" w:rsidP="00001F51">
      <w:pPr>
        <w:pStyle w:val="2"/>
      </w:pPr>
      <w:r>
        <w:t xml:space="preserve">Муниципальное бюджетное дошкольное </w:t>
      </w:r>
    </w:p>
    <w:p w:rsidR="00001F51" w:rsidRDefault="00001F51" w:rsidP="00001F51">
      <w:pPr>
        <w:pStyle w:val="2"/>
      </w:pPr>
      <w:r>
        <w:t>образовательное учреждение</w:t>
      </w:r>
    </w:p>
    <w:p w:rsidR="00001F51" w:rsidRDefault="00001F51" w:rsidP="00001F51">
      <w:pPr>
        <w:pStyle w:val="4"/>
        <w:jc w:val="center"/>
        <w:rPr>
          <w:b/>
          <w:sz w:val="32"/>
        </w:rPr>
      </w:pPr>
      <w:r>
        <w:rPr>
          <w:b/>
          <w:sz w:val="32"/>
        </w:rPr>
        <w:t>центр развития ребенка - детский сад № 19 «Радость»</w:t>
      </w:r>
    </w:p>
    <w:p w:rsidR="00001F51" w:rsidRDefault="00001F51" w:rsidP="00001F51">
      <w:pPr>
        <w:tabs>
          <w:tab w:val="left" w:pos="6140"/>
        </w:tabs>
        <w:rPr>
          <w:i/>
        </w:rPr>
      </w:pPr>
      <w:r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>
          <w:rPr>
            <w:i/>
          </w:rPr>
          <w:t>48, г</w:t>
        </w:r>
      </w:smartTag>
      <w:r>
        <w:rPr>
          <w:i/>
        </w:rPr>
        <w:t>. Урай</w:t>
      </w:r>
      <w:r>
        <w:rPr>
          <w:i/>
        </w:rPr>
        <w:tab/>
        <w:t xml:space="preserve">  тел./факс (34676) 3-10-13</w:t>
      </w:r>
    </w:p>
    <w:p w:rsidR="00001F51" w:rsidRDefault="00001F51" w:rsidP="00001F51">
      <w:pPr>
        <w:pStyle w:val="7"/>
      </w:pPr>
      <w:r>
        <w:t xml:space="preserve">Ханты-Мансийский автономный  округ-Югра,                         ОКПО 33583889       </w:t>
      </w:r>
    </w:p>
    <w:p w:rsidR="00001F51" w:rsidRDefault="00001F51" w:rsidP="00001F51">
      <w:pPr>
        <w:pStyle w:val="7"/>
      </w:pPr>
      <w:r>
        <w:t xml:space="preserve">Тюменская область                                                                      ИНН 8606003903     </w:t>
      </w:r>
    </w:p>
    <w:p w:rsidR="00001F51" w:rsidRDefault="00001F51" w:rsidP="00001F51">
      <w:pPr>
        <w:pBdr>
          <w:bottom w:val="single" w:sz="12" w:space="1" w:color="auto"/>
        </w:pBdr>
        <w:rPr>
          <w:i/>
        </w:rPr>
      </w:pPr>
      <w:r>
        <w:t xml:space="preserve">                                                                                                                          </w:t>
      </w:r>
      <w:r>
        <w:rPr>
          <w:i/>
        </w:rPr>
        <w:t>КПП 860601001</w:t>
      </w:r>
    </w:p>
    <w:p w:rsidR="00001F51" w:rsidRPr="00001F51" w:rsidRDefault="00001F51" w:rsidP="00001F51">
      <w:pPr>
        <w:spacing w:after="0" w:line="240" w:lineRule="auto"/>
        <w:jc w:val="center"/>
        <w:rPr>
          <w:sz w:val="24"/>
          <w:szCs w:val="24"/>
        </w:rPr>
      </w:pPr>
      <w:r w:rsidRPr="00001F51">
        <w:rPr>
          <w:sz w:val="24"/>
          <w:szCs w:val="24"/>
        </w:rPr>
        <w:t>Выписка из приказа</w:t>
      </w:r>
    </w:p>
    <w:p w:rsidR="00001F51" w:rsidRPr="00E74770" w:rsidRDefault="00AE1793" w:rsidP="00001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F51" w:rsidRPr="00E74770">
        <w:rPr>
          <w:sz w:val="24"/>
          <w:szCs w:val="24"/>
        </w:rPr>
        <w:t>от  28.11.2012 г.                                                                                      № 304</w:t>
      </w:r>
    </w:p>
    <w:p w:rsidR="00001F51" w:rsidRPr="00E74770" w:rsidRDefault="00001F51" w:rsidP="00001F51">
      <w:pPr>
        <w:spacing w:after="0" w:line="24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 xml:space="preserve"> Об утверждении предложений </w:t>
      </w:r>
    </w:p>
    <w:p w:rsidR="00001F51" w:rsidRPr="00E74770" w:rsidRDefault="00001F51" w:rsidP="00001F51">
      <w:pPr>
        <w:spacing w:line="240" w:lineRule="auto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методического Совета</w:t>
      </w:r>
    </w:p>
    <w:p w:rsidR="00001F51" w:rsidRDefault="00001F51" w:rsidP="00001F51">
      <w:pPr>
        <w:spacing w:after="0" w:line="240" w:lineRule="auto"/>
        <w:ind w:firstLine="708"/>
        <w:jc w:val="both"/>
        <w:rPr>
          <w:sz w:val="24"/>
          <w:szCs w:val="24"/>
        </w:rPr>
      </w:pPr>
      <w:r w:rsidRPr="00E74770">
        <w:rPr>
          <w:sz w:val="24"/>
          <w:szCs w:val="24"/>
        </w:rPr>
        <w:t>В соответствии приказа МБДОУ детский сад №19 «Радость» от 14.11 2012г. № 297 и во исполнение предложений методического совета от  27.11.2012г.</w:t>
      </w:r>
    </w:p>
    <w:p w:rsidR="00001F51" w:rsidRPr="00875935" w:rsidRDefault="00001F51" w:rsidP="00001F51">
      <w:pPr>
        <w:spacing w:after="0" w:line="240" w:lineRule="auto"/>
        <w:jc w:val="both"/>
        <w:rPr>
          <w:sz w:val="24"/>
          <w:szCs w:val="24"/>
        </w:rPr>
      </w:pPr>
      <w:r w:rsidRPr="00E74770">
        <w:rPr>
          <w:b/>
          <w:sz w:val="24"/>
          <w:szCs w:val="24"/>
        </w:rPr>
        <w:t>приказываю:</w:t>
      </w:r>
    </w:p>
    <w:p w:rsidR="00001F51" w:rsidRDefault="00001F51" w:rsidP="00001F5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Педагогам соблюдать требования учета реализации  основной общеобразовательной  программы дошкольного образования  МБДОУ центр развития ребенка детский сад №19 «Радость»:</w:t>
      </w:r>
    </w:p>
    <w:p w:rsidR="00001F51" w:rsidRDefault="00001F51" w:rsidP="00001F5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5.1.</w:t>
      </w:r>
      <w:r w:rsidRPr="00293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Заполнять </w:t>
      </w:r>
      <w:r w:rsidRPr="00293F6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93F69">
        <w:rPr>
          <w:sz w:val="24"/>
          <w:szCs w:val="24"/>
        </w:rPr>
        <w:t xml:space="preserve">Журнал учета реализации основной </w:t>
      </w:r>
      <w:r>
        <w:rPr>
          <w:sz w:val="24"/>
          <w:szCs w:val="24"/>
        </w:rPr>
        <w:t xml:space="preserve"> обще</w:t>
      </w:r>
      <w:r w:rsidRPr="00293F69">
        <w:rPr>
          <w:sz w:val="24"/>
          <w:szCs w:val="24"/>
        </w:rPr>
        <w:t>образовательной программы в группе</w:t>
      </w:r>
      <w:r>
        <w:rPr>
          <w:sz w:val="24"/>
          <w:szCs w:val="24"/>
        </w:rPr>
        <w:t xml:space="preserve"> в течение учебного года».</w:t>
      </w:r>
    </w:p>
    <w:p w:rsidR="00001F51" w:rsidRDefault="00001F51" w:rsidP="00001F5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293F69">
        <w:rPr>
          <w:sz w:val="24"/>
          <w:szCs w:val="24"/>
        </w:rPr>
        <w:t>.</w:t>
      </w:r>
      <w:r>
        <w:rPr>
          <w:sz w:val="24"/>
          <w:szCs w:val="24"/>
        </w:rPr>
        <w:t>Заполнять  «</w:t>
      </w:r>
      <w:r w:rsidRPr="00293F69">
        <w:rPr>
          <w:sz w:val="24"/>
          <w:szCs w:val="24"/>
        </w:rPr>
        <w:t>Журнал учёта индивидуальных конс</w:t>
      </w:r>
      <w:r>
        <w:rPr>
          <w:sz w:val="24"/>
          <w:szCs w:val="24"/>
        </w:rPr>
        <w:t>ультаций для родителей в группе в течение учебного года».</w:t>
      </w:r>
    </w:p>
    <w:p w:rsidR="00001F51" w:rsidRDefault="00001F51" w:rsidP="00001F5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 Заполнять  «Журнал  учета  индивидуальной  работы  с  детьми  в группе».</w:t>
      </w:r>
    </w:p>
    <w:p w:rsidR="00001F51" w:rsidRDefault="00001F51" w:rsidP="00001F5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Выстраивать вместе с родителями индивидуальную образовательную траекторию для каждого ребенка в соответствии журнала учета индивидуальной работы с детьми и родителями при освоении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  <w:r w:rsidRPr="00001F51">
        <w:rPr>
          <w:sz w:val="24"/>
          <w:szCs w:val="24"/>
        </w:rPr>
        <w:t xml:space="preserve"> </w:t>
      </w:r>
    </w:p>
    <w:p w:rsidR="00001F51" w:rsidRPr="00001F51" w:rsidRDefault="00001F51" w:rsidP="00001F5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3F69">
        <w:rPr>
          <w:sz w:val="24"/>
          <w:szCs w:val="24"/>
        </w:rPr>
        <w:t>.</w:t>
      </w:r>
      <w:r>
        <w:rPr>
          <w:sz w:val="24"/>
          <w:szCs w:val="24"/>
        </w:rPr>
        <w:t xml:space="preserve"> Педагогам проводить промежуточные и итоговые  результаты  освоения детьми  </w:t>
      </w:r>
      <w:r w:rsidRPr="00293F69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 xml:space="preserve"> обще</w:t>
      </w:r>
      <w:r w:rsidRPr="00293F69">
        <w:rPr>
          <w:sz w:val="24"/>
          <w:szCs w:val="24"/>
        </w:rPr>
        <w:t xml:space="preserve">образовательной программы </w:t>
      </w:r>
      <w:r>
        <w:rPr>
          <w:sz w:val="24"/>
          <w:szCs w:val="24"/>
        </w:rPr>
        <w:t>дошкольного образования     в течение учебного года.</w:t>
      </w:r>
    </w:p>
    <w:p w:rsidR="00001F51" w:rsidRPr="00E74770" w:rsidRDefault="00001F51" w:rsidP="00AE179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74770">
        <w:rPr>
          <w:sz w:val="24"/>
          <w:szCs w:val="24"/>
        </w:rPr>
        <w:t xml:space="preserve"> Контроль  за исполнением приказа оставляю за собой.</w:t>
      </w:r>
    </w:p>
    <w:p w:rsidR="00001F51" w:rsidRDefault="00001F51" w:rsidP="00001F51">
      <w:pPr>
        <w:spacing w:after="0"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74770">
        <w:rPr>
          <w:sz w:val="24"/>
          <w:szCs w:val="24"/>
        </w:rPr>
        <w:t xml:space="preserve">Заведующий МБДОУ     </w:t>
      </w:r>
      <w:r w:rsidR="00AE1793">
        <w:rPr>
          <w:noProof/>
          <w:sz w:val="24"/>
          <w:szCs w:val="24"/>
        </w:rPr>
        <w:drawing>
          <wp:inline distT="0" distB="0" distL="0" distR="0">
            <wp:extent cx="947405" cy="447675"/>
            <wp:effectExtent l="19050" t="0" r="50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0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70">
        <w:rPr>
          <w:sz w:val="24"/>
          <w:szCs w:val="24"/>
        </w:rPr>
        <w:t xml:space="preserve">    Т.Н. Сапунова</w:t>
      </w:r>
    </w:p>
    <w:p w:rsidR="00001F51" w:rsidRDefault="00001F51" w:rsidP="00001F51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001F51" w:rsidRDefault="00001F51" w:rsidP="00001F51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28606D" w:rsidRDefault="00001F51" w:rsidP="00AE17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22BD">
        <w:rPr>
          <w:sz w:val="24"/>
          <w:szCs w:val="24"/>
        </w:rPr>
        <w:t>Гот. Корепина Г.А., зам. зав. по ВМР</w:t>
      </w:r>
    </w:p>
    <w:p w:rsidR="00833FC7" w:rsidRPr="00FE7B00" w:rsidRDefault="00833FC7" w:rsidP="00833FC7">
      <w:pPr>
        <w:jc w:val="center"/>
      </w:pPr>
    </w:p>
    <w:p w:rsidR="00833FC7" w:rsidRPr="00FE7B00" w:rsidRDefault="00833FC7" w:rsidP="00833FC7">
      <w:pPr>
        <w:jc w:val="both"/>
      </w:pPr>
      <w:r>
        <w:rPr>
          <w:noProof/>
        </w:rPr>
        <w:lastRenderedPageBreak/>
        <w:pict>
          <v:shape id="_x0000_s1027" type="#_x0000_t75" style="position:absolute;left:0;text-align:left;margin-left:207pt;margin-top:-34.45pt;width:50.4pt;height:57.6pt;z-index:251662336;visibility:visible;mso-wrap-edited:f" fillcolor="window">
            <v:imagedata r:id="rId8" o:title=""/>
            <w10:wrap type="square" side="left"/>
          </v:shape>
          <o:OLEObject Type="Embed" ProgID="Word.Picture.8" ShapeID="_x0000_s1027" DrawAspect="Content" ObjectID="_1481528570" r:id="rId9"/>
        </w:pict>
      </w:r>
    </w:p>
    <w:p w:rsidR="00833FC7" w:rsidRPr="00FE7B00" w:rsidRDefault="00833FC7" w:rsidP="00833FC7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833FC7" w:rsidRPr="00FE7B00" w:rsidRDefault="00833FC7" w:rsidP="00833FC7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833FC7" w:rsidRPr="00FE7B00" w:rsidRDefault="00833FC7" w:rsidP="00833FC7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833FC7" w:rsidRPr="00FE7B00" w:rsidRDefault="00833FC7" w:rsidP="00833FC7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833FC7" w:rsidRPr="00FE7B00" w:rsidRDefault="00833FC7" w:rsidP="00833FC7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833FC7" w:rsidRPr="00FE7B00" w:rsidRDefault="00833FC7" w:rsidP="00833FC7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833FC7" w:rsidRPr="00FE7B00" w:rsidRDefault="00833FC7" w:rsidP="00833FC7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«Д</w:t>
      </w:r>
      <w:r w:rsidRPr="00FE7B00">
        <w:rPr>
          <w:b/>
          <w:szCs w:val="24"/>
        </w:rPr>
        <w:t>етский сад № 19 «Радость»</w:t>
      </w:r>
    </w:p>
    <w:p w:rsidR="00833FC7" w:rsidRPr="00FE7B00" w:rsidRDefault="00833FC7" w:rsidP="00833FC7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833FC7" w:rsidRPr="00FE7B00" w:rsidRDefault="00833FC7" w:rsidP="00833FC7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833FC7" w:rsidRPr="00FE7B00" w:rsidRDefault="00833FC7" w:rsidP="00833FC7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833FC7" w:rsidRPr="00FE7B00" w:rsidRDefault="00833FC7" w:rsidP="00833FC7">
      <w:pPr>
        <w:jc w:val="both"/>
        <w:rPr>
          <w:i/>
        </w:rPr>
      </w:pPr>
      <w:r w:rsidRPr="00FE7B00">
        <w:t xml:space="preserve">                                                                                                       </w:t>
      </w:r>
      <w:r>
        <w:t xml:space="preserve">                     </w:t>
      </w:r>
      <w:r w:rsidRPr="00FE7B00">
        <w:rPr>
          <w:i/>
        </w:rPr>
        <w:t>КПП 860601001</w:t>
      </w:r>
    </w:p>
    <w:p w:rsidR="00833FC7" w:rsidRPr="00BE4DE6" w:rsidRDefault="00833FC7" w:rsidP="00833FC7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833FC7" w:rsidRDefault="00833FC7" w:rsidP="00833FC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Pr="002E78D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833FC7" w:rsidRPr="0074427F" w:rsidRDefault="00833FC7" w:rsidP="00833FC7">
      <w:pPr>
        <w:spacing w:line="360" w:lineRule="auto"/>
        <w:rPr>
          <w:sz w:val="24"/>
          <w:szCs w:val="24"/>
        </w:rPr>
      </w:pPr>
      <w:r w:rsidRPr="0074427F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11</w:t>
      </w:r>
      <w:r w:rsidRPr="0074427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 w:rsidRPr="0074427F">
        <w:rPr>
          <w:sz w:val="24"/>
          <w:szCs w:val="24"/>
          <w:u w:val="single"/>
        </w:rPr>
        <w:t>.2014 г</w:t>
      </w:r>
      <w:r>
        <w:rPr>
          <w:sz w:val="24"/>
          <w:szCs w:val="24"/>
        </w:rPr>
        <w:t xml:space="preserve">.                                                                                                           </w:t>
      </w:r>
      <w:r w:rsidRPr="008964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83</w:t>
      </w:r>
    </w:p>
    <w:p w:rsidR="00833FC7" w:rsidRPr="0074427F" w:rsidRDefault="00833FC7" w:rsidP="00833FC7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Об утверждении решения </w:t>
      </w:r>
    </w:p>
    <w:p w:rsidR="00833FC7" w:rsidRPr="0074427F" w:rsidRDefault="00833FC7" w:rsidP="00833FC7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педагогического совета </w:t>
      </w:r>
    </w:p>
    <w:p w:rsidR="00833FC7" w:rsidRPr="0074427F" w:rsidRDefault="00833FC7" w:rsidP="00833FC7">
      <w:pPr>
        <w:spacing w:after="0"/>
        <w:ind w:firstLine="708"/>
        <w:jc w:val="both"/>
        <w:rPr>
          <w:sz w:val="24"/>
          <w:szCs w:val="24"/>
        </w:rPr>
      </w:pPr>
    </w:p>
    <w:p w:rsidR="00833FC7" w:rsidRPr="0095678B" w:rsidRDefault="00833FC7" w:rsidP="00833FC7">
      <w:pPr>
        <w:spacing w:after="0"/>
        <w:rPr>
          <w:sz w:val="24"/>
          <w:szCs w:val="24"/>
        </w:rPr>
      </w:pPr>
      <w:r w:rsidRPr="0074427F">
        <w:rPr>
          <w:sz w:val="24"/>
          <w:szCs w:val="24"/>
        </w:rPr>
        <w:t xml:space="preserve"> </w:t>
      </w:r>
      <w:r w:rsidRPr="0074427F">
        <w:rPr>
          <w:sz w:val="24"/>
          <w:szCs w:val="24"/>
        </w:rPr>
        <w:tab/>
        <w:t xml:space="preserve">В соответствии  приказа  МБДОУ  детский сад  № 19 «Радость» от  </w:t>
      </w:r>
      <w:r>
        <w:rPr>
          <w:sz w:val="24"/>
          <w:szCs w:val="24"/>
        </w:rPr>
        <w:t xml:space="preserve">02.06.2014 </w:t>
      </w:r>
      <w:r w:rsidRPr="0074427F">
        <w:rPr>
          <w:sz w:val="24"/>
          <w:szCs w:val="24"/>
        </w:rPr>
        <w:t xml:space="preserve">г. </w:t>
      </w:r>
      <w:r>
        <w:rPr>
          <w:sz w:val="24"/>
          <w:szCs w:val="24"/>
        </w:rPr>
        <w:t>№ 75</w:t>
      </w:r>
      <w:r w:rsidRPr="0074427F">
        <w:rPr>
          <w:sz w:val="24"/>
          <w:szCs w:val="24"/>
        </w:rPr>
        <w:t xml:space="preserve">,  во исполнение  решения  педагогического  совета по теме  </w:t>
      </w:r>
      <w:r w:rsidRPr="0095678B">
        <w:rPr>
          <w:sz w:val="28"/>
          <w:szCs w:val="28"/>
        </w:rPr>
        <w:t>«</w:t>
      </w:r>
      <w:r w:rsidRPr="001425CC">
        <w:rPr>
          <w:sz w:val="24"/>
          <w:szCs w:val="24"/>
        </w:rPr>
        <w:t>Итоги модернизации основных проектных линий</w:t>
      </w:r>
      <w:r>
        <w:rPr>
          <w:sz w:val="24"/>
          <w:szCs w:val="24"/>
        </w:rPr>
        <w:t xml:space="preserve"> </w:t>
      </w:r>
      <w:r w:rsidRPr="001425CC">
        <w:rPr>
          <w:sz w:val="24"/>
          <w:szCs w:val="24"/>
        </w:rPr>
        <w:t xml:space="preserve">МБДОУ «Детский сад  № 19« Радость» за 2013 – 2014  учебный год в </w:t>
      </w:r>
      <w:r>
        <w:rPr>
          <w:sz w:val="24"/>
          <w:szCs w:val="24"/>
        </w:rPr>
        <w:t xml:space="preserve">период введения </w:t>
      </w:r>
      <w:r w:rsidRPr="001425CC">
        <w:rPr>
          <w:sz w:val="24"/>
          <w:szCs w:val="24"/>
        </w:rPr>
        <w:t xml:space="preserve"> федеральных государственных образовательных стандартов</w:t>
      </w:r>
      <w:r>
        <w:rPr>
          <w:sz w:val="24"/>
          <w:szCs w:val="24"/>
        </w:rPr>
        <w:t>»  от  03.06.2014 г.,</w:t>
      </w:r>
    </w:p>
    <w:p w:rsidR="00833FC7" w:rsidRPr="0074427F" w:rsidRDefault="00833FC7" w:rsidP="00833FC7">
      <w:pPr>
        <w:spacing w:after="0"/>
        <w:ind w:firstLine="708"/>
        <w:rPr>
          <w:sz w:val="24"/>
          <w:szCs w:val="24"/>
        </w:rPr>
      </w:pPr>
      <w:r w:rsidRPr="0074427F">
        <w:rPr>
          <w:sz w:val="24"/>
          <w:szCs w:val="24"/>
        </w:rPr>
        <w:t>приказываю:</w:t>
      </w:r>
    </w:p>
    <w:p w:rsidR="00833FC7" w:rsidRPr="00C219F3" w:rsidRDefault="00833FC7" w:rsidP="00833FC7">
      <w:pPr>
        <w:pStyle w:val="a5"/>
        <w:spacing w:after="0" w:line="240" w:lineRule="auto"/>
        <w:ind w:firstLine="708"/>
        <w:rPr>
          <w:bCs/>
          <w:sz w:val="24"/>
        </w:rPr>
      </w:pPr>
      <w:r>
        <w:rPr>
          <w:sz w:val="24"/>
        </w:rPr>
        <w:t xml:space="preserve">2. </w:t>
      </w:r>
      <w:r w:rsidRPr="004F4040">
        <w:rPr>
          <w:bCs/>
          <w:sz w:val="24"/>
        </w:rPr>
        <w:t xml:space="preserve">Одобрить  итоги результатов </w:t>
      </w:r>
      <w:r>
        <w:rPr>
          <w:bCs/>
          <w:sz w:val="24"/>
        </w:rPr>
        <w:t xml:space="preserve">работы </w:t>
      </w:r>
      <w:r w:rsidRPr="004F4040">
        <w:rPr>
          <w:bCs/>
          <w:sz w:val="24"/>
        </w:rPr>
        <w:t xml:space="preserve">МБДОУ </w:t>
      </w:r>
      <w:r>
        <w:rPr>
          <w:bCs/>
          <w:sz w:val="24"/>
        </w:rPr>
        <w:t xml:space="preserve"> детский сад № 19 «Радость» на хорошем уровне по итогам 2013- 2014 учебного года:</w:t>
      </w:r>
      <w:r w:rsidRPr="00C219F3">
        <w:rPr>
          <w:bCs/>
          <w:sz w:val="24"/>
        </w:rPr>
        <w:t xml:space="preserve">  </w:t>
      </w:r>
    </w:p>
    <w:p w:rsidR="00833FC7" w:rsidRDefault="00833FC7" w:rsidP="00833FC7">
      <w:pPr>
        <w:pStyle w:val="a5"/>
        <w:spacing w:after="0"/>
        <w:ind w:firstLine="708"/>
        <w:jc w:val="both"/>
        <w:rPr>
          <w:bCs/>
          <w:sz w:val="24"/>
        </w:rPr>
      </w:pPr>
      <w:r>
        <w:rPr>
          <w:bCs/>
          <w:sz w:val="24"/>
        </w:rPr>
        <w:t>2.2.Организацию   инновационной  деятельности по темам:</w:t>
      </w:r>
    </w:p>
    <w:p w:rsidR="00833FC7" w:rsidRDefault="00833FC7" w:rsidP="00833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226">
        <w:rPr>
          <w:rFonts w:ascii="Times New Roman" w:hAnsi="Times New Roman" w:cs="Times New Roman"/>
          <w:sz w:val="24"/>
          <w:szCs w:val="24"/>
        </w:rPr>
        <w:t xml:space="preserve">- в старших и подготовительных группах - </w:t>
      </w:r>
      <w:r w:rsidRPr="00ED4226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модели  организационно - психолого – педагогических условий социального партнёрства  семьи и дошкольного образовательного учреждения, способствующих развитию детей дошкольного возраста </w:t>
      </w:r>
      <w:r w:rsidRPr="00ED4226">
        <w:rPr>
          <w:rFonts w:ascii="Times New Roman" w:hAnsi="Times New Roman" w:cs="Times New Roman"/>
          <w:sz w:val="24"/>
          <w:szCs w:val="24"/>
        </w:rPr>
        <w:t>в режиме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Соловьева М.Ю.)</w:t>
      </w:r>
      <w:r w:rsidRPr="00ED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FC7" w:rsidRPr="00685968" w:rsidRDefault="00833FC7" w:rsidP="00833FC7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E7E20">
        <w:rPr>
          <w:sz w:val="24"/>
          <w:szCs w:val="24"/>
        </w:rPr>
        <w:t xml:space="preserve"> </w:t>
      </w:r>
      <w:r w:rsidRPr="00055217">
        <w:rPr>
          <w:sz w:val="24"/>
          <w:szCs w:val="24"/>
        </w:rPr>
        <w:t xml:space="preserve">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исполнением  приказа оставляю за собой.</w:t>
      </w:r>
    </w:p>
    <w:p w:rsidR="00833FC7" w:rsidRDefault="00833FC7" w:rsidP="00833FC7">
      <w:pPr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Заведующий </w:t>
      </w:r>
      <w:r w:rsidRPr="00055217">
        <w:rPr>
          <w:sz w:val="24"/>
          <w:szCs w:val="24"/>
        </w:rPr>
        <w:t xml:space="preserve">  МБДОУ    </w:t>
      </w:r>
      <w:r>
        <w:rPr>
          <w:noProof/>
          <w:sz w:val="24"/>
          <w:szCs w:val="24"/>
        </w:rPr>
        <w:drawing>
          <wp:inline distT="0" distB="0" distL="0" distR="0">
            <wp:extent cx="838200" cy="396073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17">
        <w:rPr>
          <w:sz w:val="24"/>
          <w:szCs w:val="24"/>
        </w:rPr>
        <w:t xml:space="preserve">     </w:t>
      </w:r>
      <w:r>
        <w:rPr>
          <w:sz w:val="24"/>
          <w:szCs w:val="24"/>
        </w:rPr>
        <w:t>Т.Н. Сапунова</w:t>
      </w:r>
      <w:r w:rsidRPr="00055217">
        <w:rPr>
          <w:sz w:val="24"/>
          <w:szCs w:val="24"/>
        </w:rPr>
        <w:t xml:space="preserve">                 </w:t>
      </w:r>
    </w:p>
    <w:p w:rsidR="00833FC7" w:rsidRPr="00685968" w:rsidRDefault="00833FC7" w:rsidP="00833FC7">
      <w:pPr>
        <w:jc w:val="both"/>
        <w:rPr>
          <w:sz w:val="20"/>
          <w:szCs w:val="20"/>
        </w:rPr>
      </w:pPr>
      <w:r w:rsidRPr="00685968">
        <w:rPr>
          <w:sz w:val="20"/>
          <w:szCs w:val="20"/>
        </w:rPr>
        <w:t xml:space="preserve"> </w:t>
      </w:r>
      <w:r w:rsidRPr="009251C8">
        <w:rPr>
          <w:sz w:val="20"/>
          <w:szCs w:val="20"/>
        </w:rPr>
        <w:t xml:space="preserve">Гот. </w:t>
      </w:r>
      <w:r>
        <w:rPr>
          <w:sz w:val="20"/>
          <w:szCs w:val="20"/>
        </w:rPr>
        <w:t>Корепина  Г.А., зам. зав. по ВМР.</w:t>
      </w:r>
    </w:p>
    <w:p w:rsidR="00833FC7" w:rsidRPr="00AE1793" w:rsidRDefault="00833FC7" w:rsidP="00AE1793">
      <w:pPr>
        <w:spacing w:after="0" w:line="240" w:lineRule="auto"/>
        <w:jc w:val="both"/>
        <w:rPr>
          <w:sz w:val="24"/>
          <w:szCs w:val="24"/>
        </w:rPr>
      </w:pPr>
    </w:p>
    <w:sectPr w:rsidR="00833FC7" w:rsidRPr="00AE1793" w:rsidSect="00C4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D76"/>
    <w:multiLevelType w:val="hybridMultilevel"/>
    <w:tmpl w:val="E4760066"/>
    <w:lvl w:ilvl="0" w:tplc="99C0F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4AF2A">
      <w:numFmt w:val="none"/>
      <w:lvlText w:val=""/>
      <w:lvlJc w:val="left"/>
      <w:pPr>
        <w:tabs>
          <w:tab w:val="num" w:pos="360"/>
        </w:tabs>
      </w:pPr>
    </w:lvl>
    <w:lvl w:ilvl="2" w:tplc="6D18BCA0">
      <w:numFmt w:val="none"/>
      <w:lvlText w:val=""/>
      <w:lvlJc w:val="left"/>
      <w:pPr>
        <w:tabs>
          <w:tab w:val="num" w:pos="360"/>
        </w:tabs>
      </w:pPr>
    </w:lvl>
    <w:lvl w:ilvl="3" w:tplc="0094AD3A">
      <w:numFmt w:val="none"/>
      <w:lvlText w:val=""/>
      <w:lvlJc w:val="left"/>
      <w:pPr>
        <w:tabs>
          <w:tab w:val="num" w:pos="360"/>
        </w:tabs>
      </w:pPr>
    </w:lvl>
    <w:lvl w:ilvl="4" w:tplc="3350EE12">
      <w:numFmt w:val="none"/>
      <w:lvlText w:val=""/>
      <w:lvlJc w:val="left"/>
      <w:pPr>
        <w:tabs>
          <w:tab w:val="num" w:pos="360"/>
        </w:tabs>
      </w:pPr>
    </w:lvl>
    <w:lvl w:ilvl="5" w:tplc="B76C5B4A">
      <w:numFmt w:val="none"/>
      <w:lvlText w:val=""/>
      <w:lvlJc w:val="left"/>
      <w:pPr>
        <w:tabs>
          <w:tab w:val="num" w:pos="360"/>
        </w:tabs>
      </w:pPr>
    </w:lvl>
    <w:lvl w:ilvl="6" w:tplc="966A1022">
      <w:numFmt w:val="none"/>
      <w:lvlText w:val=""/>
      <w:lvlJc w:val="left"/>
      <w:pPr>
        <w:tabs>
          <w:tab w:val="num" w:pos="360"/>
        </w:tabs>
      </w:pPr>
    </w:lvl>
    <w:lvl w:ilvl="7" w:tplc="5AAE5398">
      <w:numFmt w:val="none"/>
      <w:lvlText w:val=""/>
      <w:lvlJc w:val="left"/>
      <w:pPr>
        <w:tabs>
          <w:tab w:val="num" w:pos="360"/>
        </w:tabs>
      </w:pPr>
    </w:lvl>
    <w:lvl w:ilvl="8" w:tplc="885A70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412B6A"/>
    <w:multiLevelType w:val="multilevel"/>
    <w:tmpl w:val="0558768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F51"/>
    <w:rsid w:val="00001F51"/>
    <w:rsid w:val="0028606D"/>
    <w:rsid w:val="00833FC7"/>
    <w:rsid w:val="008A2778"/>
    <w:rsid w:val="00AE1793"/>
    <w:rsid w:val="00C4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91"/>
  </w:style>
  <w:style w:type="paragraph" w:styleId="2">
    <w:name w:val="heading 2"/>
    <w:basedOn w:val="a"/>
    <w:next w:val="a"/>
    <w:link w:val="20"/>
    <w:qFormat/>
    <w:rsid w:val="00001F51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01F51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1F51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01F51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001F5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F51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01F51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1F51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01F51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001F51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9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833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33FC7"/>
  </w:style>
  <w:style w:type="paragraph" w:styleId="a7">
    <w:name w:val="List Paragraph"/>
    <w:basedOn w:val="a"/>
    <w:uiPriority w:val="34"/>
    <w:qFormat/>
    <w:rsid w:val="0083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2014-12-31T04:38:00Z</dcterms:created>
  <dcterms:modified xsi:type="dcterms:W3CDTF">2014-12-31T04:56:00Z</dcterms:modified>
</cp:coreProperties>
</file>