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A4" w:rsidRPr="00283463" w:rsidRDefault="00632AF1">
      <w:pPr>
        <w:rPr>
          <w:rFonts w:ascii="Times New Roman" w:hAnsi="Times New Roman" w:cs="Times New Roman"/>
          <w:sz w:val="28"/>
          <w:szCs w:val="28"/>
        </w:rPr>
      </w:pPr>
      <w:r w:rsidRPr="00023E31">
        <w:rPr>
          <w:rFonts w:ascii="Times New Roman" w:hAnsi="Times New Roman" w:cs="Times New Roman"/>
          <w:sz w:val="28"/>
          <w:szCs w:val="28"/>
          <w:u w:val="single"/>
        </w:rPr>
        <w:t>Проект  «Моя любимая игрушка»</w:t>
      </w:r>
      <w:r w:rsidRPr="00023E31">
        <w:rPr>
          <w:rFonts w:ascii="Times New Roman" w:hAnsi="Times New Roman" w:cs="Times New Roman"/>
          <w:sz w:val="28"/>
          <w:szCs w:val="28"/>
          <w:u w:val="single"/>
        </w:rPr>
        <w:br/>
      </w:r>
      <w:r w:rsidRPr="00283463">
        <w:rPr>
          <w:rFonts w:ascii="Times New Roman" w:hAnsi="Times New Roman" w:cs="Times New Roman"/>
          <w:sz w:val="28"/>
          <w:szCs w:val="28"/>
        </w:rPr>
        <w:t>для детей  младшего  дошкольного  возраста</w:t>
      </w:r>
    </w:p>
    <w:p w:rsidR="00632AF1" w:rsidRPr="00283463" w:rsidRDefault="00632AF1" w:rsidP="00632AF1">
      <w:pPr>
        <w:rPr>
          <w:rFonts w:ascii="Times New Roman" w:hAnsi="Times New Roman" w:cs="Times New Roman"/>
          <w:sz w:val="28"/>
          <w:szCs w:val="28"/>
        </w:rPr>
      </w:pPr>
      <w:r w:rsidRPr="00283463">
        <w:rPr>
          <w:rFonts w:ascii="Times New Roman" w:hAnsi="Times New Roman" w:cs="Times New Roman"/>
          <w:sz w:val="28"/>
          <w:szCs w:val="28"/>
        </w:rPr>
        <w:t>Черникова Елена Николаевна</w:t>
      </w:r>
    </w:p>
    <w:p w:rsidR="00632AF1" w:rsidRPr="00283463" w:rsidRDefault="00632AF1" w:rsidP="00632AF1">
      <w:pPr>
        <w:rPr>
          <w:rFonts w:ascii="Times New Roman" w:hAnsi="Times New Roman" w:cs="Times New Roman"/>
          <w:sz w:val="28"/>
          <w:szCs w:val="28"/>
        </w:rPr>
      </w:pPr>
      <w:r w:rsidRPr="00283463">
        <w:rPr>
          <w:rFonts w:ascii="Times New Roman" w:hAnsi="Times New Roman" w:cs="Times New Roman"/>
          <w:sz w:val="28"/>
          <w:szCs w:val="28"/>
        </w:rPr>
        <w:t>МБДОУ  детский сад № 15</w:t>
      </w:r>
    </w:p>
    <w:p w:rsidR="00632AF1" w:rsidRPr="00023E31" w:rsidRDefault="00632AF1" w:rsidP="00632AF1">
      <w:pPr>
        <w:rPr>
          <w:rFonts w:ascii="Times New Roman" w:hAnsi="Times New Roman" w:cs="Times New Roman"/>
          <w:sz w:val="28"/>
          <w:szCs w:val="28"/>
          <w:u w:val="single"/>
        </w:rPr>
      </w:pPr>
      <w:r w:rsidRPr="00023E31">
        <w:rPr>
          <w:rFonts w:ascii="Times New Roman" w:hAnsi="Times New Roman" w:cs="Times New Roman"/>
          <w:sz w:val="28"/>
          <w:szCs w:val="28"/>
          <w:u w:val="single"/>
        </w:rPr>
        <w:t>Проблема</w:t>
      </w:r>
    </w:p>
    <w:p w:rsidR="00632AF1" w:rsidRPr="00283463" w:rsidRDefault="00632AF1" w:rsidP="00632AF1">
      <w:pPr>
        <w:rPr>
          <w:rFonts w:ascii="Times New Roman" w:hAnsi="Times New Roman" w:cs="Times New Roman"/>
          <w:sz w:val="28"/>
          <w:szCs w:val="28"/>
        </w:rPr>
      </w:pPr>
      <w:r w:rsidRPr="00283463">
        <w:rPr>
          <w:rFonts w:ascii="Times New Roman" w:hAnsi="Times New Roman" w:cs="Times New Roman"/>
          <w:sz w:val="28"/>
          <w:szCs w:val="28"/>
        </w:rPr>
        <w:t>В младшем и среднем дошкольном  возрасте дети многие игрушки используют не по назначению, не умеют играть с ними</w:t>
      </w:r>
    </w:p>
    <w:p w:rsidR="00632AF1" w:rsidRPr="00023E31" w:rsidRDefault="00632AF1" w:rsidP="00632AF1">
      <w:pPr>
        <w:rPr>
          <w:rFonts w:ascii="Times New Roman" w:hAnsi="Times New Roman" w:cs="Times New Roman"/>
          <w:sz w:val="28"/>
          <w:szCs w:val="28"/>
          <w:u w:val="single"/>
        </w:rPr>
      </w:pPr>
      <w:r w:rsidRPr="00023E31">
        <w:rPr>
          <w:rFonts w:ascii="Times New Roman" w:hAnsi="Times New Roman" w:cs="Times New Roman"/>
          <w:sz w:val="28"/>
          <w:szCs w:val="28"/>
          <w:u w:val="single"/>
        </w:rPr>
        <w:t>Актуальность  проблемы</w:t>
      </w:r>
    </w:p>
    <w:p w:rsidR="00632AF1" w:rsidRPr="00023E31" w:rsidRDefault="00632AF1" w:rsidP="00632AF1">
      <w:pPr>
        <w:rPr>
          <w:rFonts w:ascii="Times New Roman" w:hAnsi="Times New Roman" w:cs="Times New Roman"/>
          <w:sz w:val="28"/>
          <w:szCs w:val="28"/>
        </w:rPr>
      </w:pPr>
      <w:r w:rsidRPr="00283463">
        <w:rPr>
          <w:rFonts w:ascii="Times New Roman" w:hAnsi="Times New Roman" w:cs="Times New Roman"/>
          <w:sz w:val="28"/>
          <w:szCs w:val="28"/>
        </w:rPr>
        <w:t xml:space="preserve">Для младших дошкольников важнейшей составной частью образовательного пространства являются игра и игрушка. </w:t>
      </w:r>
      <w:r w:rsidRPr="00023E31">
        <w:rPr>
          <w:rFonts w:ascii="Times New Roman" w:hAnsi="Times New Roman" w:cs="Times New Roman"/>
          <w:sz w:val="28"/>
          <w:szCs w:val="28"/>
        </w:rPr>
        <w:t>Игрушки для ребенка - та «среда», которая позволяет исследовать окружающий мир, формировать и реализовывать творческие способности, выражать</w:t>
      </w:r>
      <w:r w:rsidR="00223BC7" w:rsidRPr="00023E31">
        <w:rPr>
          <w:rFonts w:ascii="Times New Roman" w:hAnsi="Times New Roman" w:cs="Times New Roman"/>
          <w:sz w:val="28"/>
          <w:szCs w:val="28"/>
        </w:rPr>
        <w:t xml:space="preserve"> свои</w:t>
      </w:r>
      <w:r w:rsidRPr="00023E31">
        <w:rPr>
          <w:rFonts w:ascii="Times New Roman" w:hAnsi="Times New Roman" w:cs="Times New Roman"/>
          <w:sz w:val="28"/>
          <w:szCs w:val="28"/>
        </w:rPr>
        <w:t xml:space="preserve">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Иногда взрослые расстраиваются, даже сердятся на ребенка за то, что игрушки не используются или ломаются, не подозревая, что он просто не умеет во все это играть. Если малыш не знает, что делать с игрушками, то они ничего для </w:t>
      </w:r>
      <w:r w:rsidR="00223BC7" w:rsidRPr="00023E31">
        <w:rPr>
          <w:rFonts w:ascii="Times New Roman" w:hAnsi="Times New Roman" w:cs="Times New Roman"/>
          <w:sz w:val="28"/>
          <w:szCs w:val="28"/>
        </w:rPr>
        <w:t>него</w:t>
      </w:r>
      <w:r w:rsidRPr="00023E31">
        <w:rPr>
          <w:rFonts w:ascii="Times New Roman" w:hAnsi="Times New Roman" w:cs="Times New Roman"/>
          <w:sz w:val="28"/>
          <w:szCs w:val="28"/>
        </w:rPr>
        <w:t xml:space="preserve"> не будут значить.</w:t>
      </w:r>
    </w:p>
    <w:p w:rsidR="00632AF1" w:rsidRPr="00023E31" w:rsidRDefault="00632AF1" w:rsidP="00632AF1">
      <w:pPr>
        <w:rPr>
          <w:rFonts w:ascii="Times New Roman" w:hAnsi="Times New Roman" w:cs="Times New Roman"/>
          <w:sz w:val="28"/>
          <w:szCs w:val="28"/>
          <w:u w:val="single"/>
        </w:rPr>
      </w:pPr>
      <w:r w:rsidRPr="00023E31">
        <w:rPr>
          <w:rFonts w:ascii="Times New Roman" w:hAnsi="Times New Roman" w:cs="Times New Roman"/>
          <w:sz w:val="28"/>
          <w:szCs w:val="28"/>
          <w:u w:val="single"/>
        </w:rPr>
        <w:t>Паспорт педагогического проекта</w:t>
      </w:r>
    </w:p>
    <w:p w:rsidR="00632AF1" w:rsidRPr="00283463" w:rsidRDefault="00632AF1" w:rsidP="00632AF1">
      <w:pPr>
        <w:rPr>
          <w:rFonts w:ascii="Times New Roman" w:hAnsi="Times New Roman" w:cs="Times New Roman"/>
          <w:sz w:val="28"/>
          <w:szCs w:val="28"/>
        </w:rPr>
      </w:pPr>
      <w:r w:rsidRPr="00283463">
        <w:rPr>
          <w:rFonts w:ascii="Times New Roman" w:hAnsi="Times New Roman" w:cs="Times New Roman"/>
          <w:sz w:val="28"/>
          <w:szCs w:val="28"/>
        </w:rPr>
        <w:t>Вид проекта: информационно - практический</w:t>
      </w:r>
    </w:p>
    <w:p w:rsidR="00632AF1" w:rsidRPr="00283463" w:rsidRDefault="00632AF1" w:rsidP="00632AF1">
      <w:pPr>
        <w:rPr>
          <w:rFonts w:ascii="Times New Roman" w:hAnsi="Times New Roman" w:cs="Times New Roman"/>
          <w:sz w:val="28"/>
          <w:szCs w:val="28"/>
        </w:rPr>
      </w:pPr>
      <w:r w:rsidRPr="00283463">
        <w:rPr>
          <w:rFonts w:ascii="Times New Roman" w:hAnsi="Times New Roman" w:cs="Times New Roman"/>
          <w:sz w:val="28"/>
          <w:szCs w:val="28"/>
        </w:rPr>
        <w:t>Тип проекта: краткосрочный</w:t>
      </w:r>
    </w:p>
    <w:p w:rsidR="00632AF1" w:rsidRPr="00283463" w:rsidRDefault="00632AF1" w:rsidP="00632AF1">
      <w:pPr>
        <w:rPr>
          <w:rFonts w:ascii="Times New Roman" w:hAnsi="Times New Roman" w:cs="Times New Roman"/>
          <w:sz w:val="28"/>
          <w:szCs w:val="28"/>
        </w:rPr>
      </w:pPr>
      <w:r w:rsidRPr="00283463">
        <w:rPr>
          <w:rFonts w:ascii="Times New Roman" w:hAnsi="Times New Roman" w:cs="Times New Roman"/>
          <w:sz w:val="28"/>
          <w:szCs w:val="28"/>
        </w:rPr>
        <w:t>Участники проекта: воспитатель, дети младшего дошкольного возраста, родители</w:t>
      </w:r>
    </w:p>
    <w:p w:rsidR="00632AF1" w:rsidRPr="001E6DAB" w:rsidRDefault="00632AF1" w:rsidP="00632AF1">
      <w:pPr>
        <w:rPr>
          <w:rFonts w:ascii="Times New Roman" w:hAnsi="Times New Roman" w:cs="Times New Roman"/>
          <w:b/>
          <w:sz w:val="28"/>
          <w:szCs w:val="28"/>
          <w:u w:val="single"/>
        </w:rPr>
      </w:pPr>
      <w:r w:rsidRPr="00023E31">
        <w:rPr>
          <w:rFonts w:ascii="Times New Roman" w:hAnsi="Times New Roman" w:cs="Times New Roman"/>
          <w:sz w:val="28"/>
          <w:szCs w:val="28"/>
          <w:u w:val="single"/>
        </w:rPr>
        <w:t>Цель:</w:t>
      </w:r>
      <w:r w:rsidRPr="00283463">
        <w:rPr>
          <w:rFonts w:ascii="Times New Roman" w:hAnsi="Times New Roman" w:cs="Times New Roman"/>
          <w:sz w:val="28"/>
          <w:szCs w:val="28"/>
        </w:rPr>
        <w:t xml:space="preserve"> формирование у детей игровых навыков, отражающих известные им жизненные ситуации</w:t>
      </w:r>
      <w:r w:rsidRPr="00283463">
        <w:rPr>
          <w:rFonts w:ascii="Times New Roman" w:hAnsi="Times New Roman" w:cs="Times New Roman"/>
          <w:sz w:val="28"/>
          <w:szCs w:val="28"/>
        </w:rPr>
        <w:br/>
        <w:t xml:space="preserve">Задачи: </w:t>
      </w:r>
    </w:p>
    <w:p w:rsidR="00632AF1" w:rsidRPr="001E6DAB" w:rsidRDefault="00632AF1" w:rsidP="001E6DAB">
      <w:pPr>
        <w:pStyle w:val="a3"/>
        <w:numPr>
          <w:ilvl w:val="0"/>
          <w:numId w:val="3"/>
        </w:numPr>
        <w:rPr>
          <w:rFonts w:ascii="Times New Roman" w:hAnsi="Times New Roman" w:cs="Times New Roman"/>
          <w:sz w:val="28"/>
          <w:szCs w:val="28"/>
        </w:rPr>
      </w:pPr>
      <w:r w:rsidRPr="001E6DAB">
        <w:rPr>
          <w:rFonts w:ascii="Times New Roman" w:hAnsi="Times New Roman" w:cs="Times New Roman"/>
          <w:sz w:val="28"/>
          <w:szCs w:val="28"/>
        </w:rPr>
        <w:t>учить игровым действиям с игрушкой в соответствии с ее назначением, учитывая индивидуальные и возрастные особенности детей;</w:t>
      </w:r>
    </w:p>
    <w:p w:rsidR="00632AF1" w:rsidRPr="001E6DAB" w:rsidRDefault="00632AF1" w:rsidP="001E6DAB">
      <w:pPr>
        <w:pStyle w:val="a3"/>
        <w:numPr>
          <w:ilvl w:val="0"/>
          <w:numId w:val="3"/>
        </w:numPr>
        <w:rPr>
          <w:rFonts w:ascii="Times New Roman" w:hAnsi="Times New Roman" w:cs="Times New Roman"/>
          <w:sz w:val="28"/>
          <w:szCs w:val="28"/>
        </w:rPr>
      </w:pPr>
      <w:r w:rsidRPr="001E6DAB">
        <w:rPr>
          <w:rFonts w:ascii="Times New Roman" w:hAnsi="Times New Roman" w:cs="Times New Roman"/>
          <w:sz w:val="28"/>
          <w:szCs w:val="28"/>
        </w:rPr>
        <w:t>развивать воображение, речь, общую моторику, координацию движений;</w:t>
      </w:r>
    </w:p>
    <w:p w:rsidR="00632AF1" w:rsidRPr="001E6DAB" w:rsidRDefault="00632AF1" w:rsidP="001E6DAB">
      <w:pPr>
        <w:pStyle w:val="a3"/>
        <w:numPr>
          <w:ilvl w:val="0"/>
          <w:numId w:val="3"/>
        </w:numPr>
        <w:rPr>
          <w:rFonts w:ascii="Times New Roman" w:hAnsi="Times New Roman" w:cs="Times New Roman"/>
          <w:sz w:val="28"/>
          <w:szCs w:val="28"/>
        </w:rPr>
      </w:pPr>
      <w:r w:rsidRPr="001E6DAB">
        <w:rPr>
          <w:rFonts w:ascii="Times New Roman" w:hAnsi="Times New Roman" w:cs="Times New Roman"/>
          <w:sz w:val="28"/>
          <w:szCs w:val="28"/>
        </w:rPr>
        <w:t>формировать эмоционально-эстетическое и бережное отношение к игрушкам;</w:t>
      </w:r>
    </w:p>
    <w:p w:rsidR="00632AF1" w:rsidRPr="001E6DAB" w:rsidRDefault="00632AF1" w:rsidP="001E6DAB">
      <w:pPr>
        <w:pStyle w:val="a3"/>
        <w:numPr>
          <w:ilvl w:val="0"/>
          <w:numId w:val="3"/>
        </w:numPr>
        <w:rPr>
          <w:rFonts w:ascii="Times New Roman" w:hAnsi="Times New Roman" w:cs="Times New Roman"/>
          <w:sz w:val="28"/>
          <w:szCs w:val="28"/>
        </w:rPr>
      </w:pPr>
      <w:r w:rsidRPr="001E6DAB">
        <w:rPr>
          <w:rFonts w:ascii="Times New Roman" w:hAnsi="Times New Roman" w:cs="Times New Roman"/>
          <w:sz w:val="28"/>
          <w:szCs w:val="28"/>
        </w:rPr>
        <w:lastRenderedPageBreak/>
        <w:t xml:space="preserve">создавать условия для развития творческих способностей воспитанников.  </w:t>
      </w:r>
    </w:p>
    <w:p w:rsidR="00632AF1" w:rsidRPr="00023E31" w:rsidRDefault="00632AF1" w:rsidP="00632AF1">
      <w:pPr>
        <w:rPr>
          <w:rFonts w:ascii="Times New Roman" w:hAnsi="Times New Roman" w:cs="Times New Roman"/>
          <w:sz w:val="28"/>
          <w:szCs w:val="28"/>
          <w:u w:val="single"/>
        </w:rPr>
      </w:pPr>
      <w:r w:rsidRPr="00023E31">
        <w:rPr>
          <w:rFonts w:ascii="Times New Roman" w:hAnsi="Times New Roman" w:cs="Times New Roman"/>
          <w:sz w:val="28"/>
          <w:szCs w:val="28"/>
          <w:u w:val="single"/>
        </w:rPr>
        <w:t>Предполагаемый результат:</w:t>
      </w:r>
    </w:p>
    <w:p w:rsidR="00632AF1" w:rsidRPr="00283463" w:rsidRDefault="00632AF1" w:rsidP="00632AF1">
      <w:pPr>
        <w:pStyle w:val="a3"/>
        <w:numPr>
          <w:ilvl w:val="0"/>
          <w:numId w:val="1"/>
        </w:numPr>
        <w:rPr>
          <w:rFonts w:ascii="Times New Roman" w:hAnsi="Times New Roman" w:cs="Times New Roman"/>
          <w:sz w:val="28"/>
          <w:szCs w:val="28"/>
        </w:rPr>
      </w:pPr>
      <w:r w:rsidRPr="00283463">
        <w:rPr>
          <w:rFonts w:ascii="Times New Roman" w:hAnsi="Times New Roman" w:cs="Times New Roman"/>
          <w:sz w:val="28"/>
          <w:szCs w:val="28"/>
        </w:rPr>
        <w:t>Умение переносить знакомые действия в игру</w:t>
      </w:r>
    </w:p>
    <w:p w:rsidR="00632AF1" w:rsidRPr="00283463" w:rsidRDefault="00632AF1" w:rsidP="00632AF1">
      <w:pPr>
        <w:pStyle w:val="a3"/>
        <w:numPr>
          <w:ilvl w:val="0"/>
          <w:numId w:val="1"/>
        </w:numPr>
        <w:rPr>
          <w:rFonts w:ascii="Times New Roman" w:hAnsi="Times New Roman" w:cs="Times New Roman"/>
          <w:sz w:val="28"/>
          <w:szCs w:val="28"/>
        </w:rPr>
      </w:pPr>
      <w:r w:rsidRPr="00283463">
        <w:rPr>
          <w:rFonts w:ascii="Times New Roman" w:hAnsi="Times New Roman" w:cs="Times New Roman"/>
          <w:sz w:val="28"/>
          <w:szCs w:val="28"/>
        </w:rPr>
        <w:t>Умение составлять описательный рассказ об игрушке</w:t>
      </w:r>
    </w:p>
    <w:p w:rsidR="00632AF1" w:rsidRPr="00283463" w:rsidRDefault="00632AF1" w:rsidP="00632AF1">
      <w:pPr>
        <w:pStyle w:val="a3"/>
        <w:numPr>
          <w:ilvl w:val="0"/>
          <w:numId w:val="1"/>
        </w:numPr>
        <w:rPr>
          <w:rFonts w:ascii="Times New Roman" w:hAnsi="Times New Roman" w:cs="Times New Roman"/>
          <w:sz w:val="28"/>
          <w:szCs w:val="28"/>
        </w:rPr>
      </w:pPr>
      <w:r w:rsidRPr="00283463">
        <w:rPr>
          <w:rFonts w:ascii="Times New Roman" w:hAnsi="Times New Roman" w:cs="Times New Roman"/>
          <w:sz w:val="28"/>
          <w:szCs w:val="28"/>
        </w:rPr>
        <w:t>Умение бережно обращаться с игрушкой</w:t>
      </w:r>
    </w:p>
    <w:p w:rsidR="00632AF1" w:rsidRPr="00283463" w:rsidRDefault="00632AF1" w:rsidP="00632AF1">
      <w:pPr>
        <w:pStyle w:val="a3"/>
        <w:numPr>
          <w:ilvl w:val="0"/>
          <w:numId w:val="1"/>
        </w:numPr>
        <w:rPr>
          <w:rFonts w:ascii="Times New Roman" w:hAnsi="Times New Roman" w:cs="Times New Roman"/>
          <w:sz w:val="28"/>
          <w:szCs w:val="28"/>
        </w:rPr>
      </w:pPr>
      <w:r w:rsidRPr="00283463">
        <w:rPr>
          <w:rFonts w:ascii="Times New Roman" w:hAnsi="Times New Roman" w:cs="Times New Roman"/>
          <w:sz w:val="28"/>
          <w:szCs w:val="28"/>
        </w:rPr>
        <w:t>Улучшение работы по взаимодействию с родителями, активизация позиции родителей, как участников педагогического процесса</w:t>
      </w:r>
    </w:p>
    <w:p w:rsidR="00E81200" w:rsidRPr="00023E31" w:rsidRDefault="00E81200" w:rsidP="00E81200">
      <w:pPr>
        <w:rPr>
          <w:rFonts w:ascii="Times New Roman" w:hAnsi="Times New Roman" w:cs="Times New Roman"/>
          <w:sz w:val="28"/>
          <w:szCs w:val="28"/>
          <w:u w:val="single"/>
        </w:rPr>
      </w:pPr>
      <w:r w:rsidRPr="00023E31">
        <w:rPr>
          <w:rFonts w:ascii="Times New Roman" w:hAnsi="Times New Roman" w:cs="Times New Roman"/>
          <w:sz w:val="28"/>
          <w:szCs w:val="28"/>
          <w:u w:val="single"/>
        </w:rPr>
        <w:t>Этапы реализации проекта</w:t>
      </w:r>
    </w:p>
    <w:p w:rsidR="00E81200" w:rsidRPr="00283463" w:rsidRDefault="00E81200" w:rsidP="00E81200">
      <w:pPr>
        <w:rPr>
          <w:rFonts w:ascii="Times New Roman" w:hAnsi="Times New Roman" w:cs="Times New Roman"/>
          <w:sz w:val="28"/>
          <w:szCs w:val="28"/>
        </w:rPr>
      </w:pPr>
      <w:r w:rsidRPr="00283463">
        <w:rPr>
          <w:rFonts w:ascii="Times New Roman" w:hAnsi="Times New Roman" w:cs="Times New Roman"/>
          <w:bCs/>
          <w:sz w:val="28"/>
          <w:szCs w:val="28"/>
        </w:rPr>
        <w:t>1. Подготовительный этап</w:t>
      </w:r>
    </w:p>
    <w:p w:rsidR="00F36F4A" w:rsidRPr="00283463" w:rsidRDefault="003814B4" w:rsidP="00E81200">
      <w:pPr>
        <w:numPr>
          <w:ilvl w:val="0"/>
          <w:numId w:val="2"/>
        </w:numPr>
        <w:rPr>
          <w:rFonts w:ascii="Times New Roman" w:hAnsi="Times New Roman" w:cs="Times New Roman"/>
          <w:sz w:val="28"/>
          <w:szCs w:val="28"/>
        </w:rPr>
      </w:pPr>
      <w:r w:rsidRPr="00283463">
        <w:rPr>
          <w:rFonts w:ascii="Times New Roman" w:hAnsi="Times New Roman" w:cs="Times New Roman"/>
          <w:bCs/>
          <w:sz w:val="28"/>
          <w:szCs w:val="28"/>
        </w:rPr>
        <w:t>Изучение и подбор материала. Разработка структуры проекта.</w:t>
      </w:r>
    </w:p>
    <w:p w:rsidR="00F36F4A" w:rsidRPr="00283463" w:rsidRDefault="003814B4" w:rsidP="00E81200">
      <w:pPr>
        <w:numPr>
          <w:ilvl w:val="0"/>
          <w:numId w:val="2"/>
        </w:numPr>
        <w:rPr>
          <w:rFonts w:ascii="Times New Roman" w:hAnsi="Times New Roman" w:cs="Times New Roman"/>
          <w:sz w:val="28"/>
          <w:szCs w:val="28"/>
        </w:rPr>
      </w:pPr>
      <w:r w:rsidRPr="00283463">
        <w:rPr>
          <w:rFonts w:ascii="Times New Roman" w:hAnsi="Times New Roman" w:cs="Times New Roman"/>
          <w:bCs/>
          <w:sz w:val="28"/>
          <w:szCs w:val="28"/>
        </w:rPr>
        <w:t>Составление тематического планирования мероприятий</w:t>
      </w:r>
    </w:p>
    <w:p w:rsidR="00F36F4A" w:rsidRPr="00283463" w:rsidRDefault="003814B4" w:rsidP="00E81200">
      <w:pPr>
        <w:numPr>
          <w:ilvl w:val="0"/>
          <w:numId w:val="2"/>
        </w:numPr>
        <w:rPr>
          <w:rFonts w:ascii="Times New Roman" w:hAnsi="Times New Roman" w:cs="Times New Roman"/>
          <w:sz w:val="28"/>
          <w:szCs w:val="28"/>
        </w:rPr>
      </w:pPr>
      <w:r w:rsidRPr="00283463">
        <w:rPr>
          <w:rFonts w:ascii="Times New Roman" w:hAnsi="Times New Roman" w:cs="Times New Roman"/>
          <w:bCs/>
          <w:sz w:val="28"/>
          <w:szCs w:val="28"/>
        </w:rPr>
        <w:t>Подбор дидактических, подвижных, сюжетно-ролевых игр.</w:t>
      </w:r>
    </w:p>
    <w:p w:rsidR="00F36F4A" w:rsidRPr="00283463" w:rsidRDefault="003814B4" w:rsidP="00E81200">
      <w:pPr>
        <w:numPr>
          <w:ilvl w:val="0"/>
          <w:numId w:val="2"/>
        </w:numPr>
        <w:rPr>
          <w:rFonts w:ascii="Times New Roman" w:hAnsi="Times New Roman" w:cs="Times New Roman"/>
          <w:sz w:val="28"/>
          <w:szCs w:val="28"/>
        </w:rPr>
      </w:pPr>
      <w:r w:rsidRPr="00283463">
        <w:rPr>
          <w:rFonts w:ascii="Times New Roman" w:hAnsi="Times New Roman" w:cs="Times New Roman"/>
          <w:bCs/>
          <w:sz w:val="28"/>
          <w:szCs w:val="28"/>
        </w:rPr>
        <w:t>Анкетирование  родителей, обсуждение с родителями вопросов, связанных с реализацией проекта</w:t>
      </w:r>
    </w:p>
    <w:p w:rsidR="00E81200" w:rsidRPr="00283463" w:rsidRDefault="00E81200" w:rsidP="00E81200">
      <w:pPr>
        <w:rPr>
          <w:rFonts w:ascii="Times New Roman" w:hAnsi="Times New Roman" w:cs="Times New Roman"/>
          <w:sz w:val="28"/>
          <w:szCs w:val="28"/>
        </w:rPr>
      </w:pPr>
      <w:r w:rsidRPr="00283463">
        <w:rPr>
          <w:rFonts w:ascii="Times New Roman" w:hAnsi="Times New Roman" w:cs="Times New Roman"/>
          <w:bCs/>
          <w:sz w:val="28"/>
          <w:szCs w:val="28"/>
        </w:rPr>
        <w:t>2. Основной этап.</w:t>
      </w:r>
    </w:p>
    <w:p w:rsidR="00E81200" w:rsidRPr="00283463" w:rsidRDefault="00E81200" w:rsidP="00E81200">
      <w:pPr>
        <w:rPr>
          <w:rFonts w:ascii="Times New Roman" w:hAnsi="Times New Roman" w:cs="Times New Roman"/>
          <w:sz w:val="28"/>
          <w:szCs w:val="28"/>
        </w:rPr>
      </w:pPr>
      <w:r w:rsidRPr="00283463">
        <w:rPr>
          <w:rFonts w:ascii="Times New Roman" w:hAnsi="Times New Roman" w:cs="Times New Roman"/>
          <w:bCs/>
          <w:sz w:val="28"/>
          <w:szCs w:val="28"/>
        </w:rPr>
        <w:t>3. Заключительный этап:</w:t>
      </w:r>
      <w:r w:rsidR="007B45D2" w:rsidRPr="00283463">
        <w:rPr>
          <w:rFonts w:ascii="Times New Roman" w:hAnsi="Times New Roman" w:cs="Times New Roman"/>
          <w:bCs/>
          <w:sz w:val="28"/>
          <w:szCs w:val="28"/>
        </w:rPr>
        <w:t xml:space="preserve"> стенгазета  детско-родительских  рассказов,</w:t>
      </w:r>
      <w:r w:rsidRPr="00283463">
        <w:rPr>
          <w:rFonts w:ascii="Times New Roman" w:hAnsi="Times New Roman" w:cs="Times New Roman"/>
          <w:bCs/>
          <w:sz w:val="28"/>
          <w:szCs w:val="28"/>
        </w:rPr>
        <w:t xml:space="preserve"> выставка  рисунков  «Моя любимая игрушка»,  фотовыставка  «Я и моя игрушка», развлечение «Игрушки»</w:t>
      </w:r>
    </w:p>
    <w:p w:rsidR="00E81200" w:rsidRPr="00023E31" w:rsidRDefault="00E81200" w:rsidP="00E81200">
      <w:pPr>
        <w:rPr>
          <w:rFonts w:ascii="Times New Roman" w:hAnsi="Times New Roman" w:cs="Times New Roman"/>
          <w:sz w:val="28"/>
          <w:szCs w:val="28"/>
          <w:u w:val="single"/>
        </w:rPr>
      </w:pPr>
      <w:r w:rsidRPr="00023E31">
        <w:rPr>
          <w:rFonts w:ascii="Times New Roman" w:hAnsi="Times New Roman" w:cs="Times New Roman"/>
          <w:bCs/>
          <w:sz w:val="28"/>
          <w:szCs w:val="28"/>
          <w:u w:val="single"/>
        </w:rPr>
        <w:t>Подготовительный этап</w:t>
      </w:r>
    </w:p>
    <w:p w:rsidR="00E81200" w:rsidRPr="00283463" w:rsidRDefault="00E81200" w:rsidP="00E81200">
      <w:pPr>
        <w:rPr>
          <w:rFonts w:ascii="Times New Roman" w:hAnsi="Times New Roman" w:cs="Times New Roman"/>
          <w:sz w:val="28"/>
          <w:szCs w:val="28"/>
        </w:rPr>
      </w:pPr>
      <w:r w:rsidRPr="00283463">
        <w:rPr>
          <w:rFonts w:ascii="Times New Roman" w:hAnsi="Times New Roman" w:cs="Times New Roman"/>
          <w:sz w:val="28"/>
          <w:szCs w:val="28"/>
        </w:rPr>
        <w:t xml:space="preserve">Создание презентации  «Игрушки», </w:t>
      </w:r>
      <w:r w:rsidR="00AC7E4B" w:rsidRPr="00283463">
        <w:rPr>
          <w:rFonts w:ascii="Times New Roman" w:hAnsi="Times New Roman" w:cs="Times New Roman"/>
          <w:sz w:val="28"/>
          <w:szCs w:val="28"/>
        </w:rPr>
        <w:t>подбор  художественной литературы, анкетирование родителей, консультация для родителей «Игрушка – это серьезно»</w:t>
      </w:r>
    </w:p>
    <w:p w:rsidR="00E81200" w:rsidRPr="00023E31" w:rsidRDefault="00AC7E4B" w:rsidP="00E81200">
      <w:pPr>
        <w:rPr>
          <w:rFonts w:ascii="Times New Roman" w:hAnsi="Times New Roman" w:cs="Times New Roman"/>
          <w:sz w:val="28"/>
          <w:szCs w:val="28"/>
          <w:u w:val="single"/>
        </w:rPr>
      </w:pPr>
      <w:r w:rsidRPr="00023E31">
        <w:rPr>
          <w:rFonts w:ascii="Times New Roman" w:hAnsi="Times New Roman" w:cs="Times New Roman"/>
          <w:bCs/>
          <w:sz w:val="28"/>
          <w:szCs w:val="28"/>
          <w:u w:val="single"/>
        </w:rPr>
        <w:t>Основной этап</w:t>
      </w:r>
    </w:p>
    <w:p w:rsidR="00E81200" w:rsidRPr="00283463" w:rsidRDefault="00AC7E4B" w:rsidP="00E81200">
      <w:pPr>
        <w:rPr>
          <w:rFonts w:ascii="Times New Roman" w:hAnsi="Times New Roman" w:cs="Times New Roman"/>
          <w:sz w:val="28"/>
          <w:szCs w:val="28"/>
        </w:rPr>
      </w:pPr>
      <w:r w:rsidRPr="00283463">
        <w:rPr>
          <w:rFonts w:ascii="Times New Roman" w:hAnsi="Times New Roman" w:cs="Times New Roman"/>
          <w:bCs/>
          <w:sz w:val="28"/>
          <w:szCs w:val="28"/>
        </w:rPr>
        <w:t>Беседы, просмотр презентаци</w:t>
      </w:r>
      <w:r w:rsidR="00223BC7" w:rsidRPr="00283463">
        <w:rPr>
          <w:rFonts w:ascii="Times New Roman" w:hAnsi="Times New Roman" w:cs="Times New Roman"/>
          <w:bCs/>
          <w:sz w:val="28"/>
          <w:szCs w:val="28"/>
        </w:rPr>
        <w:t>и</w:t>
      </w:r>
    </w:p>
    <w:p w:rsidR="00E81200" w:rsidRPr="00283463" w:rsidRDefault="00AC7E4B" w:rsidP="00E81200">
      <w:pPr>
        <w:rPr>
          <w:rFonts w:ascii="Times New Roman" w:hAnsi="Times New Roman" w:cs="Times New Roman"/>
          <w:sz w:val="28"/>
          <w:szCs w:val="28"/>
        </w:rPr>
      </w:pPr>
      <w:r w:rsidRPr="00283463">
        <w:rPr>
          <w:rFonts w:ascii="Times New Roman" w:hAnsi="Times New Roman" w:cs="Times New Roman"/>
          <w:bCs/>
          <w:sz w:val="28"/>
          <w:szCs w:val="28"/>
        </w:rPr>
        <w:t>Игровые  ситуации: «В парикмахерской», «День рождения Мышки»,</w:t>
      </w:r>
      <w:r w:rsidR="00283463" w:rsidRPr="00283463">
        <w:rPr>
          <w:rFonts w:ascii="Times New Roman" w:hAnsi="Times New Roman" w:cs="Times New Roman"/>
          <w:bCs/>
          <w:sz w:val="28"/>
          <w:szCs w:val="28"/>
        </w:rPr>
        <w:t xml:space="preserve"> «Мы строители»,</w:t>
      </w:r>
      <w:r w:rsidRPr="00283463">
        <w:rPr>
          <w:rFonts w:ascii="Times New Roman" w:hAnsi="Times New Roman" w:cs="Times New Roman"/>
          <w:bCs/>
          <w:sz w:val="28"/>
          <w:szCs w:val="28"/>
        </w:rPr>
        <w:t xml:space="preserve"> «Оденем куклу на прогулку», «Искупаем куклу», «В магазине продуктов», «Приготовим обед», «Уложим куклу спать»</w:t>
      </w:r>
    </w:p>
    <w:p w:rsidR="00E81200" w:rsidRPr="00283463" w:rsidRDefault="00AC7E4B" w:rsidP="00E81200">
      <w:pPr>
        <w:rPr>
          <w:rFonts w:ascii="Times New Roman" w:hAnsi="Times New Roman" w:cs="Times New Roman"/>
          <w:bCs/>
          <w:sz w:val="28"/>
          <w:szCs w:val="28"/>
        </w:rPr>
      </w:pPr>
      <w:r w:rsidRPr="00283463">
        <w:rPr>
          <w:rFonts w:ascii="Times New Roman" w:hAnsi="Times New Roman" w:cs="Times New Roman"/>
          <w:bCs/>
          <w:sz w:val="28"/>
          <w:szCs w:val="28"/>
        </w:rPr>
        <w:t>Дидактические игры</w:t>
      </w:r>
    </w:p>
    <w:p w:rsidR="00AC7E4B" w:rsidRPr="00283463" w:rsidRDefault="00AC7E4B" w:rsidP="00E81200">
      <w:pPr>
        <w:rPr>
          <w:rFonts w:ascii="Times New Roman" w:hAnsi="Times New Roman" w:cs="Times New Roman"/>
          <w:sz w:val="28"/>
          <w:szCs w:val="28"/>
        </w:rPr>
      </w:pPr>
      <w:proofErr w:type="gramStart"/>
      <w:r w:rsidRPr="00283463">
        <w:rPr>
          <w:rFonts w:ascii="Times New Roman" w:hAnsi="Times New Roman" w:cs="Times New Roman"/>
          <w:bCs/>
          <w:sz w:val="28"/>
          <w:szCs w:val="28"/>
        </w:rPr>
        <w:lastRenderedPageBreak/>
        <w:t>«</w:t>
      </w:r>
      <w:r w:rsidR="00CD3968" w:rsidRPr="00283463">
        <w:rPr>
          <w:rFonts w:ascii="Times New Roman" w:hAnsi="Times New Roman" w:cs="Times New Roman"/>
          <w:bCs/>
          <w:sz w:val="28"/>
          <w:szCs w:val="28"/>
        </w:rPr>
        <w:t>Найди пару</w:t>
      </w:r>
      <w:r w:rsidRPr="00283463">
        <w:rPr>
          <w:rFonts w:ascii="Times New Roman" w:hAnsi="Times New Roman" w:cs="Times New Roman"/>
          <w:bCs/>
          <w:sz w:val="28"/>
          <w:szCs w:val="28"/>
        </w:rPr>
        <w:t>», «</w:t>
      </w:r>
      <w:r w:rsidR="00CD3968" w:rsidRPr="00283463">
        <w:rPr>
          <w:rFonts w:ascii="Times New Roman" w:hAnsi="Times New Roman" w:cs="Times New Roman"/>
          <w:bCs/>
          <w:sz w:val="28"/>
          <w:szCs w:val="28"/>
        </w:rPr>
        <w:t>Что из чего сделано</w:t>
      </w:r>
      <w:r w:rsidRPr="00283463">
        <w:rPr>
          <w:rFonts w:ascii="Times New Roman" w:hAnsi="Times New Roman" w:cs="Times New Roman"/>
          <w:bCs/>
          <w:sz w:val="28"/>
          <w:szCs w:val="28"/>
        </w:rPr>
        <w:t>», «</w:t>
      </w:r>
      <w:r w:rsidR="00CD3968" w:rsidRPr="00283463">
        <w:rPr>
          <w:rFonts w:ascii="Times New Roman" w:hAnsi="Times New Roman" w:cs="Times New Roman"/>
          <w:bCs/>
          <w:sz w:val="28"/>
          <w:szCs w:val="28"/>
        </w:rPr>
        <w:t>Найди половинку</w:t>
      </w:r>
      <w:r w:rsidRPr="00283463">
        <w:rPr>
          <w:rFonts w:ascii="Times New Roman" w:hAnsi="Times New Roman" w:cs="Times New Roman"/>
          <w:bCs/>
          <w:sz w:val="28"/>
          <w:szCs w:val="28"/>
        </w:rPr>
        <w:t>», «</w:t>
      </w:r>
      <w:r w:rsidR="00CD3968" w:rsidRPr="00283463">
        <w:rPr>
          <w:rFonts w:ascii="Times New Roman" w:hAnsi="Times New Roman" w:cs="Times New Roman"/>
          <w:bCs/>
          <w:sz w:val="28"/>
          <w:szCs w:val="28"/>
        </w:rPr>
        <w:t>Пускаем кораблики</w:t>
      </w:r>
      <w:r w:rsidRPr="00283463">
        <w:rPr>
          <w:rFonts w:ascii="Times New Roman" w:hAnsi="Times New Roman" w:cs="Times New Roman"/>
          <w:bCs/>
          <w:sz w:val="28"/>
          <w:szCs w:val="28"/>
        </w:rPr>
        <w:t>»</w:t>
      </w:r>
      <w:r w:rsidR="00CD3968" w:rsidRPr="00283463">
        <w:rPr>
          <w:rFonts w:ascii="Times New Roman" w:hAnsi="Times New Roman" w:cs="Times New Roman"/>
          <w:bCs/>
          <w:sz w:val="28"/>
          <w:szCs w:val="28"/>
        </w:rPr>
        <w:t xml:space="preserve"> и «Моем игрушки»</w:t>
      </w:r>
      <w:proofErr w:type="gramEnd"/>
    </w:p>
    <w:p w:rsidR="00E81200" w:rsidRPr="00023E31" w:rsidRDefault="00CD3968" w:rsidP="00E81200">
      <w:pPr>
        <w:rPr>
          <w:rFonts w:ascii="Times New Roman" w:hAnsi="Times New Roman" w:cs="Times New Roman"/>
          <w:bCs/>
          <w:sz w:val="28"/>
          <w:szCs w:val="28"/>
          <w:u w:val="single"/>
        </w:rPr>
      </w:pPr>
      <w:r w:rsidRPr="00023E31">
        <w:rPr>
          <w:rFonts w:ascii="Times New Roman" w:hAnsi="Times New Roman" w:cs="Times New Roman"/>
          <w:bCs/>
          <w:sz w:val="28"/>
          <w:szCs w:val="28"/>
          <w:u w:val="single"/>
        </w:rPr>
        <w:t>Художественное творчество</w:t>
      </w:r>
    </w:p>
    <w:p w:rsidR="00CD3968" w:rsidRPr="00283463" w:rsidRDefault="00CD3968" w:rsidP="00E81200">
      <w:pPr>
        <w:rPr>
          <w:rFonts w:ascii="Times New Roman" w:hAnsi="Times New Roman" w:cs="Times New Roman"/>
          <w:sz w:val="28"/>
          <w:szCs w:val="28"/>
        </w:rPr>
      </w:pPr>
      <w:r w:rsidRPr="00283463">
        <w:rPr>
          <w:rFonts w:ascii="Times New Roman" w:hAnsi="Times New Roman" w:cs="Times New Roman"/>
          <w:bCs/>
          <w:sz w:val="28"/>
          <w:szCs w:val="28"/>
        </w:rPr>
        <w:t>Лепка «Угощение для игрушек», рисование «Раскраски-игрушки», аппликация «Украсим кукле платье»</w:t>
      </w:r>
    </w:p>
    <w:p w:rsidR="00E81200" w:rsidRPr="00023E31" w:rsidRDefault="00CD3968" w:rsidP="00E81200">
      <w:pPr>
        <w:rPr>
          <w:rFonts w:ascii="Times New Roman" w:hAnsi="Times New Roman" w:cs="Times New Roman"/>
          <w:bCs/>
          <w:sz w:val="28"/>
          <w:szCs w:val="28"/>
          <w:u w:val="single"/>
        </w:rPr>
      </w:pPr>
      <w:bookmarkStart w:id="0" w:name="_GoBack"/>
      <w:r w:rsidRPr="00023E31">
        <w:rPr>
          <w:rFonts w:ascii="Times New Roman" w:hAnsi="Times New Roman" w:cs="Times New Roman"/>
          <w:bCs/>
          <w:sz w:val="28"/>
          <w:szCs w:val="28"/>
          <w:u w:val="single"/>
        </w:rPr>
        <w:t>Заключительный этап</w:t>
      </w:r>
    </w:p>
    <w:bookmarkEnd w:id="0"/>
    <w:p w:rsidR="007B45D2" w:rsidRPr="00283463" w:rsidRDefault="007B45D2" w:rsidP="00E81200">
      <w:pPr>
        <w:rPr>
          <w:rFonts w:ascii="Times New Roman" w:hAnsi="Times New Roman" w:cs="Times New Roman"/>
          <w:sz w:val="28"/>
          <w:szCs w:val="28"/>
        </w:rPr>
      </w:pPr>
      <w:r w:rsidRPr="00283463">
        <w:rPr>
          <w:rFonts w:ascii="Times New Roman" w:hAnsi="Times New Roman" w:cs="Times New Roman"/>
          <w:sz w:val="28"/>
          <w:szCs w:val="28"/>
        </w:rPr>
        <w:t>Стенгазета из  рассказов «Моя  любимая игрушка»</w:t>
      </w:r>
    </w:p>
    <w:p w:rsidR="00E81200" w:rsidRPr="00283463" w:rsidRDefault="00CD3968" w:rsidP="00E81200">
      <w:pPr>
        <w:rPr>
          <w:rFonts w:ascii="Times New Roman" w:hAnsi="Times New Roman" w:cs="Times New Roman"/>
          <w:b/>
          <w:sz w:val="28"/>
          <w:szCs w:val="28"/>
          <w:u w:val="single"/>
        </w:rPr>
      </w:pPr>
      <w:r w:rsidRPr="00283463">
        <w:rPr>
          <w:rFonts w:ascii="Times New Roman" w:hAnsi="Times New Roman" w:cs="Times New Roman"/>
          <w:bCs/>
          <w:sz w:val="28"/>
          <w:szCs w:val="28"/>
        </w:rPr>
        <w:t>Фотовыставка «Я и моя игрушка»</w:t>
      </w:r>
    </w:p>
    <w:p w:rsidR="00E81200" w:rsidRPr="00283463" w:rsidRDefault="00CD3968" w:rsidP="00E81200">
      <w:pPr>
        <w:rPr>
          <w:rFonts w:ascii="Times New Roman" w:hAnsi="Times New Roman" w:cs="Times New Roman"/>
          <w:sz w:val="28"/>
          <w:szCs w:val="28"/>
        </w:rPr>
      </w:pPr>
      <w:r w:rsidRPr="00283463">
        <w:rPr>
          <w:rFonts w:ascii="Times New Roman" w:hAnsi="Times New Roman" w:cs="Times New Roman"/>
          <w:bCs/>
          <w:sz w:val="28"/>
          <w:szCs w:val="28"/>
        </w:rPr>
        <w:t xml:space="preserve">Выставка рисунков </w:t>
      </w:r>
      <w:r w:rsidRPr="00283463">
        <w:rPr>
          <w:rFonts w:ascii="Times New Roman" w:hAnsi="Times New Roman" w:cs="Times New Roman"/>
          <w:bCs/>
          <w:sz w:val="28"/>
          <w:szCs w:val="28"/>
        </w:rPr>
        <w:br/>
        <w:t>«Моя любимая игрушка»</w:t>
      </w:r>
      <w:r w:rsidRPr="00283463">
        <w:rPr>
          <w:rFonts w:ascii="Times New Roman" w:hAnsi="Times New Roman" w:cs="Times New Roman"/>
          <w:bCs/>
          <w:sz w:val="28"/>
          <w:szCs w:val="28"/>
        </w:rPr>
        <w:br/>
        <w:t>(совместное творчество  детей и родителей)</w:t>
      </w:r>
    </w:p>
    <w:p w:rsidR="00CD3968" w:rsidRPr="00283463" w:rsidRDefault="00CD3968" w:rsidP="00E81200">
      <w:pPr>
        <w:rPr>
          <w:rFonts w:ascii="Times New Roman" w:hAnsi="Times New Roman" w:cs="Times New Roman"/>
          <w:b/>
          <w:sz w:val="28"/>
          <w:szCs w:val="28"/>
          <w:u w:val="single"/>
        </w:rPr>
      </w:pPr>
      <w:r w:rsidRPr="00283463">
        <w:rPr>
          <w:rFonts w:ascii="Times New Roman" w:hAnsi="Times New Roman" w:cs="Times New Roman"/>
          <w:bCs/>
          <w:sz w:val="28"/>
          <w:szCs w:val="28"/>
        </w:rPr>
        <w:t xml:space="preserve">Развлечение   «ИГРУШКИ»  </w:t>
      </w:r>
    </w:p>
    <w:p w:rsidR="00E81200" w:rsidRPr="00283463" w:rsidRDefault="00CD3968" w:rsidP="00E81200">
      <w:pPr>
        <w:rPr>
          <w:rFonts w:ascii="Times New Roman" w:hAnsi="Times New Roman" w:cs="Times New Roman"/>
          <w:sz w:val="28"/>
          <w:szCs w:val="28"/>
        </w:rPr>
      </w:pPr>
      <w:r w:rsidRPr="00283463">
        <w:rPr>
          <w:rFonts w:ascii="Times New Roman" w:hAnsi="Times New Roman" w:cs="Times New Roman"/>
          <w:sz w:val="28"/>
          <w:szCs w:val="28"/>
        </w:rPr>
        <w:t xml:space="preserve">Инсценирование песенок «Паровоз», «Мы </w:t>
      </w:r>
      <w:proofErr w:type="gramStart"/>
      <w:r w:rsidRPr="00283463">
        <w:rPr>
          <w:rFonts w:ascii="Times New Roman" w:hAnsi="Times New Roman" w:cs="Times New Roman"/>
          <w:sz w:val="28"/>
          <w:szCs w:val="28"/>
        </w:rPr>
        <w:t>милашки</w:t>
      </w:r>
      <w:proofErr w:type="gramEnd"/>
      <w:r w:rsidRPr="00283463">
        <w:rPr>
          <w:rFonts w:ascii="Times New Roman" w:hAnsi="Times New Roman" w:cs="Times New Roman"/>
          <w:sz w:val="28"/>
          <w:szCs w:val="28"/>
        </w:rPr>
        <w:t xml:space="preserve"> – куклы неваляшки», «Мишка с куклой бойко топают» </w:t>
      </w:r>
    </w:p>
    <w:p w:rsidR="00E81200" w:rsidRPr="00283463" w:rsidRDefault="00CD3968" w:rsidP="00E81200">
      <w:pPr>
        <w:rPr>
          <w:rFonts w:ascii="Times New Roman" w:hAnsi="Times New Roman" w:cs="Times New Roman"/>
          <w:sz w:val="28"/>
          <w:szCs w:val="28"/>
        </w:rPr>
      </w:pPr>
      <w:r w:rsidRPr="00283463">
        <w:rPr>
          <w:rFonts w:ascii="Times New Roman" w:hAnsi="Times New Roman" w:cs="Times New Roman"/>
          <w:sz w:val="28"/>
          <w:szCs w:val="28"/>
        </w:rPr>
        <w:t>Чтение стихов А.</w:t>
      </w:r>
      <w:r w:rsidR="00F479C2" w:rsidRPr="00283463">
        <w:rPr>
          <w:rFonts w:ascii="Times New Roman" w:hAnsi="Times New Roman" w:cs="Times New Roman"/>
          <w:sz w:val="28"/>
          <w:szCs w:val="28"/>
        </w:rPr>
        <w:t xml:space="preserve"> </w:t>
      </w:r>
      <w:r w:rsidRPr="00283463">
        <w:rPr>
          <w:rFonts w:ascii="Times New Roman" w:hAnsi="Times New Roman" w:cs="Times New Roman"/>
          <w:sz w:val="28"/>
          <w:szCs w:val="28"/>
        </w:rPr>
        <w:t xml:space="preserve">Барто </w:t>
      </w:r>
      <w:r w:rsidR="00F479C2" w:rsidRPr="00283463">
        <w:rPr>
          <w:rFonts w:ascii="Times New Roman" w:hAnsi="Times New Roman" w:cs="Times New Roman"/>
          <w:sz w:val="28"/>
          <w:szCs w:val="28"/>
        </w:rPr>
        <w:t xml:space="preserve"> </w:t>
      </w:r>
      <w:r w:rsidRPr="00283463">
        <w:rPr>
          <w:rFonts w:ascii="Times New Roman" w:hAnsi="Times New Roman" w:cs="Times New Roman"/>
          <w:sz w:val="28"/>
          <w:szCs w:val="28"/>
        </w:rPr>
        <w:t>«Мишка», «</w:t>
      </w:r>
      <w:r w:rsidR="00F479C2" w:rsidRPr="00283463">
        <w:rPr>
          <w:rFonts w:ascii="Times New Roman" w:hAnsi="Times New Roman" w:cs="Times New Roman"/>
          <w:sz w:val="28"/>
          <w:szCs w:val="28"/>
        </w:rPr>
        <w:t>Нет, напрасно мы решили прокатить кота в машине</w:t>
      </w:r>
      <w:r w:rsidRPr="00283463">
        <w:rPr>
          <w:rFonts w:ascii="Times New Roman" w:hAnsi="Times New Roman" w:cs="Times New Roman"/>
          <w:sz w:val="28"/>
          <w:szCs w:val="28"/>
        </w:rPr>
        <w:t>», «</w:t>
      </w:r>
      <w:r w:rsidR="00F479C2" w:rsidRPr="00283463">
        <w:rPr>
          <w:rFonts w:ascii="Times New Roman" w:hAnsi="Times New Roman" w:cs="Times New Roman"/>
          <w:sz w:val="28"/>
          <w:szCs w:val="28"/>
        </w:rPr>
        <w:t>Зайку бросила хозяйка</w:t>
      </w:r>
      <w:r w:rsidRPr="00283463">
        <w:rPr>
          <w:rFonts w:ascii="Times New Roman" w:hAnsi="Times New Roman" w:cs="Times New Roman"/>
          <w:sz w:val="28"/>
          <w:szCs w:val="28"/>
        </w:rPr>
        <w:t>», «</w:t>
      </w:r>
      <w:r w:rsidR="00F479C2" w:rsidRPr="00283463">
        <w:rPr>
          <w:rFonts w:ascii="Times New Roman" w:hAnsi="Times New Roman" w:cs="Times New Roman"/>
          <w:sz w:val="28"/>
          <w:szCs w:val="28"/>
        </w:rPr>
        <w:t>Лошадка</w:t>
      </w:r>
      <w:r w:rsidRPr="00283463">
        <w:rPr>
          <w:rFonts w:ascii="Times New Roman" w:hAnsi="Times New Roman" w:cs="Times New Roman"/>
          <w:sz w:val="28"/>
          <w:szCs w:val="28"/>
        </w:rPr>
        <w:t>», «</w:t>
      </w:r>
      <w:r w:rsidR="00F479C2" w:rsidRPr="00283463">
        <w:rPr>
          <w:rFonts w:ascii="Times New Roman" w:hAnsi="Times New Roman" w:cs="Times New Roman"/>
          <w:sz w:val="28"/>
          <w:szCs w:val="28"/>
        </w:rPr>
        <w:t>Козлик</w:t>
      </w:r>
      <w:r w:rsidRPr="00283463">
        <w:rPr>
          <w:rFonts w:ascii="Times New Roman" w:hAnsi="Times New Roman" w:cs="Times New Roman"/>
          <w:sz w:val="28"/>
          <w:szCs w:val="28"/>
        </w:rPr>
        <w:t>», «</w:t>
      </w:r>
      <w:r w:rsidR="00F479C2" w:rsidRPr="00283463">
        <w:rPr>
          <w:rFonts w:ascii="Times New Roman" w:hAnsi="Times New Roman" w:cs="Times New Roman"/>
          <w:sz w:val="28"/>
          <w:szCs w:val="28"/>
        </w:rPr>
        <w:t>Бычок</w:t>
      </w:r>
      <w:r w:rsidRPr="00283463">
        <w:rPr>
          <w:rFonts w:ascii="Times New Roman" w:hAnsi="Times New Roman" w:cs="Times New Roman"/>
          <w:sz w:val="28"/>
          <w:szCs w:val="28"/>
        </w:rPr>
        <w:t>», «</w:t>
      </w:r>
      <w:r w:rsidR="00F479C2" w:rsidRPr="00283463">
        <w:rPr>
          <w:rFonts w:ascii="Times New Roman" w:hAnsi="Times New Roman" w:cs="Times New Roman"/>
          <w:sz w:val="28"/>
          <w:szCs w:val="28"/>
        </w:rPr>
        <w:t>Мячик</w:t>
      </w:r>
      <w:r w:rsidRPr="00283463">
        <w:rPr>
          <w:rFonts w:ascii="Times New Roman" w:hAnsi="Times New Roman" w:cs="Times New Roman"/>
          <w:sz w:val="28"/>
          <w:szCs w:val="28"/>
        </w:rPr>
        <w:t>», «</w:t>
      </w:r>
      <w:r w:rsidR="00F479C2" w:rsidRPr="00283463">
        <w:rPr>
          <w:rFonts w:ascii="Times New Roman" w:hAnsi="Times New Roman" w:cs="Times New Roman"/>
          <w:sz w:val="28"/>
          <w:szCs w:val="28"/>
        </w:rPr>
        <w:t>Головой кивает слон</w:t>
      </w:r>
      <w:r w:rsidRPr="00283463">
        <w:rPr>
          <w:rFonts w:ascii="Times New Roman" w:hAnsi="Times New Roman" w:cs="Times New Roman"/>
          <w:sz w:val="28"/>
          <w:szCs w:val="28"/>
        </w:rPr>
        <w:t>»</w:t>
      </w:r>
    </w:p>
    <w:p w:rsidR="00F479C2" w:rsidRPr="00283463" w:rsidRDefault="00F479C2" w:rsidP="00E81200">
      <w:pPr>
        <w:rPr>
          <w:rFonts w:ascii="Times New Roman" w:hAnsi="Times New Roman" w:cs="Times New Roman"/>
          <w:sz w:val="28"/>
          <w:szCs w:val="28"/>
        </w:rPr>
      </w:pPr>
      <w:r w:rsidRPr="00283463">
        <w:rPr>
          <w:rFonts w:ascii="Times New Roman" w:hAnsi="Times New Roman" w:cs="Times New Roman"/>
          <w:sz w:val="28"/>
          <w:szCs w:val="28"/>
        </w:rPr>
        <w:t>Подвижные игры «Прокати игрушку», «Мой веселый звонкий мяч»</w:t>
      </w:r>
    </w:p>
    <w:p w:rsidR="00E81200" w:rsidRPr="00283463" w:rsidRDefault="00F479C2" w:rsidP="00E81200">
      <w:pPr>
        <w:rPr>
          <w:rFonts w:ascii="Times New Roman" w:hAnsi="Times New Roman" w:cs="Times New Roman"/>
          <w:sz w:val="28"/>
          <w:szCs w:val="28"/>
        </w:rPr>
      </w:pPr>
      <w:r w:rsidRPr="00283463">
        <w:rPr>
          <w:rFonts w:ascii="Times New Roman" w:hAnsi="Times New Roman" w:cs="Times New Roman"/>
          <w:sz w:val="28"/>
          <w:szCs w:val="28"/>
        </w:rPr>
        <w:t>Танец с  игрушками и  «Колыбельная для игрушки»</w:t>
      </w:r>
    </w:p>
    <w:p w:rsidR="00E81200" w:rsidRPr="00283463" w:rsidRDefault="00E81200" w:rsidP="00E81200">
      <w:pPr>
        <w:rPr>
          <w:rFonts w:ascii="Times New Roman" w:hAnsi="Times New Roman" w:cs="Times New Roman"/>
          <w:sz w:val="28"/>
          <w:szCs w:val="28"/>
        </w:rPr>
      </w:pPr>
    </w:p>
    <w:sectPr w:rsidR="00E81200" w:rsidRPr="0028346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80" w:rsidRDefault="00BD7A80" w:rsidP="00F479C2">
      <w:pPr>
        <w:spacing w:after="0" w:line="240" w:lineRule="auto"/>
      </w:pPr>
      <w:r>
        <w:separator/>
      </w:r>
    </w:p>
  </w:endnote>
  <w:endnote w:type="continuationSeparator" w:id="0">
    <w:p w:rsidR="00BD7A80" w:rsidRDefault="00BD7A80" w:rsidP="00F4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80" w:rsidRDefault="00BD7A80" w:rsidP="00F479C2">
      <w:pPr>
        <w:spacing w:after="0" w:line="240" w:lineRule="auto"/>
      </w:pPr>
      <w:r>
        <w:separator/>
      </w:r>
    </w:p>
  </w:footnote>
  <w:footnote w:type="continuationSeparator" w:id="0">
    <w:p w:rsidR="00BD7A80" w:rsidRDefault="00BD7A80" w:rsidP="00F47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6341"/>
      <w:docPartObj>
        <w:docPartGallery w:val="Page Numbers (Margins)"/>
        <w:docPartUnique/>
      </w:docPartObj>
    </w:sdtPr>
    <w:sdtEndPr/>
    <w:sdtContent>
      <w:p w:rsidR="00F479C2" w:rsidRDefault="00283463">
        <w:pPr>
          <w:pStyle w:val="a4"/>
        </w:pPr>
        <w:r>
          <w:rPr>
            <w:noProof/>
            <w:lang w:eastAsia="ru-RU"/>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83463" w:rsidRDefault="0028346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023E31" w:rsidRPr="00023E31">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7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TFGAlSgUjt5837zaf2R3u3+dB+ae/a75uP7c/2a/sNxZaxptYJBF7X&#10;V8rWrOtLmb3WSMhpQcSCnSklm4IRCjgD6+8dBVhDQyiaN88khevI0khH3jpXlU0ItKC10+hmrxFb&#10;G5TBx+EAZAclMzgaxdGjyGnokWQXXCttnjBZIbtJsYIWcMnJ6lIbC4YkOxcHXpacznhZOkMt5tNS&#10;oRWBdpm5n8MPNR66ARbIZQMsKifzbRz0Q/+8H/dmg9GwF87CqBcP/VHPD+LzeOCHcXgxe2eBBGFS&#10;cEqZuOSC7VouCP9O0m3zd83img41KY6jfuRqPEKpD4sBzixtXf1HbhU3MIElr4DPvRNJrH6PBYUA&#10;khjCy27vHcN3bAIHu3/HilPbCtw1ilnP15DFqj6X9AZ0VxJ0AQnh2YBNIdVbjBoYwRTrN0uiGEbl&#10;UwG9EwdhaGfWGWE07IOhDk/mhydEZJAqxQajbjs13Zwva8UXBdwUOI6EPIN+y7nrhXtU2y6FMXPF&#10;bJ8EO8eHtvO6f7gmv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vpjdO6ACAAAABQAADgAAAAAAAAAAAAAAAAAuAgAAZHJzL2Uy&#10;b0RvYy54bWxQSwECLQAUAAYACAAAACEAbNUf09kAAAAFAQAADwAAAAAAAAAAAAAAAAD6BAAAZHJz&#10;L2Rvd25yZXYueG1sUEsFBgAAAAAEAAQA8wAAAAAGAAAAAA==&#10;" o:allowincell="f" stroked="f">
                  <v:textbox>
                    <w:txbxContent>
                      <w:sdt>
                        <w:sdtPr>
                          <w:rPr>
                            <w:rFonts w:asciiTheme="majorHAnsi" w:eastAsiaTheme="majorEastAsia" w:hAnsiTheme="majorHAnsi" w:cstheme="majorBidi"/>
                            <w:sz w:val="48"/>
                            <w:szCs w:val="48"/>
                          </w:rPr>
                          <w:id w:val="-1131474261"/>
                        </w:sdtPr>
                        <w:sdtEndPr/>
                        <w:sdtContent>
                          <w:p w:rsidR="00283463" w:rsidRDefault="0028346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023E31" w:rsidRPr="00023E31">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B4024"/>
    <w:multiLevelType w:val="hybridMultilevel"/>
    <w:tmpl w:val="A918A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7E3DDF"/>
    <w:multiLevelType w:val="hybridMultilevel"/>
    <w:tmpl w:val="A57C0C2A"/>
    <w:lvl w:ilvl="0" w:tplc="E2DA45BA">
      <w:start w:val="1"/>
      <w:numFmt w:val="bullet"/>
      <w:lvlText w:val="•"/>
      <w:lvlJc w:val="left"/>
      <w:pPr>
        <w:tabs>
          <w:tab w:val="num" w:pos="720"/>
        </w:tabs>
        <w:ind w:left="720" w:hanging="360"/>
      </w:pPr>
      <w:rPr>
        <w:rFonts w:ascii="Arial" w:hAnsi="Arial" w:hint="default"/>
      </w:rPr>
    </w:lvl>
    <w:lvl w:ilvl="1" w:tplc="651AF4E6" w:tentative="1">
      <w:start w:val="1"/>
      <w:numFmt w:val="bullet"/>
      <w:lvlText w:val="•"/>
      <w:lvlJc w:val="left"/>
      <w:pPr>
        <w:tabs>
          <w:tab w:val="num" w:pos="1440"/>
        </w:tabs>
        <w:ind w:left="1440" w:hanging="360"/>
      </w:pPr>
      <w:rPr>
        <w:rFonts w:ascii="Arial" w:hAnsi="Arial" w:hint="default"/>
      </w:rPr>
    </w:lvl>
    <w:lvl w:ilvl="2" w:tplc="B394CC3A" w:tentative="1">
      <w:start w:val="1"/>
      <w:numFmt w:val="bullet"/>
      <w:lvlText w:val="•"/>
      <w:lvlJc w:val="left"/>
      <w:pPr>
        <w:tabs>
          <w:tab w:val="num" w:pos="2160"/>
        </w:tabs>
        <w:ind w:left="2160" w:hanging="360"/>
      </w:pPr>
      <w:rPr>
        <w:rFonts w:ascii="Arial" w:hAnsi="Arial" w:hint="default"/>
      </w:rPr>
    </w:lvl>
    <w:lvl w:ilvl="3" w:tplc="79E6E2F8" w:tentative="1">
      <w:start w:val="1"/>
      <w:numFmt w:val="bullet"/>
      <w:lvlText w:val="•"/>
      <w:lvlJc w:val="left"/>
      <w:pPr>
        <w:tabs>
          <w:tab w:val="num" w:pos="2880"/>
        </w:tabs>
        <w:ind w:left="2880" w:hanging="360"/>
      </w:pPr>
      <w:rPr>
        <w:rFonts w:ascii="Arial" w:hAnsi="Arial" w:hint="default"/>
      </w:rPr>
    </w:lvl>
    <w:lvl w:ilvl="4" w:tplc="CDD4DAC2" w:tentative="1">
      <w:start w:val="1"/>
      <w:numFmt w:val="bullet"/>
      <w:lvlText w:val="•"/>
      <w:lvlJc w:val="left"/>
      <w:pPr>
        <w:tabs>
          <w:tab w:val="num" w:pos="3600"/>
        </w:tabs>
        <w:ind w:left="3600" w:hanging="360"/>
      </w:pPr>
      <w:rPr>
        <w:rFonts w:ascii="Arial" w:hAnsi="Arial" w:hint="default"/>
      </w:rPr>
    </w:lvl>
    <w:lvl w:ilvl="5" w:tplc="D2B8731C" w:tentative="1">
      <w:start w:val="1"/>
      <w:numFmt w:val="bullet"/>
      <w:lvlText w:val="•"/>
      <w:lvlJc w:val="left"/>
      <w:pPr>
        <w:tabs>
          <w:tab w:val="num" w:pos="4320"/>
        </w:tabs>
        <w:ind w:left="4320" w:hanging="360"/>
      </w:pPr>
      <w:rPr>
        <w:rFonts w:ascii="Arial" w:hAnsi="Arial" w:hint="default"/>
      </w:rPr>
    </w:lvl>
    <w:lvl w:ilvl="6" w:tplc="8724E824" w:tentative="1">
      <w:start w:val="1"/>
      <w:numFmt w:val="bullet"/>
      <w:lvlText w:val="•"/>
      <w:lvlJc w:val="left"/>
      <w:pPr>
        <w:tabs>
          <w:tab w:val="num" w:pos="5040"/>
        </w:tabs>
        <w:ind w:left="5040" w:hanging="360"/>
      </w:pPr>
      <w:rPr>
        <w:rFonts w:ascii="Arial" w:hAnsi="Arial" w:hint="default"/>
      </w:rPr>
    </w:lvl>
    <w:lvl w:ilvl="7" w:tplc="2EB8ABD4" w:tentative="1">
      <w:start w:val="1"/>
      <w:numFmt w:val="bullet"/>
      <w:lvlText w:val="•"/>
      <w:lvlJc w:val="left"/>
      <w:pPr>
        <w:tabs>
          <w:tab w:val="num" w:pos="5760"/>
        </w:tabs>
        <w:ind w:left="5760" w:hanging="360"/>
      </w:pPr>
      <w:rPr>
        <w:rFonts w:ascii="Arial" w:hAnsi="Arial" w:hint="default"/>
      </w:rPr>
    </w:lvl>
    <w:lvl w:ilvl="8" w:tplc="59BE6ACE" w:tentative="1">
      <w:start w:val="1"/>
      <w:numFmt w:val="bullet"/>
      <w:lvlText w:val="•"/>
      <w:lvlJc w:val="left"/>
      <w:pPr>
        <w:tabs>
          <w:tab w:val="num" w:pos="6480"/>
        </w:tabs>
        <w:ind w:left="6480" w:hanging="360"/>
      </w:pPr>
      <w:rPr>
        <w:rFonts w:ascii="Arial" w:hAnsi="Arial" w:hint="default"/>
      </w:rPr>
    </w:lvl>
  </w:abstractNum>
  <w:abstractNum w:abstractNumId="2">
    <w:nsid w:val="4F9A7FA6"/>
    <w:multiLevelType w:val="hybridMultilevel"/>
    <w:tmpl w:val="9274F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F1"/>
    <w:rsid w:val="00023E31"/>
    <w:rsid w:val="001E6DAB"/>
    <w:rsid w:val="00223BC7"/>
    <w:rsid w:val="00283463"/>
    <w:rsid w:val="003814B4"/>
    <w:rsid w:val="004163FD"/>
    <w:rsid w:val="00632AF1"/>
    <w:rsid w:val="007B45D2"/>
    <w:rsid w:val="00942C00"/>
    <w:rsid w:val="00962EB3"/>
    <w:rsid w:val="00AC7E4B"/>
    <w:rsid w:val="00B57A7E"/>
    <w:rsid w:val="00B744DF"/>
    <w:rsid w:val="00BD7A80"/>
    <w:rsid w:val="00CD3968"/>
    <w:rsid w:val="00E81200"/>
    <w:rsid w:val="00E86A06"/>
    <w:rsid w:val="00F36F4A"/>
    <w:rsid w:val="00F4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AF1"/>
    <w:pPr>
      <w:ind w:left="720"/>
      <w:contextualSpacing/>
    </w:pPr>
  </w:style>
  <w:style w:type="paragraph" w:styleId="a4">
    <w:name w:val="header"/>
    <w:basedOn w:val="a"/>
    <w:link w:val="a5"/>
    <w:uiPriority w:val="99"/>
    <w:unhideWhenUsed/>
    <w:rsid w:val="00F479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79C2"/>
  </w:style>
  <w:style w:type="paragraph" w:styleId="a6">
    <w:name w:val="footer"/>
    <w:basedOn w:val="a"/>
    <w:link w:val="a7"/>
    <w:uiPriority w:val="99"/>
    <w:unhideWhenUsed/>
    <w:rsid w:val="00F479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79C2"/>
  </w:style>
  <w:style w:type="paragraph" w:styleId="a8">
    <w:name w:val="Balloon Text"/>
    <w:basedOn w:val="a"/>
    <w:link w:val="a9"/>
    <w:uiPriority w:val="99"/>
    <w:semiHidden/>
    <w:unhideWhenUsed/>
    <w:rsid w:val="007B45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4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AF1"/>
    <w:pPr>
      <w:ind w:left="720"/>
      <w:contextualSpacing/>
    </w:pPr>
  </w:style>
  <w:style w:type="paragraph" w:styleId="a4">
    <w:name w:val="header"/>
    <w:basedOn w:val="a"/>
    <w:link w:val="a5"/>
    <w:uiPriority w:val="99"/>
    <w:unhideWhenUsed/>
    <w:rsid w:val="00F479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79C2"/>
  </w:style>
  <w:style w:type="paragraph" w:styleId="a6">
    <w:name w:val="footer"/>
    <w:basedOn w:val="a"/>
    <w:link w:val="a7"/>
    <w:uiPriority w:val="99"/>
    <w:unhideWhenUsed/>
    <w:rsid w:val="00F479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79C2"/>
  </w:style>
  <w:style w:type="paragraph" w:styleId="a8">
    <w:name w:val="Balloon Text"/>
    <w:basedOn w:val="a"/>
    <w:link w:val="a9"/>
    <w:uiPriority w:val="99"/>
    <w:semiHidden/>
    <w:unhideWhenUsed/>
    <w:rsid w:val="007B45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4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60930">
      <w:bodyDiv w:val="1"/>
      <w:marLeft w:val="0"/>
      <w:marRight w:val="0"/>
      <w:marTop w:val="0"/>
      <w:marBottom w:val="0"/>
      <w:divBdr>
        <w:top w:val="none" w:sz="0" w:space="0" w:color="auto"/>
        <w:left w:val="none" w:sz="0" w:space="0" w:color="auto"/>
        <w:bottom w:val="none" w:sz="0" w:space="0" w:color="auto"/>
        <w:right w:val="none" w:sz="0" w:space="0" w:color="auto"/>
      </w:divBdr>
      <w:divsChild>
        <w:div w:id="685638754">
          <w:marLeft w:val="547"/>
          <w:marRight w:val="0"/>
          <w:marTop w:val="125"/>
          <w:marBottom w:val="0"/>
          <w:divBdr>
            <w:top w:val="none" w:sz="0" w:space="0" w:color="auto"/>
            <w:left w:val="none" w:sz="0" w:space="0" w:color="auto"/>
            <w:bottom w:val="none" w:sz="0" w:space="0" w:color="auto"/>
            <w:right w:val="none" w:sz="0" w:space="0" w:color="auto"/>
          </w:divBdr>
        </w:div>
        <w:div w:id="730612468">
          <w:marLeft w:val="547"/>
          <w:marRight w:val="0"/>
          <w:marTop w:val="125"/>
          <w:marBottom w:val="0"/>
          <w:divBdr>
            <w:top w:val="none" w:sz="0" w:space="0" w:color="auto"/>
            <w:left w:val="none" w:sz="0" w:space="0" w:color="auto"/>
            <w:bottom w:val="none" w:sz="0" w:space="0" w:color="auto"/>
            <w:right w:val="none" w:sz="0" w:space="0" w:color="auto"/>
          </w:divBdr>
        </w:div>
        <w:div w:id="1036665177">
          <w:marLeft w:val="547"/>
          <w:marRight w:val="0"/>
          <w:marTop w:val="125"/>
          <w:marBottom w:val="0"/>
          <w:divBdr>
            <w:top w:val="none" w:sz="0" w:space="0" w:color="auto"/>
            <w:left w:val="none" w:sz="0" w:space="0" w:color="auto"/>
            <w:bottom w:val="none" w:sz="0" w:space="0" w:color="auto"/>
            <w:right w:val="none" w:sz="0" w:space="0" w:color="auto"/>
          </w:divBdr>
        </w:div>
        <w:div w:id="1382904153">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2014-12-12T18:36:00Z</dcterms:created>
  <dcterms:modified xsi:type="dcterms:W3CDTF">2014-12-12T18:40:00Z</dcterms:modified>
</cp:coreProperties>
</file>