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B7" w:rsidRPr="00731B43" w:rsidRDefault="000441AA" w:rsidP="00731B43">
      <w:pPr>
        <w:spacing w:before="24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31B43">
        <w:rPr>
          <w:rFonts w:ascii="Times New Roman" w:hAnsi="Times New Roman"/>
          <w:b/>
          <w:sz w:val="32"/>
          <w:szCs w:val="32"/>
        </w:rPr>
        <w:t>Конспект НОД для детей раннего возраста «Накроем стол к обеду»</w:t>
      </w:r>
    </w:p>
    <w:p w:rsidR="00046A94" w:rsidRDefault="00046A94" w:rsidP="00731B43">
      <w:pPr>
        <w:pStyle w:val="aa"/>
        <w:spacing w:before="240" w:line="276" w:lineRule="auto"/>
      </w:pPr>
    </w:p>
    <w:p w:rsidR="000C7021" w:rsidRPr="00445767" w:rsidRDefault="00445767" w:rsidP="00731B43">
      <w:pPr>
        <w:spacing w:before="240" w:line="276" w:lineRule="auto"/>
      </w:pPr>
      <w:r w:rsidRPr="00445767">
        <w:rPr>
          <w:rFonts w:ascii="Times New Roman" w:hAnsi="Times New Roman"/>
          <w:sz w:val="28"/>
          <w:szCs w:val="28"/>
        </w:rPr>
        <w:br/>
        <w:t xml:space="preserve">Ознакомление с художественной литературой. </w:t>
      </w:r>
      <w:r w:rsidRPr="00445767">
        <w:rPr>
          <w:rFonts w:ascii="Times New Roman" w:hAnsi="Times New Roman"/>
          <w:sz w:val="28"/>
          <w:szCs w:val="28"/>
        </w:rPr>
        <w:br/>
      </w:r>
      <w:r w:rsidR="000C7021">
        <w:rPr>
          <w:rStyle w:val="a7"/>
        </w:rPr>
        <w:t>И. Бель</w:t>
      </w:r>
      <w:r w:rsidR="000C7021" w:rsidRPr="000C7021">
        <w:t xml:space="preserve"> </w:t>
      </w:r>
      <w:r w:rsidR="000C7021">
        <w:t>«Я сейчас готовить буду»</w:t>
      </w:r>
    </w:p>
    <w:p w:rsidR="00445767" w:rsidRDefault="00445767" w:rsidP="00731B43">
      <w:pPr>
        <w:pStyle w:val="aa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  <w:r w:rsidRPr="00445767">
        <w:rPr>
          <w:rFonts w:ascii="Times New Roman" w:hAnsi="Times New Roman"/>
          <w:sz w:val="28"/>
          <w:szCs w:val="28"/>
        </w:rPr>
        <w:br/>
        <w:t xml:space="preserve">Интеграция с образовательными областями: </w:t>
      </w:r>
      <w:r w:rsidRPr="00445767">
        <w:rPr>
          <w:rFonts w:ascii="Times New Roman" w:hAnsi="Times New Roman"/>
          <w:sz w:val="28"/>
          <w:szCs w:val="28"/>
        </w:rPr>
        <w:br/>
        <w:t xml:space="preserve">1. Познание; </w:t>
      </w:r>
      <w:r w:rsidRPr="00445767">
        <w:rPr>
          <w:rFonts w:ascii="Times New Roman" w:hAnsi="Times New Roman"/>
          <w:sz w:val="28"/>
          <w:szCs w:val="28"/>
        </w:rPr>
        <w:br/>
        <w:t xml:space="preserve">2. Социализация; </w:t>
      </w:r>
      <w:r w:rsidRPr="00445767">
        <w:rPr>
          <w:rFonts w:ascii="Times New Roman" w:hAnsi="Times New Roman"/>
          <w:sz w:val="28"/>
          <w:szCs w:val="28"/>
        </w:rPr>
        <w:br/>
        <w:t xml:space="preserve">3. Коммуникация; </w:t>
      </w:r>
      <w:r w:rsidRPr="00445767">
        <w:rPr>
          <w:rFonts w:ascii="Times New Roman" w:hAnsi="Times New Roman"/>
          <w:sz w:val="28"/>
          <w:szCs w:val="28"/>
        </w:rPr>
        <w:br/>
      </w:r>
      <w:r w:rsidRPr="00445767">
        <w:rPr>
          <w:rFonts w:ascii="Times New Roman" w:hAnsi="Times New Roman"/>
          <w:sz w:val="28"/>
          <w:szCs w:val="28"/>
        </w:rPr>
        <w:br/>
        <w:t xml:space="preserve">Задачи: </w:t>
      </w:r>
      <w:r w:rsidRPr="00445767">
        <w:rPr>
          <w:rFonts w:ascii="Times New Roman" w:hAnsi="Times New Roman"/>
          <w:sz w:val="28"/>
          <w:szCs w:val="28"/>
        </w:rPr>
        <w:br/>
      </w:r>
      <w:proofErr w:type="gramStart"/>
      <w:r w:rsidRPr="00445767">
        <w:rPr>
          <w:rFonts w:ascii="Times New Roman" w:hAnsi="Times New Roman"/>
          <w:sz w:val="28"/>
          <w:szCs w:val="28"/>
        </w:rPr>
        <w:t xml:space="preserve">Образовательные: </w:t>
      </w:r>
      <w:r w:rsidRPr="00445767">
        <w:rPr>
          <w:rFonts w:ascii="Times New Roman" w:hAnsi="Times New Roman"/>
          <w:sz w:val="28"/>
          <w:szCs w:val="28"/>
        </w:rPr>
        <w:br/>
        <w:t xml:space="preserve">- знакомить с художественной литературой; </w:t>
      </w:r>
      <w:r w:rsidRPr="00445767">
        <w:rPr>
          <w:rFonts w:ascii="Times New Roman" w:hAnsi="Times New Roman"/>
          <w:sz w:val="28"/>
          <w:szCs w:val="28"/>
        </w:rPr>
        <w:br/>
        <w:t xml:space="preserve">- формировать представление о разнообразии посуды; </w:t>
      </w:r>
      <w:r w:rsidRPr="00445767">
        <w:rPr>
          <w:rFonts w:ascii="Times New Roman" w:hAnsi="Times New Roman"/>
          <w:sz w:val="28"/>
          <w:szCs w:val="28"/>
        </w:rPr>
        <w:br/>
        <w:t xml:space="preserve">Воспитательные: </w:t>
      </w:r>
      <w:r w:rsidRPr="00445767">
        <w:rPr>
          <w:rFonts w:ascii="Times New Roman" w:hAnsi="Times New Roman"/>
          <w:sz w:val="28"/>
          <w:szCs w:val="28"/>
        </w:rPr>
        <w:br/>
        <w:t xml:space="preserve">- формировать </w:t>
      </w:r>
      <w:r w:rsidR="000C7021">
        <w:rPr>
          <w:rFonts w:ascii="Times New Roman" w:hAnsi="Times New Roman"/>
          <w:sz w:val="28"/>
          <w:szCs w:val="28"/>
        </w:rPr>
        <w:t>вежливое отношение друг к другу</w:t>
      </w:r>
      <w:r w:rsidRPr="00445767">
        <w:rPr>
          <w:rFonts w:ascii="Times New Roman" w:hAnsi="Times New Roman"/>
          <w:sz w:val="28"/>
          <w:szCs w:val="28"/>
        </w:rPr>
        <w:t xml:space="preserve">; </w:t>
      </w:r>
      <w:r w:rsidRPr="00445767">
        <w:rPr>
          <w:rFonts w:ascii="Times New Roman" w:hAnsi="Times New Roman"/>
          <w:sz w:val="28"/>
          <w:szCs w:val="28"/>
        </w:rPr>
        <w:br/>
        <w:t xml:space="preserve">Развивающие: </w:t>
      </w:r>
      <w:r w:rsidRPr="00445767">
        <w:rPr>
          <w:rFonts w:ascii="Times New Roman" w:hAnsi="Times New Roman"/>
          <w:sz w:val="28"/>
          <w:szCs w:val="28"/>
        </w:rPr>
        <w:br/>
        <w:t xml:space="preserve">- активизировать и обогащать словарь, формировать диалогическую речь; </w:t>
      </w:r>
      <w:r w:rsidRPr="00445767">
        <w:rPr>
          <w:rFonts w:ascii="Times New Roman" w:hAnsi="Times New Roman"/>
          <w:sz w:val="28"/>
          <w:szCs w:val="28"/>
        </w:rPr>
        <w:br/>
        <w:t>- развивать интегративные качества (память, внимание), мелкую моторику, координацию.</w:t>
      </w:r>
      <w:proofErr w:type="gramEnd"/>
      <w:r w:rsidRPr="00445767">
        <w:rPr>
          <w:rFonts w:ascii="Times New Roman" w:hAnsi="Times New Roman"/>
          <w:sz w:val="28"/>
          <w:szCs w:val="28"/>
        </w:rPr>
        <w:t xml:space="preserve"> </w:t>
      </w:r>
      <w:r w:rsidRPr="00445767">
        <w:rPr>
          <w:rFonts w:ascii="Times New Roman" w:hAnsi="Times New Roman"/>
          <w:sz w:val="28"/>
          <w:szCs w:val="28"/>
        </w:rPr>
        <w:br/>
      </w:r>
      <w:r w:rsidRPr="00445767">
        <w:rPr>
          <w:rFonts w:ascii="Times New Roman" w:hAnsi="Times New Roman"/>
          <w:sz w:val="28"/>
          <w:szCs w:val="28"/>
        </w:rPr>
        <w:br/>
        <w:t xml:space="preserve">Оборудование и материалы: предметные картинки «посуда», </w:t>
      </w:r>
      <w:r w:rsidR="00731B43">
        <w:rPr>
          <w:rFonts w:ascii="Times New Roman" w:hAnsi="Times New Roman"/>
          <w:sz w:val="28"/>
          <w:szCs w:val="28"/>
        </w:rPr>
        <w:t xml:space="preserve"> кукла Катя</w:t>
      </w:r>
      <w:r w:rsidRPr="00445767">
        <w:rPr>
          <w:rFonts w:ascii="Times New Roman" w:hAnsi="Times New Roman"/>
          <w:sz w:val="28"/>
          <w:szCs w:val="28"/>
        </w:rPr>
        <w:br/>
      </w:r>
      <w:r w:rsidRPr="00731B43">
        <w:rPr>
          <w:rFonts w:ascii="Times New Roman" w:hAnsi="Times New Roman"/>
          <w:b/>
          <w:sz w:val="28"/>
          <w:szCs w:val="28"/>
        </w:rPr>
        <w:t xml:space="preserve">Ход непосредственно образовательной деятельности: </w:t>
      </w:r>
      <w:r w:rsidRPr="00731B43">
        <w:rPr>
          <w:rFonts w:ascii="Times New Roman" w:hAnsi="Times New Roman"/>
          <w:b/>
          <w:sz w:val="28"/>
          <w:szCs w:val="28"/>
        </w:rPr>
        <w:br/>
      </w:r>
      <w:r w:rsidRPr="00445767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хотите пойти в гости</w:t>
      </w:r>
      <w:r w:rsidRPr="00445767">
        <w:rPr>
          <w:rFonts w:ascii="Times New Roman" w:hAnsi="Times New Roman"/>
          <w:sz w:val="28"/>
          <w:szCs w:val="28"/>
        </w:rPr>
        <w:t xml:space="preserve">? Хорошо. Тогда давайте с вами отправимся в гости к нашей </w:t>
      </w:r>
      <w:r>
        <w:rPr>
          <w:rFonts w:ascii="Times New Roman" w:hAnsi="Times New Roman"/>
          <w:sz w:val="28"/>
          <w:szCs w:val="28"/>
        </w:rPr>
        <w:t>Кукле Кате</w:t>
      </w:r>
      <w:r w:rsidRPr="004457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поедим мы на машине.</w:t>
      </w:r>
    </w:p>
    <w:p w:rsidR="00445767" w:rsidRDefault="00445767" w:rsidP="00731B43">
      <w:pPr>
        <w:pStyle w:val="aa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Занимайте места в машине (дети садятся на стульчики)</w:t>
      </w:r>
    </w:p>
    <w:p w:rsidR="00445767" w:rsidRPr="00445767" w:rsidRDefault="00445767" w:rsidP="00731B43">
      <w:pPr>
        <w:pStyle w:val="aa"/>
        <w:spacing w:before="240"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445767">
        <w:rPr>
          <w:rFonts w:ascii="Times New Roman" w:hAnsi="Times New Roman"/>
          <w:i/>
          <w:sz w:val="28"/>
          <w:szCs w:val="28"/>
        </w:rPr>
        <w:t xml:space="preserve">Едим, едим мы с тобой </w:t>
      </w:r>
    </w:p>
    <w:p w:rsidR="00445767" w:rsidRPr="00445767" w:rsidRDefault="00445767" w:rsidP="00731B43">
      <w:pPr>
        <w:pStyle w:val="aa"/>
        <w:spacing w:before="240"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445767">
        <w:rPr>
          <w:rFonts w:ascii="Times New Roman" w:hAnsi="Times New Roman"/>
          <w:i/>
          <w:sz w:val="28"/>
          <w:szCs w:val="28"/>
        </w:rPr>
        <w:t>На машине грузовой</w:t>
      </w:r>
    </w:p>
    <w:p w:rsidR="00445767" w:rsidRDefault="00445767" w:rsidP="00731B43">
      <w:pPr>
        <w:pStyle w:val="aa"/>
        <w:spacing w:before="240"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445767">
        <w:rPr>
          <w:rFonts w:ascii="Times New Roman" w:hAnsi="Times New Roman"/>
          <w:i/>
          <w:sz w:val="28"/>
          <w:szCs w:val="28"/>
        </w:rPr>
        <w:t>Ехали, ехали-в гости приехали</w:t>
      </w:r>
    </w:p>
    <w:p w:rsidR="000C7021" w:rsidRDefault="000C7021" w:rsidP="00731B43">
      <w:pPr>
        <w:pStyle w:val="aa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</w:t>
      </w:r>
      <w:r w:rsidR="00445767" w:rsidRPr="00445767">
        <w:rPr>
          <w:rFonts w:ascii="Times New Roman" w:hAnsi="Times New Roman"/>
          <w:sz w:val="28"/>
          <w:szCs w:val="28"/>
        </w:rPr>
        <w:t>Катя нас встречает!</w:t>
      </w:r>
    </w:p>
    <w:p w:rsidR="000C7021" w:rsidRDefault="000C7021" w:rsidP="00731B43">
      <w:pPr>
        <w:pStyle w:val="aa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стол нас приглашает!</w:t>
      </w:r>
    </w:p>
    <w:p w:rsidR="000C7021" w:rsidRDefault="000C7021" w:rsidP="00731B43">
      <w:pPr>
        <w:pStyle w:val="aa"/>
        <w:spacing w:before="240" w:line="276" w:lineRule="auto"/>
        <w:ind w:left="0"/>
        <w:rPr>
          <w:rFonts w:ascii="Times New Roman" w:hAnsi="Times New Roman"/>
          <w:sz w:val="28"/>
          <w:szCs w:val="28"/>
        </w:rPr>
      </w:pPr>
    </w:p>
    <w:p w:rsidR="00731B43" w:rsidRDefault="000C7021" w:rsidP="00731B43">
      <w:pPr>
        <w:spacing w:before="240" w:line="276" w:lineRule="auto"/>
        <w:rPr>
          <w:rFonts w:ascii="Times New Roman" w:hAnsi="Times New Roman"/>
          <w:sz w:val="28"/>
          <w:szCs w:val="28"/>
        </w:rPr>
      </w:pPr>
      <w:r w:rsidRPr="000C7021">
        <w:rPr>
          <w:rFonts w:ascii="Times New Roman" w:hAnsi="Times New Roman"/>
          <w:sz w:val="28"/>
          <w:szCs w:val="28"/>
        </w:rPr>
        <w:t>Я сейчас готовить буду.</w:t>
      </w:r>
      <w:r w:rsidRPr="000C7021">
        <w:rPr>
          <w:rFonts w:ascii="Times New Roman" w:hAnsi="Times New Roman"/>
          <w:sz w:val="28"/>
          <w:szCs w:val="28"/>
        </w:rPr>
        <w:br/>
        <w:t>Соберу на стол  </w:t>
      </w:r>
      <w:r w:rsidRPr="000C7021">
        <w:rPr>
          <w:rStyle w:val="a7"/>
          <w:rFonts w:ascii="Times New Roman" w:hAnsi="Times New Roman"/>
          <w:b w:val="0"/>
          <w:sz w:val="28"/>
          <w:szCs w:val="28"/>
        </w:rPr>
        <w:t>посуду</w:t>
      </w:r>
      <w:r w:rsidRPr="000C7021">
        <w:rPr>
          <w:rFonts w:ascii="Times New Roman" w:hAnsi="Times New Roman"/>
          <w:b/>
          <w:sz w:val="28"/>
          <w:szCs w:val="28"/>
        </w:rPr>
        <w:t>.</w:t>
      </w:r>
      <w:r w:rsidRPr="000C7021">
        <w:rPr>
          <w:rFonts w:ascii="Times New Roman" w:hAnsi="Times New Roman"/>
          <w:sz w:val="28"/>
          <w:szCs w:val="28"/>
        </w:rPr>
        <w:br/>
      </w:r>
      <w:r w:rsidRPr="000C7021">
        <w:rPr>
          <w:rFonts w:ascii="Times New Roman" w:hAnsi="Times New Roman"/>
          <w:sz w:val="28"/>
          <w:szCs w:val="28"/>
        </w:rPr>
        <w:lastRenderedPageBreak/>
        <w:t>Вот,  КАСТРЮЛЯ,  ПОВАРЁШКА,</w:t>
      </w:r>
      <w:r w:rsidRPr="000C7021">
        <w:rPr>
          <w:rFonts w:ascii="Times New Roman" w:hAnsi="Times New Roman"/>
          <w:sz w:val="28"/>
          <w:szCs w:val="28"/>
        </w:rPr>
        <w:br/>
        <w:t>СКОВОРОДКА,  ВИЛКА,  ЛОЖКА.</w:t>
      </w:r>
      <w:r w:rsidRPr="000C7021">
        <w:rPr>
          <w:rFonts w:ascii="Times New Roman" w:hAnsi="Times New Roman"/>
          <w:sz w:val="28"/>
          <w:szCs w:val="28"/>
        </w:rPr>
        <w:br/>
        <w:t>Небольшой столовый  НОЖИК</w:t>
      </w:r>
      <w:r w:rsidRPr="000C7021">
        <w:rPr>
          <w:rFonts w:ascii="Times New Roman" w:hAnsi="Times New Roman"/>
          <w:sz w:val="28"/>
          <w:szCs w:val="28"/>
        </w:rPr>
        <w:br/>
        <w:t>Мне понадобится тоже.</w:t>
      </w:r>
      <w:r w:rsidRPr="000C7021">
        <w:rPr>
          <w:rFonts w:ascii="Times New Roman" w:hAnsi="Times New Roman"/>
          <w:sz w:val="28"/>
          <w:szCs w:val="28"/>
        </w:rPr>
        <w:br/>
        <w:t>Вот, с узорами  ТАРЕЛКИ,</w:t>
      </w:r>
      <w:r w:rsidRPr="000C7021">
        <w:rPr>
          <w:rFonts w:ascii="Times New Roman" w:hAnsi="Times New Roman"/>
          <w:sz w:val="28"/>
          <w:szCs w:val="28"/>
        </w:rPr>
        <w:br/>
        <w:t>ЧАШКА  с  БЛЮДЦЕМ  на салфетке.</w:t>
      </w:r>
      <w:r w:rsidRPr="000C7021">
        <w:rPr>
          <w:rFonts w:ascii="Times New Roman" w:hAnsi="Times New Roman"/>
          <w:sz w:val="28"/>
          <w:szCs w:val="28"/>
        </w:rPr>
        <w:br/>
        <w:t>И, конечно, неслучайно</w:t>
      </w:r>
      <w:proofErr w:type="gramStart"/>
      <w:r w:rsidRPr="000C7021">
        <w:rPr>
          <w:rFonts w:ascii="Times New Roman" w:hAnsi="Times New Roman"/>
          <w:sz w:val="28"/>
          <w:szCs w:val="28"/>
        </w:rPr>
        <w:t xml:space="preserve"> </w:t>
      </w:r>
      <w:r w:rsidRPr="000C7021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0C7021">
        <w:rPr>
          <w:rFonts w:ascii="Times New Roman" w:hAnsi="Times New Roman"/>
          <w:sz w:val="28"/>
          <w:szCs w:val="28"/>
        </w:rPr>
        <w:t>а плите дымится  ЧАЙНИК -</w:t>
      </w:r>
      <w:r w:rsidRPr="000C7021">
        <w:rPr>
          <w:rFonts w:ascii="Times New Roman" w:hAnsi="Times New Roman"/>
          <w:sz w:val="28"/>
          <w:szCs w:val="28"/>
        </w:rPr>
        <w:br/>
        <w:t>Кукол чай пить усажу,</w:t>
      </w:r>
      <w:r w:rsidRPr="000C7021">
        <w:rPr>
          <w:rFonts w:ascii="Times New Roman" w:hAnsi="Times New Roman"/>
          <w:sz w:val="28"/>
          <w:szCs w:val="28"/>
        </w:rPr>
        <w:br/>
        <w:t>О  ПОСУДЕ  расскажу.</w:t>
      </w:r>
      <w:bookmarkStart w:id="0" w:name="_GoBack"/>
      <w:bookmarkEnd w:id="0"/>
      <w:r w:rsidRPr="000C7021">
        <w:rPr>
          <w:rFonts w:ascii="Times New Roman" w:hAnsi="Times New Roman"/>
          <w:sz w:val="28"/>
          <w:szCs w:val="28"/>
        </w:rPr>
        <w:br/>
      </w:r>
      <w:r w:rsidRPr="000C7021">
        <w:rPr>
          <w:rFonts w:ascii="Times New Roman" w:hAnsi="Times New Roman"/>
          <w:sz w:val="28"/>
          <w:szCs w:val="28"/>
        </w:rPr>
        <w:br/>
      </w:r>
      <w:r w:rsidR="00445767" w:rsidRPr="00445767">
        <w:rPr>
          <w:rFonts w:ascii="Times New Roman" w:hAnsi="Times New Roman"/>
          <w:sz w:val="28"/>
          <w:szCs w:val="28"/>
        </w:rPr>
        <w:t xml:space="preserve">Час обеда подошел. Села </w:t>
      </w:r>
      <w:r>
        <w:rPr>
          <w:rFonts w:ascii="Times New Roman" w:hAnsi="Times New Roman"/>
          <w:sz w:val="28"/>
          <w:szCs w:val="28"/>
        </w:rPr>
        <w:t>Катенька</w:t>
      </w:r>
      <w:r w:rsidR="00445767" w:rsidRPr="00445767">
        <w:rPr>
          <w:rFonts w:ascii="Times New Roman" w:hAnsi="Times New Roman"/>
          <w:sz w:val="28"/>
          <w:szCs w:val="28"/>
        </w:rPr>
        <w:t xml:space="preserve"> за стол. </w:t>
      </w:r>
      <w:proofErr w:type="gramStart"/>
      <w:r w:rsidR="00445767" w:rsidRPr="00445767">
        <w:rPr>
          <w:rFonts w:ascii="Times New Roman" w:hAnsi="Times New Roman"/>
          <w:sz w:val="28"/>
          <w:szCs w:val="28"/>
        </w:rPr>
        <w:br/>
      </w:r>
      <w:proofErr w:type="gramEnd"/>
      <w:r w:rsidR="00445767" w:rsidRPr="00445767">
        <w:rPr>
          <w:rFonts w:ascii="Times New Roman" w:hAnsi="Times New Roman"/>
          <w:sz w:val="28"/>
          <w:szCs w:val="28"/>
        </w:rPr>
        <w:t xml:space="preserve">Посмотрите, ребята, какая ещё бывает посуда. (Показываю картинки). </w:t>
      </w:r>
    </w:p>
    <w:p w:rsidR="00731B43" w:rsidRDefault="00731B43" w:rsidP="00731B43">
      <w:pPr>
        <w:spacing w:before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иллюстраций. Дети отвечают на вопросы: Что это? ; Что можно делать? (варить, жарить)</w:t>
      </w:r>
      <w:proofErr w:type="gramStart"/>
      <w:r>
        <w:rPr>
          <w:rFonts w:ascii="Times New Roman" w:hAnsi="Times New Roman"/>
          <w:sz w:val="28"/>
          <w:szCs w:val="28"/>
        </w:rPr>
        <w:t>;Ч</w:t>
      </w:r>
      <w:proofErr w:type="gramEnd"/>
      <w:r>
        <w:rPr>
          <w:rFonts w:ascii="Times New Roman" w:hAnsi="Times New Roman"/>
          <w:sz w:val="28"/>
          <w:szCs w:val="28"/>
        </w:rPr>
        <w:t>то можно сварить? (кашу), Из чего можно пить?; и т.д.</w:t>
      </w:r>
      <w:r w:rsidR="00445767" w:rsidRPr="00445767">
        <w:rPr>
          <w:rFonts w:ascii="Times New Roman" w:hAnsi="Times New Roman"/>
          <w:sz w:val="28"/>
          <w:szCs w:val="28"/>
        </w:rPr>
        <w:br/>
        <w:t xml:space="preserve">Молодцы, ребята! </w:t>
      </w:r>
      <w:r>
        <w:rPr>
          <w:rFonts w:ascii="Times New Roman" w:hAnsi="Times New Roman"/>
          <w:sz w:val="28"/>
          <w:szCs w:val="28"/>
        </w:rPr>
        <w:t>Давайте скажем Кате спасибо за угощение! А нам уже пора домой! Садитесь в машину! Поехали!</w:t>
      </w:r>
    </w:p>
    <w:p w:rsidR="00445767" w:rsidRDefault="00731B43" w:rsidP="00731B43">
      <w:pPr>
        <w:spacing w:before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мы и дома! </w:t>
      </w:r>
      <w:r w:rsidR="00445767" w:rsidRPr="00445767">
        <w:rPr>
          <w:rFonts w:ascii="Times New Roman" w:hAnsi="Times New Roman"/>
          <w:sz w:val="28"/>
          <w:szCs w:val="28"/>
        </w:rPr>
        <w:t xml:space="preserve">Ребятушки – ребятушки, где были? А вы запомнили, какая бывает посуда? Из чего кушали вы сегодня? А в какой посуде </w:t>
      </w:r>
      <w:r>
        <w:rPr>
          <w:rFonts w:ascii="Times New Roman" w:hAnsi="Times New Roman"/>
          <w:sz w:val="28"/>
          <w:szCs w:val="28"/>
        </w:rPr>
        <w:t>Катя</w:t>
      </w:r>
      <w:r w:rsidR="00445767" w:rsidRPr="00445767">
        <w:rPr>
          <w:rFonts w:ascii="Times New Roman" w:hAnsi="Times New Roman"/>
          <w:sz w:val="28"/>
          <w:szCs w:val="28"/>
        </w:rPr>
        <w:t xml:space="preserve"> готовила кушать? Давайте ещё раз посмотрим на картинки с изображением посуды и скажем, как эта посуда называется. Очень хорошо, А теперь, давайте возьмёмся все за обруч и прокатимся на </w:t>
      </w:r>
      <w:proofErr w:type="spellStart"/>
      <w:r w:rsidR="00445767" w:rsidRPr="00445767">
        <w:rPr>
          <w:rFonts w:ascii="Times New Roman" w:hAnsi="Times New Roman"/>
          <w:sz w:val="28"/>
          <w:szCs w:val="28"/>
        </w:rPr>
        <w:t>карусельке</w:t>
      </w:r>
      <w:proofErr w:type="spellEnd"/>
      <w:r w:rsidR="00445767" w:rsidRPr="00445767">
        <w:rPr>
          <w:rFonts w:ascii="Times New Roman" w:hAnsi="Times New Roman"/>
          <w:sz w:val="28"/>
          <w:szCs w:val="28"/>
        </w:rPr>
        <w:t xml:space="preserve">. </w:t>
      </w:r>
      <w:r w:rsidR="00445767" w:rsidRPr="00445767">
        <w:rPr>
          <w:rFonts w:ascii="Times New Roman" w:hAnsi="Times New Roman"/>
          <w:sz w:val="28"/>
          <w:szCs w:val="28"/>
        </w:rPr>
        <w:br/>
        <w:t xml:space="preserve">Физкультминутка «Карусели». </w:t>
      </w:r>
      <w:r w:rsidR="00445767" w:rsidRPr="00445767">
        <w:rPr>
          <w:rFonts w:ascii="Times New Roman" w:hAnsi="Times New Roman"/>
          <w:sz w:val="28"/>
          <w:szCs w:val="28"/>
        </w:rPr>
        <w:br/>
      </w:r>
      <w:proofErr w:type="gramStart"/>
      <w:r w:rsidR="00445767" w:rsidRPr="00445767">
        <w:rPr>
          <w:rFonts w:ascii="Times New Roman" w:hAnsi="Times New Roman"/>
          <w:sz w:val="28"/>
          <w:szCs w:val="28"/>
        </w:rPr>
        <w:t xml:space="preserve">Еле - еле, еле - еле, завертелись карусели, </w:t>
      </w:r>
      <w:r w:rsidR="00445767" w:rsidRPr="00445767">
        <w:rPr>
          <w:rFonts w:ascii="Times New Roman" w:hAnsi="Times New Roman"/>
          <w:sz w:val="28"/>
          <w:szCs w:val="28"/>
        </w:rPr>
        <w:br/>
        <w:t>А потом, а потом, всё бегом, бегом, бегом!</w:t>
      </w:r>
      <w:proofErr w:type="gramEnd"/>
      <w:r w:rsidR="00445767" w:rsidRPr="00445767">
        <w:rPr>
          <w:rFonts w:ascii="Times New Roman" w:hAnsi="Times New Roman"/>
          <w:sz w:val="28"/>
          <w:szCs w:val="28"/>
        </w:rPr>
        <w:t xml:space="preserve"> </w:t>
      </w:r>
      <w:r w:rsidR="00445767" w:rsidRPr="00445767">
        <w:rPr>
          <w:rFonts w:ascii="Times New Roman" w:hAnsi="Times New Roman"/>
          <w:sz w:val="28"/>
          <w:szCs w:val="28"/>
        </w:rPr>
        <w:br/>
        <w:t xml:space="preserve">Тише, тише, не бегите, карусель остановите. </w:t>
      </w:r>
      <w:r w:rsidR="00445767" w:rsidRPr="00445767">
        <w:rPr>
          <w:rFonts w:ascii="Times New Roman" w:hAnsi="Times New Roman"/>
          <w:sz w:val="28"/>
          <w:szCs w:val="28"/>
        </w:rPr>
        <w:br/>
        <w:t xml:space="preserve">Раз, два, раз, два, вот и </w:t>
      </w:r>
      <w:r>
        <w:rPr>
          <w:rFonts w:ascii="Times New Roman" w:hAnsi="Times New Roman"/>
          <w:sz w:val="28"/>
          <w:szCs w:val="28"/>
        </w:rPr>
        <w:t>кончилась игра</w:t>
      </w:r>
      <w:r w:rsidR="00445767" w:rsidRPr="00445767">
        <w:rPr>
          <w:rFonts w:ascii="Times New Roman" w:hAnsi="Times New Roman"/>
          <w:sz w:val="28"/>
          <w:szCs w:val="28"/>
        </w:rPr>
        <w:t>!</w:t>
      </w:r>
    </w:p>
    <w:p w:rsidR="00445767" w:rsidRPr="00445767" w:rsidRDefault="00445767" w:rsidP="00731B43">
      <w:pPr>
        <w:spacing w:before="240" w:line="276" w:lineRule="auto"/>
      </w:pPr>
    </w:p>
    <w:p w:rsidR="00445767" w:rsidRDefault="00445767" w:rsidP="00731B43">
      <w:pPr>
        <w:spacing w:before="240" w:line="276" w:lineRule="auto"/>
      </w:pPr>
    </w:p>
    <w:p w:rsidR="00046A94" w:rsidRPr="00445767" w:rsidRDefault="00445767" w:rsidP="00731B43">
      <w:pPr>
        <w:spacing w:before="240" w:line="276" w:lineRule="auto"/>
      </w:pPr>
      <w:r>
        <w:br/>
      </w:r>
    </w:p>
    <w:sectPr w:rsidR="00046A94" w:rsidRPr="0044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74B9"/>
    <w:multiLevelType w:val="hybridMultilevel"/>
    <w:tmpl w:val="6684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AA"/>
    <w:rsid w:val="000441AA"/>
    <w:rsid w:val="00046A94"/>
    <w:rsid w:val="000C7021"/>
    <w:rsid w:val="00445767"/>
    <w:rsid w:val="00731B43"/>
    <w:rsid w:val="00873519"/>
    <w:rsid w:val="00D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5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5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5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5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5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5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51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51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7351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7351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7351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7351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7351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7351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7351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7351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7351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7351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51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87351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73519"/>
    <w:rPr>
      <w:b/>
      <w:bCs/>
    </w:rPr>
  </w:style>
  <w:style w:type="character" w:styleId="a8">
    <w:name w:val="Emphasis"/>
    <w:uiPriority w:val="20"/>
    <w:qFormat/>
    <w:rsid w:val="0087351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73519"/>
    <w:rPr>
      <w:szCs w:val="32"/>
    </w:rPr>
  </w:style>
  <w:style w:type="paragraph" w:styleId="aa">
    <w:name w:val="List Paragraph"/>
    <w:basedOn w:val="a"/>
    <w:uiPriority w:val="34"/>
    <w:qFormat/>
    <w:rsid w:val="00873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519"/>
    <w:rPr>
      <w:i/>
    </w:rPr>
  </w:style>
  <w:style w:type="character" w:customStyle="1" w:styleId="22">
    <w:name w:val="Цитата 2 Знак"/>
    <w:link w:val="21"/>
    <w:uiPriority w:val="29"/>
    <w:rsid w:val="008735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5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73519"/>
    <w:rPr>
      <w:b/>
      <w:i/>
      <w:sz w:val="24"/>
    </w:rPr>
  </w:style>
  <w:style w:type="character" w:styleId="ad">
    <w:name w:val="Subtle Emphasis"/>
    <w:uiPriority w:val="19"/>
    <w:qFormat/>
    <w:rsid w:val="00873519"/>
    <w:rPr>
      <w:i/>
      <w:color w:val="5A5A5A"/>
    </w:rPr>
  </w:style>
  <w:style w:type="character" w:styleId="ae">
    <w:name w:val="Intense Emphasis"/>
    <w:uiPriority w:val="21"/>
    <w:qFormat/>
    <w:rsid w:val="0087351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73519"/>
    <w:rPr>
      <w:sz w:val="24"/>
      <w:szCs w:val="24"/>
      <w:u w:val="single"/>
    </w:rPr>
  </w:style>
  <w:style w:type="character" w:styleId="af0">
    <w:name w:val="Intense Reference"/>
    <w:uiPriority w:val="32"/>
    <w:qFormat/>
    <w:rsid w:val="00873519"/>
    <w:rPr>
      <w:b/>
      <w:sz w:val="24"/>
      <w:u w:val="single"/>
    </w:rPr>
  </w:style>
  <w:style w:type="character" w:styleId="af1">
    <w:name w:val="Book Title"/>
    <w:uiPriority w:val="33"/>
    <w:qFormat/>
    <w:rsid w:val="0087351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5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5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5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5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5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5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5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51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51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7351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7351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7351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7351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7351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7351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7351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7351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7351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7351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51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87351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73519"/>
    <w:rPr>
      <w:b/>
      <w:bCs/>
    </w:rPr>
  </w:style>
  <w:style w:type="character" w:styleId="a8">
    <w:name w:val="Emphasis"/>
    <w:uiPriority w:val="20"/>
    <w:qFormat/>
    <w:rsid w:val="0087351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73519"/>
    <w:rPr>
      <w:szCs w:val="32"/>
    </w:rPr>
  </w:style>
  <w:style w:type="paragraph" w:styleId="aa">
    <w:name w:val="List Paragraph"/>
    <w:basedOn w:val="a"/>
    <w:uiPriority w:val="34"/>
    <w:qFormat/>
    <w:rsid w:val="00873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519"/>
    <w:rPr>
      <w:i/>
    </w:rPr>
  </w:style>
  <w:style w:type="character" w:customStyle="1" w:styleId="22">
    <w:name w:val="Цитата 2 Знак"/>
    <w:link w:val="21"/>
    <w:uiPriority w:val="29"/>
    <w:rsid w:val="008735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5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73519"/>
    <w:rPr>
      <w:b/>
      <w:i/>
      <w:sz w:val="24"/>
    </w:rPr>
  </w:style>
  <w:style w:type="character" w:styleId="ad">
    <w:name w:val="Subtle Emphasis"/>
    <w:uiPriority w:val="19"/>
    <w:qFormat/>
    <w:rsid w:val="00873519"/>
    <w:rPr>
      <w:i/>
      <w:color w:val="5A5A5A"/>
    </w:rPr>
  </w:style>
  <w:style w:type="character" w:styleId="ae">
    <w:name w:val="Intense Emphasis"/>
    <w:uiPriority w:val="21"/>
    <w:qFormat/>
    <w:rsid w:val="0087351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73519"/>
    <w:rPr>
      <w:sz w:val="24"/>
      <w:szCs w:val="24"/>
      <w:u w:val="single"/>
    </w:rPr>
  </w:style>
  <w:style w:type="character" w:styleId="af0">
    <w:name w:val="Intense Reference"/>
    <w:uiPriority w:val="32"/>
    <w:qFormat/>
    <w:rsid w:val="00873519"/>
    <w:rPr>
      <w:b/>
      <w:sz w:val="24"/>
      <w:u w:val="single"/>
    </w:rPr>
  </w:style>
  <w:style w:type="character" w:styleId="af1">
    <w:name w:val="Book Title"/>
    <w:uiPriority w:val="33"/>
    <w:qFormat/>
    <w:rsid w:val="0087351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5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Пятачона</dc:creator>
  <cp:lastModifiedBy>Пятачона</cp:lastModifiedBy>
  <cp:revision>1</cp:revision>
  <dcterms:created xsi:type="dcterms:W3CDTF">2014-03-31T13:53:00Z</dcterms:created>
  <dcterms:modified xsi:type="dcterms:W3CDTF">2014-03-31T16:19:00Z</dcterms:modified>
</cp:coreProperties>
</file>