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21" w:rsidRPr="00324A77" w:rsidRDefault="00895E21" w:rsidP="00324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A77">
        <w:rPr>
          <w:rFonts w:ascii="Times New Roman" w:hAnsi="Times New Roman" w:cs="Times New Roman"/>
          <w:b/>
          <w:sz w:val="24"/>
          <w:szCs w:val="24"/>
        </w:rPr>
        <w:t>Слайд № 1. В помощь при звукобуквенном анализе слова.  Дифференциация твердых и мягких, звонких и глухих  согласных звуков.</w:t>
      </w:r>
    </w:p>
    <w:p w:rsidR="00895E21" w:rsidRPr="00324A77" w:rsidRDefault="00895E21" w:rsidP="00324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A77">
        <w:rPr>
          <w:rFonts w:ascii="Times New Roman" w:hAnsi="Times New Roman" w:cs="Times New Roman"/>
          <w:b/>
          <w:sz w:val="24"/>
          <w:szCs w:val="24"/>
        </w:rPr>
        <w:t>Автор: учитель-логопед  ГДОУ №100 Центрального района</w:t>
      </w:r>
      <w:r w:rsidR="00324A77">
        <w:rPr>
          <w:rFonts w:ascii="Times New Roman" w:hAnsi="Times New Roman" w:cs="Times New Roman"/>
          <w:b/>
          <w:sz w:val="24"/>
          <w:szCs w:val="24"/>
        </w:rPr>
        <w:t xml:space="preserve"> Алфаидзе В.Х</w:t>
      </w:r>
      <w:r w:rsidRPr="00324A77">
        <w:rPr>
          <w:rFonts w:ascii="Times New Roman" w:hAnsi="Times New Roman" w:cs="Times New Roman"/>
          <w:b/>
          <w:sz w:val="24"/>
          <w:szCs w:val="24"/>
        </w:rPr>
        <w:t>.</w:t>
      </w:r>
    </w:p>
    <w:p w:rsidR="00954425" w:rsidRDefault="00954425" w:rsidP="000D3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425" w:rsidRDefault="00895E21" w:rsidP="000D3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425">
        <w:rPr>
          <w:rFonts w:ascii="Times New Roman" w:hAnsi="Times New Roman" w:cs="Times New Roman"/>
          <w:sz w:val="24"/>
          <w:szCs w:val="24"/>
        </w:rPr>
        <w:t xml:space="preserve">Эта игра поможет </w:t>
      </w:r>
      <w:r w:rsidR="0098381F" w:rsidRPr="00954425">
        <w:rPr>
          <w:rFonts w:ascii="Times New Roman" w:hAnsi="Times New Roman" w:cs="Times New Roman"/>
          <w:sz w:val="24"/>
          <w:szCs w:val="24"/>
        </w:rPr>
        <w:t>детям и взрослым, при закрепле</w:t>
      </w:r>
      <w:r w:rsidR="009C7E33" w:rsidRPr="00954425">
        <w:rPr>
          <w:rFonts w:ascii="Times New Roman" w:hAnsi="Times New Roman" w:cs="Times New Roman"/>
          <w:sz w:val="24"/>
          <w:szCs w:val="24"/>
        </w:rPr>
        <w:t xml:space="preserve">нии </w:t>
      </w:r>
      <w:r w:rsidR="0098381F" w:rsidRPr="00954425">
        <w:rPr>
          <w:rFonts w:ascii="Times New Roman" w:hAnsi="Times New Roman" w:cs="Times New Roman"/>
          <w:sz w:val="24"/>
          <w:szCs w:val="24"/>
        </w:rPr>
        <w:t xml:space="preserve">заданий логопеда. </w:t>
      </w:r>
    </w:p>
    <w:p w:rsidR="00954425" w:rsidRDefault="00954425" w:rsidP="000D3AA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4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согласных звуках дошкольники узнают после того, как познакомятся с гласными и перейдут к разбору </w:t>
      </w:r>
      <w:proofErr w:type="spellStart"/>
      <w:r w:rsidRPr="00954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четырехзвуковых</w:t>
      </w:r>
      <w:proofErr w:type="spellEnd"/>
      <w:r w:rsidRPr="00954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слов. </w:t>
      </w:r>
    </w:p>
    <w:p w:rsidR="0098381F" w:rsidRPr="00954425" w:rsidRDefault="00954425" w:rsidP="000D3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знакомятся  со звуками, при произнесении которых воздух  встречает преграды: губы, зубы, язычок.</w:t>
      </w:r>
      <w:r w:rsidRPr="009544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4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Выделение звуков осуществляется по принципу сопоставления их пар (</w:t>
      </w:r>
      <w:proofErr w:type="spellStart"/>
      <w:proofErr w:type="gramStart"/>
      <w:r w:rsidRPr="00954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л-ль</w:t>
      </w:r>
      <w:proofErr w:type="spellEnd"/>
      <w:proofErr w:type="gramEnd"/>
      <w:r w:rsidRPr="00954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54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р-рь</w:t>
      </w:r>
      <w:proofErr w:type="spellEnd"/>
      <w:r w:rsidRPr="00954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54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б-бь</w:t>
      </w:r>
      <w:proofErr w:type="spellEnd"/>
      <w:r w:rsidRPr="00954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т. д.), твердых и мягких согласных.</w:t>
      </w:r>
      <w:r w:rsidRPr="009544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4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этого момента твердые согласные обозначаются синими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кружочками</w:t>
      </w:r>
      <w:r w:rsidRPr="00954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мягкие согласные — зелеными</w:t>
      </w:r>
      <w:proofErr w:type="gramStart"/>
      <w:r w:rsidRPr="00954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95442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954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вуковая модель, представленная в цвете (красные, синие, зеленые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кружочки</w:t>
      </w:r>
      <w:r w:rsidRPr="00954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отражает качественные характеристики звуков и дает детям возможность наглядно воспринимать различные звуковые структуры.</w:t>
      </w:r>
      <w:r w:rsidRPr="009544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4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этом ребенок видит модель, ориентируется на цвет и работает с ней как с реальностью, постигая особенности фонетики родного языка </w:t>
      </w:r>
    </w:p>
    <w:p w:rsidR="00954425" w:rsidRDefault="00954425" w:rsidP="000D3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425" w:rsidRDefault="00954425" w:rsidP="000D3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425">
        <w:rPr>
          <w:rFonts w:ascii="Times New Roman" w:hAnsi="Times New Roman" w:cs="Times New Roman"/>
          <w:sz w:val="24"/>
          <w:szCs w:val="24"/>
        </w:rPr>
        <w:t>Слайд № 2.</w:t>
      </w:r>
    </w:p>
    <w:p w:rsidR="0098381F" w:rsidRPr="00954425" w:rsidRDefault="0098381F" w:rsidP="000D3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425">
        <w:rPr>
          <w:rFonts w:ascii="Times New Roman" w:hAnsi="Times New Roman" w:cs="Times New Roman"/>
          <w:sz w:val="24"/>
          <w:szCs w:val="24"/>
        </w:rPr>
        <w:t>Многие взрослые уже не помнят, как</w:t>
      </w:r>
      <w:r w:rsidR="004F32FF" w:rsidRPr="00954425">
        <w:rPr>
          <w:rFonts w:ascii="Times New Roman" w:hAnsi="Times New Roman" w:cs="Times New Roman"/>
          <w:sz w:val="24"/>
          <w:szCs w:val="24"/>
        </w:rPr>
        <w:t xml:space="preserve"> различать </w:t>
      </w:r>
      <w:r w:rsidRPr="00954425">
        <w:rPr>
          <w:rFonts w:ascii="Times New Roman" w:hAnsi="Times New Roman" w:cs="Times New Roman"/>
          <w:sz w:val="24"/>
          <w:szCs w:val="24"/>
        </w:rPr>
        <w:t>тверды</w:t>
      </w:r>
      <w:r w:rsidR="00895E21" w:rsidRPr="00954425">
        <w:rPr>
          <w:rFonts w:ascii="Times New Roman" w:hAnsi="Times New Roman" w:cs="Times New Roman"/>
          <w:sz w:val="24"/>
          <w:szCs w:val="24"/>
        </w:rPr>
        <w:t xml:space="preserve">е и </w:t>
      </w:r>
      <w:r w:rsidRPr="00954425">
        <w:rPr>
          <w:rFonts w:ascii="Times New Roman" w:hAnsi="Times New Roman" w:cs="Times New Roman"/>
          <w:sz w:val="24"/>
          <w:szCs w:val="24"/>
        </w:rPr>
        <w:t xml:space="preserve"> </w:t>
      </w:r>
      <w:r w:rsidR="00895E21" w:rsidRPr="00954425">
        <w:rPr>
          <w:rFonts w:ascii="Times New Roman" w:hAnsi="Times New Roman" w:cs="Times New Roman"/>
          <w:sz w:val="24"/>
          <w:szCs w:val="24"/>
        </w:rPr>
        <w:t>мягкие согласные</w:t>
      </w:r>
      <w:r w:rsidRPr="00954425">
        <w:rPr>
          <w:rFonts w:ascii="Times New Roman" w:hAnsi="Times New Roman" w:cs="Times New Roman"/>
          <w:sz w:val="24"/>
          <w:szCs w:val="24"/>
        </w:rPr>
        <w:t>. К</w:t>
      </w:r>
      <w:r w:rsidR="00895E21" w:rsidRPr="00954425">
        <w:rPr>
          <w:rFonts w:ascii="Times New Roman" w:hAnsi="Times New Roman" w:cs="Times New Roman"/>
          <w:sz w:val="24"/>
          <w:szCs w:val="24"/>
        </w:rPr>
        <w:t xml:space="preserve">огда </w:t>
      </w:r>
      <w:r w:rsidRPr="00954425">
        <w:rPr>
          <w:rFonts w:ascii="Times New Roman" w:hAnsi="Times New Roman" w:cs="Times New Roman"/>
          <w:sz w:val="24"/>
          <w:szCs w:val="24"/>
        </w:rPr>
        <w:t>мы начинаем дифференцировать твердые и мягкие согласные,</w:t>
      </w:r>
      <w:r w:rsidR="009C7E33" w:rsidRPr="00954425">
        <w:rPr>
          <w:rFonts w:ascii="Times New Roman" w:hAnsi="Times New Roman" w:cs="Times New Roman"/>
          <w:sz w:val="24"/>
          <w:szCs w:val="24"/>
        </w:rPr>
        <w:t xml:space="preserve"> помимо </w:t>
      </w:r>
      <w:r w:rsidRPr="00954425">
        <w:rPr>
          <w:rFonts w:ascii="Times New Roman" w:hAnsi="Times New Roman" w:cs="Times New Roman"/>
          <w:sz w:val="24"/>
          <w:szCs w:val="24"/>
        </w:rPr>
        <w:t xml:space="preserve"> </w:t>
      </w:r>
      <w:r w:rsidR="00954425">
        <w:rPr>
          <w:rFonts w:ascii="Times New Roman" w:hAnsi="Times New Roman" w:cs="Times New Roman"/>
          <w:sz w:val="24"/>
          <w:szCs w:val="24"/>
        </w:rPr>
        <w:t xml:space="preserve">развития фонематического представления, (постоянно сравнивая твердые и мягкие звуки, подбирая пары, с гласными 1 и 2 ряда, запоминая, какие звуки всегда твердые и мягкие),  </w:t>
      </w:r>
      <w:r w:rsidRPr="00954425">
        <w:rPr>
          <w:rFonts w:ascii="Times New Roman" w:hAnsi="Times New Roman" w:cs="Times New Roman"/>
          <w:sz w:val="24"/>
          <w:szCs w:val="24"/>
        </w:rPr>
        <w:t xml:space="preserve">я </w:t>
      </w:r>
      <w:r w:rsidR="00895E21" w:rsidRPr="00954425">
        <w:rPr>
          <w:rFonts w:ascii="Times New Roman" w:hAnsi="Times New Roman" w:cs="Times New Roman"/>
          <w:sz w:val="24"/>
          <w:szCs w:val="24"/>
        </w:rPr>
        <w:t xml:space="preserve">рисую </w:t>
      </w:r>
      <w:r w:rsidRPr="00954425">
        <w:rPr>
          <w:rFonts w:ascii="Times New Roman" w:hAnsi="Times New Roman" w:cs="Times New Roman"/>
          <w:sz w:val="24"/>
          <w:szCs w:val="24"/>
        </w:rPr>
        <w:t xml:space="preserve"> детям в тетради синий цветок на зеленом стебельке и с зелеными листиками. </w:t>
      </w:r>
    </w:p>
    <w:p w:rsidR="00954425" w:rsidRDefault="00954425" w:rsidP="0032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AAF" w:rsidRDefault="00954425" w:rsidP="0032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425">
        <w:rPr>
          <w:rFonts w:ascii="Times New Roman" w:hAnsi="Times New Roman" w:cs="Times New Roman"/>
          <w:sz w:val="24"/>
          <w:szCs w:val="24"/>
        </w:rPr>
        <w:t xml:space="preserve">Слайд № 3. </w:t>
      </w:r>
      <w:r w:rsidR="000D3AAF">
        <w:rPr>
          <w:rFonts w:ascii="Times New Roman" w:hAnsi="Times New Roman" w:cs="Times New Roman"/>
          <w:sz w:val="24"/>
          <w:szCs w:val="24"/>
        </w:rPr>
        <w:t>Рисунок № 1.</w:t>
      </w:r>
    </w:p>
    <w:p w:rsidR="004F32FF" w:rsidRPr="00954425" w:rsidRDefault="0098381F" w:rsidP="0032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425">
        <w:rPr>
          <w:rFonts w:ascii="Times New Roman" w:hAnsi="Times New Roman" w:cs="Times New Roman"/>
          <w:sz w:val="24"/>
          <w:szCs w:val="24"/>
        </w:rPr>
        <w:t xml:space="preserve">Над  цветком напечатаны согласные буквы, которые могут обозначать и твердые и мягкие звуки, они написаны нейтральным цветом. </w:t>
      </w:r>
    </w:p>
    <w:p w:rsidR="00966AE8" w:rsidRPr="00954425" w:rsidRDefault="0098381F" w:rsidP="0032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425">
        <w:rPr>
          <w:rFonts w:ascii="Times New Roman" w:hAnsi="Times New Roman" w:cs="Times New Roman"/>
          <w:sz w:val="24"/>
          <w:szCs w:val="24"/>
        </w:rPr>
        <w:t>На синем цветке согласные, которые всегда твердые</w:t>
      </w:r>
      <w:r w:rsidR="00895E21" w:rsidRPr="0095442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895E21" w:rsidRPr="00954425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895E21" w:rsidRPr="00954425">
        <w:rPr>
          <w:rFonts w:ascii="Times New Roman" w:hAnsi="Times New Roman" w:cs="Times New Roman"/>
          <w:sz w:val="24"/>
          <w:szCs w:val="24"/>
        </w:rPr>
        <w:t>, Ж, Ц,</w:t>
      </w:r>
    </w:p>
    <w:p w:rsidR="004F32FF" w:rsidRPr="00954425" w:rsidRDefault="0098381F" w:rsidP="0032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425">
        <w:rPr>
          <w:rFonts w:ascii="Times New Roman" w:hAnsi="Times New Roman" w:cs="Times New Roman"/>
          <w:sz w:val="24"/>
          <w:szCs w:val="24"/>
        </w:rPr>
        <w:t>На зеленом цветке - согласные, которые всегда мягкие</w:t>
      </w:r>
      <w:r w:rsidR="000D3AAF">
        <w:rPr>
          <w:rFonts w:ascii="Times New Roman" w:hAnsi="Times New Roman" w:cs="Times New Roman"/>
          <w:sz w:val="24"/>
          <w:szCs w:val="24"/>
        </w:rPr>
        <w:t xml:space="preserve">: Ч  </w:t>
      </w:r>
      <w:proofErr w:type="gramStart"/>
      <w:r w:rsidR="000D3AAF">
        <w:rPr>
          <w:rFonts w:ascii="Times New Roman" w:hAnsi="Times New Roman" w:cs="Times New Roman"/>
          <w:sz w:val="24"/>
          <w:szCs w:val="24"/>
        </w:rPr>
        <w:t>Щ</w:t>
      </w:r>
      <w:proofErr w:type="gramEnd"/>
    </w:p>
    <w:p w:rsidR="00954425" w:rsidRDefault="004F32FF" w:rsidP="0032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425">
        <w:rPr>
          <w:rFonts w:ascii="Times New Roman" w:hAnsi="Times New Roman" w:cs="Times New Roman"/>
          <w:sz w:val="24"/>
          <w:szCs w:val="24"/>
        </w:rPr>
        <w:t xml:space="preserve">Гласные, это уже понятно, мы всегда обозначаем красным цветом. </w:t>
      </w:r>
    </w:p>
    <w:p w:rsidR="001B64C8" w:rsidRDefault="004F32FF" w:rsidP="0032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425">
        <w:rPr>
          <w:rFonts w:ascii="Times New Roman" w:hAnsi="Times New Roman" w:cs="Times New Roman"/>
          <w:sz w:val="24"/>
          <w:szCs w:val="24"/>
        </w:rPr>
        <w:t xml:space="preserve">Те, гласные, </w:t>
      </w:r>
      <w:r w:rsidR="007367A0" w:rsidRPr="00954425">
        <w:rPr>
          <w:rFonts w:ascii="Times New Roman" w:hAnsi="Times New Roman" w:cs="Times New Roman"/>
          <w:sz w:val="24"/>
          <w:szCs w:val="24"/>
        </w:rPr>
        <w:t xml:space="preserve">которые смягчают, предшествующие согласные, </w:t>
      </w:r>
      <w:r w:rsidR="000D3AAF">
        <w:rPr>
          <w:rFonts w:ascii="Times New Roman" w:hAnsi="Times New Roman" w:cs="Times New Roman"/>
          <w:sz w:val="24"/>
          <w:szCs w:val="24"/>
        </w:rPr>
        <w:t>живут</w:t>
      </w:r>
      <w:r w:rsidR="007367A0" w:rsidRPr="00954425">
        <w:rPr>
          <w:rFonts w:ascii="Times New Roman" w:hAnsi="Times New Roman" w:cs="Times New Roman"/>
          <w:sz w:val="24"/>
          <w:szCs w:val="24"/>
        </w:rPr>
        <w:t xml:space="preserve"> на зеленом листике и мягкий знак.</w:t>
      </w:r>
    </w:p>
    <w:p w:rsidR="000D3AAF" w:rsidRPr="00954425" w:rsidRDefault="000D3AAF" w:rsidP="0032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Гласные А О У </w:t>
      </w:r>
      <w:proofErr w:type="gramStart"/>
      <w:r>
        <w:rPr>
          <w:rFonts w:ascii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 и синий квадратик – конец слова- живут на синем цветке.</w:t>
      </w:r>
    </w:p>
    <w:p w:rsidR="00324A77" w:rsidRDefault="00324A77" w:rsidP="00324A7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24A77" w:rsidRDefault="008057D2" w:rsidP="00324A7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Слайд 4. Рисунок № 2. </w:t>
      </w:r>
      <w:r w:rsidRPr="008057D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Разберем  слово  «ЛИСА». Первый звук «ЛЬ». В верхней строке  букв находим букву  «Л» и от нее ведем к гласной </w:t>
      </w:r>
      <w:r w:rsidRPr="00324A7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«И». Гласная «И» живет на зеленом листочке, обозначим букву «Л» зеленым цветом. </w:t>
      </w:r>
    </w:p>
    <w:p w:rsidR="00324A77" w:rsidRDefault="008057D2" w:rsidP="00324A7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24A77">
        <w:rPr>
          <w:rFonts w:ascii="Times New Roman" w:hAnsi="Times New Roman" w:cs="Times New Roman"/>
          <w:noProof/>
          <w:sz w:val="24"/>
          <w:szCs w:val="24"/>
          <w:lang w:eastAsia="ru-RU"/>
        </w:rPr>
        <w:t>Рисунок № 3. Затем в верхней строке  букв находим букву  «С» и от нее ведем к гласной «А». Гласная «А» живет на синем цветочке, обозначим букву «С» синим цветом.</w:t>
      </w:r>
      <w:r w:rsidR="00324A77" w:rsidRPr="00324A7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24A77" w:rsidRDefault="00324A77" w:rsidP="0032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A77">
        <w:rPr>
          <w:rFonts w:ascii="Times New Roman" w:hAnsi="Times New Roman" w:cs="Times New Roman"/>
          <w:noProof/>
          <w:sz w:val="24"/>
          <w:szCs w:val="24"/>
          <w:lang w:eastAsia="ru-RU"/>
        </w:rPr>
        <w:t>Рисунок № 4.</w:t>
      </w:r>
      <w:r w:rsidRPr="00324A77">
        <w:rPr>
          <w:rFonts w:ascii="Times New Roman" w:hAnsi="Times New Roman" w:cs="Times New Roman"/>
          <w:sz w:val="24"/>
          <w:szCs w:val="24"/>
        </w:rPr>
        <w:t xml:space="preserve"> Далее  делаем полный звукобуквенный анализ слова.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A77" w:rsidRDefault="00324A77" w:rsidP="00324A7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057D2" w:rsidRPr="00324A77" w:rsidRDefault="00324A77" w:rsidP="00324A7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Слайд № 5. </w:t>
      </w:r>
      <w:r w:rsidRPr="00324A77">
        <w:rPr>
          <w:rFonts w:ascii="Times New Roman" w:hAnsi="Times New Roman" w:cs="Times New Roman"/>
          <w:noProof/>
          <w:sz w:val="24"/>
          <w:szCs w:val="24"/>
          <w:lang w:eastAsia="ru-RU"/>
        </w:rPr>
        <w:t>Рисунок № 5</w:t>
      </w:r>
    </w:p>
    <w:p w:rsidR="00324A77" w:rsidRPr="00324A77" w:rsidRDefault="00324A77" w:rsidP="00324A77">
      <w:pPr>
        <w:tabs>
          <w:tab w:val="left" w:pos="11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324A77">
        <w:rPr>
          <w:rFonts w:ascii="Times New Roman" w:hAnsi="Times New Roman" w:cs="Times New Roman"/>
          <w:b/>
          <w:bCs/>
          <w:sz w:val="24"/>
          <w:szCs w:val="24"/>
          <w:lang/>
        </w:rPr>
        <w:t>«Горка»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324A77">
        <w:rPr>
          <w:rFonts w:ascii="Times New Roman" w:hAnsi="Times New Roman" w:cs="Times New Roman"/>
          <w:b/>
          <w:bCs/>
          <w:sz w:val="24"/>
          <w:szCs w:val="24"/>
          <w:lang/>
        </w:rPr>
        <w:t>«Глухие согласные»</w:t>
      </w:r>
    </w:p>
    <w:p w:rsidR="00324A77" w:rsidRPr="00324A77" w:rsidRDefault="00324A77" w:rsidP="00324A77">
      <w:pPr>
        <w:tabs>
          <w:tab w:val="left" w:pos="11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/>
        </w:rPr>
      </w:pPr>
      <w:r w:rsidRPr="00324A77">
        <w:rPr>
          <w:rFonts w:ascii="Times New Roman" w:hAnsi="Times New Roman" w:cs="Times New Roman"/>
          <w:bCs/>
          <w:sz w:val="24"/>
          <w:szCs w:val="24"/>
          <w:lang/>
        </w:rPr>
        <w:t xml:space="preserve">«Катимся с горки вниз» и запоминаем, как стишок, глухие согласные. </w:t>
      </w:r>
    </w:p>
    <w:p w:rsidR="001B64C8" w:rsidRPr="00324A77" w:rsidRDefault="00324A77" w:rsidP="00324A77">
      <w:pPr>
        <w:tabs>
          <w:tab w:val="left" w:pos="11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/>
        </w:rPr>
      </w:pPr>
      <w:r w:rsidRPr="00324A77">
        <w:rPr>
          <w:rFonts w:ascii="Times New Roman" w:hAnsi="Times New Roman" w:cs="Times New Roman"/>
          <w:bCs/>
          <w:sz w:val="24"/>
          <w:szCs w:val="24"/>
          <w:lang/>
        </w:rPr>
        <w:t>Звуки произносить так, как звучат, обозначающие их буквы в русском алфавите:</w:t>
      </w:r>
      <w:r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324A77">
        <w:rPr>
          <w:rFonts w:ascii="Times New Roman" w:hAnsi="Times New Roman" w:cs="Times New Roman"/>
          <w:bCs/>
          <w:sz w:val="24"/>
          <w:szCs w:val="24"/>
          <w:lang/>
        </w:rPr>
        <w:t>«</w:t>
      </w:r>
      <w:proofErr w:type="spellStart"/>
      <w:r w:rsidRPr="00324A77">
        <w:rPr>
          <w:rFonts w:ascii="Times New Roman" w:hAnsi="Times New Roman" w:cs="Times New Roman"/>
          <w:bCs/>
          <w:sz w:val="24"/>
          <w:szCs w:val="24"/>
          <w:lang/>
        </w:rPr>
        <w:t>Ка</w:t>
      </w:r>
      <w:proofErr w:type="spellEnd"/>
      <w:r w:rsidRPr="00324A77">
        <w:rPr>
          <w:rFonts w:ascii="Times New Roman" w:hAnsi="Times New Roman" w:cs="Times New Roman"/>
          <w:bCs/>
          <w:sz w:val="24"/>
          <w:szCs w:val="24"/>
          <w:lang/>
        </w:rPr>
        <w:t xml:space="preserve">, </w:t>
      </w:r>
      <w:proofErr w:type="spellStart"/>
      <w:r w:rsidRPr="00324A77">
        <w:rPr>
          <w:rFonts w:ascii="Times New Roman" w:hAnsi="Times New Roman" w:cs="Times New Roman"/>
          <w:bCs/>
          <w:sz w:val="24"/>
          <w:szCs w:val="24"/>
          <w:lang/>
        </w:rPr>
        <w:t>пэ</w:t>
      </w:r>
      <w:proofErr w:type="spellEnd"/>
      <w:r w:rsidRPr="00324A77">
        <w:rPr>
          <w:rFonts w:ascii="Times New Roman" w:hAnsi="Times New Roman" w:cs="Times New Roman"/>
          <w:bCs/>
          <w:sz w:val="24"/>
          <w:szCs w:val="24"/>
          <w:lang/>
        </w:rPr>
        <w:t xml:space="preserve">, </w:t>
      </w:r>
      <w:proofErr w:type="spellStart"/>
      <w:r w:rsidRPr="00324A77">
        <w:rPr>
          <w:rFonts w:ascii="Times New Roman" w:hAnsi="Times New Roman" w:cs="Times New Roman"/>
          <w:bCs/>
          <w:sz w:val="24"/>
          <w:szCs w:val="24"/>
          <w:lang/>
        </w:rPr>
        <w:t>тэ</w:t>
      </w:r>
      <w:proofErr w:type="spellEnd"/>
      <w:r w:rsidRPr="00324A77">
        <w:rPr>
          <w:rFonts w:ascii="Times New Roman" w:hAnsi="Times New Roman" w:cs="Times New Roman"/>
          <w:bCs/>
          <w:sz w:val="24"/>
          <w:szCs w:val="24"/>
          <w:lang/>
        </w:rPr>
        <w:t xml:space="preserve">, ха, эф, </w:t>
      </w:r>
      <w:proofErr w:type="spellStart"/>
      <w:r w:rsidRPr="00324A77">
        <w:rPr>
          <w:rFonts w:ascii="Times New Roman" w:hAnsi="Times New Roman" w:cs="Times New Roman"/>
          <w:bCs/>
          <w:sz w:val="24"/>
          <w:szCs w:val="24"/>
          <w:lang/>
        </w:rPr>
        <w:t>эс</w:t>
      </w:r>
      <w:proofErr w:type="spellEnd"/>
      <w:r w:rsidRPr="00324A77">
        <w:rPr>
          <w:rFonts w:ascii="Times New Roman" w:hAnsi="Times New Roman" w:cs="Times New Roman"/>
          <w:bCs/>
          <w:sz w:val="24"/>
          <w:szCs w:val="24"/>
          <w:lang/>
        </w:rPr>
        <w:t>.</w:t>
      </w:r>
      <w:r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proofErr w:type="spellStart"/>
      <w:r w:rsidRPr="00324A77">
        <w:rPr>
          <w:rFonts w:ascii="Times New Roman" w:hAnsi="Times New Roman" w:cs="Times New Roman"/>
          <w:bCs/>
          <w:sz w:val="24"/>
          <w:szCs w:val="24"/>
          <w:lang/>
        </w:rPr>
        <w:t>Цэ</w:t>
      </w:r>
      <w:proofErr w:type="spellEnd"/>
      <w:r w:rsidRPr="00324A77">
        <w:rPr>
          <w:rFonts w:ascii="Times New Roman" w:hAnsi="Times New Roman" w:cs="Times New Roman"/>
          <w:bCs/>
          <w:sz w:val="24"/>
          <w:szCs w:val="24"/>
          <w:lang/>
        </w:rPr>
        <w:t xml:space="preserve">, </w:t>
      </w:r>
      <w:proofErr w:type="spellStart"/>
      <w:r w:rsidRPr="00324A77">
        <w:rPr>
          <w:rFonts w:ascii="Times New Roman" w:hAnsi="Times New Roman" w:cs="Times New Roman"/>
          <w:bCs/>
          <w:sz w:val="24"/>
          <w:szCs w:val="24"/>
          <w:lang/>
        </w:rPr>
        <w:t>че</w:t>
      </w:r>
      <w:proofErr w:type="spellEnd"/>
      <w:r w:rsidRPr="00324A77">
        <w:rPr>
          <w:rFonts w:ascii="Times New Roman" w:hAnsi="Times New Roman" w:cs="Times New Roman"/>
          <w:bCs/>
          <w:sz w:val="24"/>
          <w:szCs w:val="24"/>
          <w:lang/>
        </w:rPr>
        <w:t xml:space="preserve">, ша, </w:t>
      </w:r>
      <w:proofErr w:type="spellStart"/>
      <w:r w:rsidRPr="00324A77">
        <w:rPr>
          <w:rFonts w:ascii="Times New Roman" w:hAnsi="Times New Roman" w:cs="Times New Roman"/>
          <w:bCs/>
          <w:sz w:val="24"/>
          <w:szCs w:val="24"/>
          <w:lang/>
        </w:rPr>
        <w:t>ща</w:t>
      </w:r>
      <w:proofErr w:type="spellEnd"/>
      <w:r w:rsidRPr="00324A77">
        <w:rPr>
          <w:rFonts w:ascii="Times New Roman" w:hAnsi="Times New Roman" w:cs="Times New Roman"/>
          <w:bCs/>
          <w:sz w:val="24"/>
          <w:szCs w:val="24"/>
          <w:lang/>
        </w:rPr>
        <w:t>».</w:t>
      </w:r>
      <w:r w:rsidRPr="00324A77"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 w:rsidR="001B64C8" w:rsidRPr="00954425">
        <w:rPr>
          <w:rFonts w:ascii="Times New Roman" w:hAnsi="Times New Roman" w:cs="Times New Roman"/>
          <w:sz w:val="24"/>
          <w:szCs w:val="24"/>
        </w:rPr>
        <w:br w:type="page"/>
      </w:r>
    </w:p>
    <w:p w:rsidR="000D3AAF" w:rsidRDefault="001B64C8" w:rsidP="000D3AAF">
      <w:pPr>
        <w:keepNext/>
      </w:pPr>
      <w:r>
        <w:rPr>
          <w:noProof/>
          <w:lang w:eastAsia="ru-RU"/>
        </w:rPr>
        <w:lastRenderedPageBreak/>
        <w:drawing>
          <wp:inline distT="0" distB="0" distL="0" distR="0">
            <wp:extent cx="7829550" cy="54006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AAF" w:rsidRPr="008057D2" w:rsidRDefault="000D3AAF" w:rsidP="008057D2">
      <w:pPr>
        <w:pStyle w:val="a9"/>
        <w:jc w:val="right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8057D2">
        <w:rPr>
          <w:rFonts w:ascii="Times New Roman" w:hAnsi="Times New Roman" w:cs="Times New Roman"/>
          <w:color w:val="auto"/>
          <w:sz w:val="28"/>
          <w:szCs w:val="28"/>
          <w:u w:val="single"/>
        </w:rPr>
        <w:t>Рисунок</w:t>
      </w:r>
      <w:r w:rsidR="008057D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8057D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8057D2">
        <w:rPr>
          <w:rFonts w:ascii="Times New Roman" w:hAnsi="Times New Roman" w:cs="Times New Roman"/>
          <w:color w:val="auto"/>
          <w:sz w:val="28"/>
          <w:szCs w:val="28"/>
          <w:u w:val="single"/>
        </w:rPr>
        <w:fldChar w:fldCharType="begin"/>
      </w:r>
      <w:r w:rsidRPr="008057D2">
        <w:rPr>
          <w:rFonts w:ascii="Times New Roman" w:hAnsi="Times New Roman" w:cs="Times New Roman"/>
          <w:color w:val="auto"/>
          <w:sz w:val="28"/>
          <w:szCs w:val="28"/>
          <w:u w:val="single"/>
        </w:rPr>
        <w:instrText xml:space="preserve"> SEQ Рисунок \* ARABIC </w:instrText>
      </w:r>
      <w:r w:rsidRPr="008057D2">
        <w:rPr>
          <w:rFonts w:ascii="Times New Roman" w:hAnsi="Times New Roman" w:cs="Times New Roman"/>
          <w:color w:val="auto"/>
          <w:sz w:val="28"/>
          <w:szCs w:val="28"/>
          <w:u w:val="single"/>
        </w:rPr>
        <w:fldChar w:fldCharType="separate"/>
      </w:r>
      <w:r w:rsidR="008057D2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>1</w:t>
      </w:r>
      <w:r w:rsidRPr="008057D2">
        <w:rPr>
          <w:rFonts w:ascii="Times New Roman" w:hAnsi="Times New Roman" w:cs="Times New Roman"/>
          <w:color w:val="auto"/>
          <w:sz w:val="28"/>
          <w:szCs w:val="28"/>
          <w:u w:val="single"/>
        </w:rPr>
        <w:fldChar w:fldCharType="end"/>
      </w:r>
    </w:p>
    <w:p w:rsidR="001B64C8" w:rsidRDefault="001B64C8" w:rsidP="001B64C8">
      <w:r>
        <w:rPr>
          <w:noProof/>
          <w:lang w:eastAsia="ru-RU"/>
        </w:rPr>
        <w:br w:type="page"/>
      </w:r>
    </w:p>
    <w:p w:rsidR="001B64C8" w:rsidRPr="008057D2" w:rsidRDefault="001B64C8" w:rsidP="008057D2">
      <w:pPr>
        <w:keepNext/>
      </w:pPr>
      <w:r>
        <w:rPr>
          <w:noProof/>
          <w:lang w:eastAsia="ru-RU"/>
        </w:rPr>
        <w:lastRenderedPageBreak/>
        <w:drawing>
          <wp:inline distT="0" distB="0" distL="0" distR="0">
            <wp:extent cx="7829550" cy="54006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57D2" w:rsidRPr="008057D2">
        <w:rPr>
          <w:rFonts w:ascii="Times New Roman" w:hAnsi="Times New Roman" w:cs="Times New Roman"/>
          <w:b/>
          <w:sz w:val="28"/>
          <w:szCs w:val="28"/>
          <w:u w:val="single"/>
        </w:rPr>
        <w:t>Рисунок</w:t>
      </w:r>
      <w:r w:rsidR="008057D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057D2" w:rsidRPr="008057D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057D2" w:rsidRPr="008057D2">
        <w:rPr>
          <w:rFonts w:ascii="Times New Roman" w:hAnsi="Times New Roman" w:cs="Times New Roman"/>
          <w:b/>
          <w:sz w:val="28"/>
          <w:szCs w:val="28"/>
          <w:u w:val="single"/>
        </w:rPr>
        <w:fldChar w:fldCharType="begin"/>
      </w:r>
      <w:r w:rsidR="008057D2" w:rsidRPr="008057D2">
        <w:rPr>
          <w:rFonts w:ascii="Times New Roman" w:hAnsi="Times New Roman" w:cs="Times New Roman"/>
          <w:b/>
          <w:sz w:val="28"/>
          <w:szCs w:val="28"/>
          <w:u w:val="single"/>
        </w:rPr>
        <w:instrText xml:space="preserve"> SEQ Рисунок \* ARABIC </w:instrText>
      </w:r>
      <w:r w:rsidR="008057D2" w:rsidRPr="008057D2">
        <w:rPr>
          <w:rFonts w:ascii="Times New Roman" w:hAnsi="Times New Roman" w:cs="Times New Roman"/>
          <w:b/>
          <w:sz w:val="28"/>
          <w:szCs w:val="28"/>
          <w:u w:val="single"/>
        </w:rPr>
        <w:fldChar w:fldCharType="separate"/>
      </w:r>
      <w:r w:rsidR="008057D2">
        <w:rPr>
          <w:rFonts w:ascii="Times New Roman" w:hAnsi="Times New Roman" w:cs="Times New Roman"/>
          <w:b/>
          <w:noProof/>
          <w:sz w:val="28"/>
          <w:szCs w:val="28"/>
          <w:u w:val="single"/>
        </w:rPr>
        <w:t>2</w:t>
      </w:r>
      <w:r w:rsidR="008057D2" w:rsidRPr="008057D2">
        <w:rPr>
          <w:rFonts w:ascii="Times New Roman" w:hAnsi="Times New Roman" w:cs="Times New Roman"/>
          <w:b/>
          <w:sz w:val="28"/>
          <w:szCs w:val="28"/>
          <w:u w:val="single"/>
        </w:rPr>
        <w:fldChar w:fldCharType="end"/>
      </w:r>
    </w:p>
    <w:p w:rsidR="000D3AAF" w:rsidRPr="000D3AAF" w:rsidRDefault="000D3AAF" w:rsidP="000D3AAF">
      <w:pPr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0D3AAF">
        <w:rPr>
          <w:rFonts w:ascii="Times New Roman" w:hAnsi="Times New Roman" w:cs="Times New Roman"/>
          <w:noProof/>
          <w:sz w:val="40"/>
          <w:szCs w:val="40"/>
          <w:lang w:eastAsia="ru-RU"/>
        </w:rPr>
        <w:t>Разберем  слово  «ЛИСА»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t>. Первый звук «ЛЬ». В верхней строке  букв находим букву  «Л» и от нее ведем к гласной «И». Гласная «И» живет на зеленом листочке, обозначим букву «Л» зеленым цветом.</w:t>
      </w:r>
    </w:p>
    <w:p w:rsidR="008057D2" w:rsidRDefault="001B64C8" w:rsidP="008057D2">
      <w:pPr>
        <w:keepNext/>
      </w:pPr>
      <w:r>
        <w:rPr>
          <w:noProof/>
          <w:lang w:eastAsia="ru-RU"/>
        </w:rPr>
        <w:lastRenderedPageBreak/>
        <w:drawing>
          <wp:inline distT="0" distB="0" distL="0" distR="0">
            <wp:extent cx="7829550" cy="54006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4C8" w:rsidRPr="008057D2" w:rsidRDefault="008057D2" w:rsidP="008057D2">
      <w:pPr>
        <w:pStyle w:val="a9"/>
        <w:jc w:val="right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8057D2">
        <w:rPr>
          <w:rFonts w:ascii="Times New Roman" w:hAnsi="Times New Roman" w:cs="Times New Roman"/>
          <w:color w:val="auto"/>
          <w:sz w:val="28"/>
          <w:szCs w:val="28"/>
          <w:u w:val="single"/>
        </w:rPr>
        <w:t>Рисунок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8057D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8057D2">
        <w:rPr>
          <w:rFonts w:ascii="Times New Roman" w:hAnsi="Times New Roman" w:cs="Times New Roman"/>
          <w:color w:val="auto"/>
          <w:sz w:val="28"/>
          <w:szCs w:val="28"/>
          <w:u w:val="single"/>
        </w:rPr>
        <w:fldChar w:fldCharType="begin"/>
      </w:r>
      <w:r w:rsidRPr="008057D2">
        <w:rPr>
          <w:rFonts w:ascii="Times New Roman" w:hAnsi="Times New Roman" w:cs="Times New Roman"/>
          <w:color w:val="auto"/>
          <w:sz w:val="28"/>
          <w:szCs w:val="28"/>
          <w:u w:val="single"/>
        </w:rPr>
        <w:instrText xml:space="preserve"> SEQ Рисунок \* ARABIC </w:instrText>
      </w:r>
      <w:r w:rsidRPr="008057D2">
        <w:rPr>
          <w:rFonts w:ascii="Times New Roman" w:hAnsi="Times New Roman" w:cs="Times New Roman"/>
          <w:color w:val="auto"/>
          <w:sz w:val="28"/>
          <w:szCs w:val="28"/>
          <w:u w:val="single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>3</w:t>
      </w:r>
      <w:r w:rsidRPr="008057D2">
        <w:rPr>
          <w:rFonts w:ascii="Times New Roman" w:hAnsi="Times New Roman" w:cs="Times New Roman"/>
          <w:color w:val="auto"/>
          <w:sz w:val="28"/>
          <w:szCs w:val="28"/>
          <w:u w:val="single"/>
        </w:rPr>
        <w:fldChar w:fldCharType="end"/>
      </w:r>
    </w:p>
    <w:p w:rsidR="000D3AAF" w:rsidRPr="000D3AAF" w:rsidRDefault="008057D2" w:rsidP="000D3AAF">
      <w:pPr>
        <w:rPr>
          <w:rFonts w:ascii="Times New Roman" w:hAnsi="Times New Roman" w:cs="Times New Roman"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t>Затем в</w:t>
      </w:r>
      <w:r w:rsidR="000D3AAF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верхней строке  букв находим букву  «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t>С</w:t>
      </w:r>
      <w:r w:rsidR="000D3AAF">
        <w:rPr>
          <w:rFonts w:ascii="Times New Roman" w:hAnsi="Times New Roman" w:cs="Times New Roman"/>
          <w:noProof/>
          <w:sz w:val="40"/>
          <w:szCs w:val="40"/>
          <w:lang w:eastAsia="ru-RU"/>
        </w:rPr>
        <w:t>» и от нее ведем к гласной «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t>А</w:t>
      </w:r>
      <w:r w:rsidR="000D3AAF">
        <w:rPr>
          <w:rFonts w:ascii="Times New Roman" w:hAnsi="Times New Roman" w:cs="Times New Roman"/>
          <w:noProof/>
          <w:sz w:val="40"/>
          <w:szCs w:val="40"/>
          <w:lang w:eastAsia="ru-RU"/>
        </w:rPr>
        <w:t>». Гласная «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t>А</w:t>
      </w:r>
      <w:r w:rsidR="000D3AAF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» живет на 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t>синем</w:t>
      </w:r>
      <w:r w:rsidR="000D3AAF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t>цветочке</w:t>
      </w:r>
      <w:r w:rsidR="000D3AAF">
        <w:rPr>
          <w:rFonts w:ascii="Times New Roman" w:hAnsi="Times New Roman" w:cs="Times New Roman"/>
          <w:noProof/>
          <w:sz w:val="40"/>
          <w:szCs w:val="40"/>
          <w:lang w:eastAsia="ru-RU"/>
        </w:rPr>
        <w:t>, обозначим букву «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t>С</w:t>
      </w:r>
      <w:r w:rsidR="000D3AAF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» 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t>синим</w:t>
      </w:r>
      <w:r w:rsidR="000D3AAF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цветом.</w:t>
      </w:r>
    </w:p>
    <w:p w:rsidR="001B64C8" w:rsidRDefault="001B64C8"/>
    <w:p w:rsidR="008057D2" w:rsidRDefault="009C7E33" w:rsidP="008057D2">
      <w:pPr>
        <w:keepNext/>
      </w:pPr>
      <w:r>
        <w:rPr>
          <w:noProof/>
          <w:lang w:eastAsia="ru-RU"/>
        </w:rPr>
        <w:pict>
          <v:rect id="_x0000_s1026" style="position:absolute;margin-left:371.55pt;margin-top:291.45pt;width:21pt;height:21pt;z-index:251659264" fillcolor="#4f81bd [3204]" strokecolor="#f2f2f2 [3041]" strokeweight=".25pt">
            <v:shadow on="t" type="perspective" color="#243f60 [1604]" opacity=".5" offset="1pt" offset2="-1pt"/>
          </v:rect>
        </w:pict>
      </w:r>
      <w:r w:rsidR="004E2D6B">
        <w:rPr>
          <w:noProof/>
          <w:lang w:eastAsia="ru-RU"/>
        </w:rPr>
        <w:drawing>
          <wp:inline distT="0" distB="0" distL="0" distR="0">
            <wp:extent cx="7829550" cy="54006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540067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4C8" w:rsidRPr="008057D2" w:rsidRDefault="008057D2" w:rsidP="008057D2">
      <w:pPr>
        <w:pStyle w:val="a9"/>
        <w:jc w:val="right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8057D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Рисунок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8057D2">
        <w:rPr>
          <w:rFonts w:ascii="Times New Roman" w:hAnsi="Times New Roman" w:cs="Times New Roman"/>
          <w:color w:val="auto"/>
          <w:sz w:val="28"/>
          <w:szCs w:val="28"/>
          <w:u w:val="single"/>
        </w:rPr>
        <w:fldChar w:fldCharType="begin"/>
      </w:r>
      <w:r w:rsidRPr="008057D2">
        <w:rPr>
          <w:rFonts w:ascii="Times New Roman" w:hAnsi="Times New Roman" w:cs="Times New Roman"/>
          <w:color w:val="auto"/>
          <w:sz w:val="28"/>
          <w:szCs w:val="28"/>
          <w:u w:val="single"/>
        </w:rPr>
        <w:instrText xml:space="preserve"> SEQ Рисунок \* ARABIC </w:instrText>
      </w:r>
      <w:r w:rsidRPr="008057D2">
        <w:rPr>
          <w:rFonts w:ascii="Times New Roman" w:hAnsi="Times New Roman" w:cs="Times New Roman"/>
          <w:color w:val="auto"/>
          <w:sz w:val="28"/>
          <w:szCs w:val="28"/>
          <w:u w:val="single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t>4</w:t>
      </w:r>
      <w:r w:rsidRPr="008057D2">
        <w:rPr>
          <w:rFonts w:ascii="Times New Roman" w:hAnsi="Times New Roman" w:cs="Times New Roman"/>
          <w:color w:val="auto"/>
          <w:sz w:val="28"/>
          <w:szCs w:val="28"/>
          <w:u w:val="single"/>
        </w:rPr>
        <w:fldChar w:fldCharType="end"/>
      </w:r>
    </w:p>
    <w:p w:rsidR="0061522C" w:rsidRPr="008057D2" w:rsidRDefault="008057D2">
      <w:pPr>
        <w:rPr>
          <w:rFonts w:ascii="Times New Roman" w:hAnsi="Times New Roman" w:cs="Times New Roman"/>
          <w:sz w:val="40"/>
          <w:szCs w:val="40"/>
        </w:rPr>
      </w:pPr>
      <w:r w:rsidRPr="008057D2">
        <w:rPr>
          <w:rFonts w:ascii="Times New Roman" w:hAnsi="Times New Roman" w:cs="Times New Roman"/>
          <w:sz w:val="40"/>
          <w:szCs w:val="40"/>
        </w:rPr>
        <w:t>Далее  делаем полный звукобуквенный анализ слова.</w:t>
      </w:r>
      <w:r w:rsidR="0061522C" w:rsidRPr="008057D2">
        <w:rPr>
          <w:rFonts w:ascii="Times New Roman" w:hAnsi="Times New Roman" w:cs="Times New Roman"/>
          <w:sz w:val="40"/>
          <w:szCs w:val="40"/>
        </w:rPr>
        <w:br w:type="page"/>
      </w:r>
    </w:p>
    <w:p w:rsidR="00E858C0" w:rsidRDefault="0061522C" w:rsidP="00E858C0">
      <w:pPr>
        <w:tabs>
          <w:tab w:val="left" w:pos="11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FF00"/>
          <w:sz w:val="52"/>
          <w:szCs w:val="52"/>
          <w:lang/>
        </w:rPr>
      </w:pPr>
      <w:r>
        <w:rPr>
          <w:rFonts w:ascii="Calibri" w:hAnsi="Calibri" w:cs="Calibri"/>
          <w:b/>
          <w:bCs/>
          <w:noProof/>
          <w:color w:val="FFFF00"/>
          <w:sz w:val="52"/>
          <w:szCs w:val="52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790950" cy="476250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8C0" w:rsidRPr="00E858C0">
        <w:rPr>
          <w:rFonts w:ascii="Calibri" w:hAnsi="Calibri" w:cs="Calibri"/>
          <w:b/>
          <w:bCs/>
          <w:color w:val="FFFF00"/>
          <w:sz w:val="52"/>
          <w:szCs w:val="52"/>
          <w:lang/>
        </w:rPr>
        <w:tab/>
      </w:r>
    </w:p>
    <w:p w:rsidR="00E858C0" w:rsidRPr="008057D2" w:rsidRDefault="00E858C0" w:rsidP="00E858C0">
      <w:pPr>
        <w:tabs>
          <w:tab w:val="left" w:pos="11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lang/>
        </w:rPr>
      </w:pPr>
      <w:r>
        <w:rPr>
          <w:rFonts w:ascii="Times New Roman" w:hAnsi="Times New Roman" w:cs="Times New Roman"/>
          <w:b/>
          <w:bCs/>
          <w:sz w:val="52"/>
          <w:szCs w:val="52"/>
          <w:lang/>
        </w:rPr>
        <w:t xml:space="preserve"> </w:t>
      </w:r>
      <w:r w:rsidRPr="008057D2">
        <w:rPr>
          <w:rFonts w:ascii="Times New Roman" w:hAnsi="Times New Roman" w:cs="Times New Roman"/>
          <w:b/>
          <w:bCs/>
          <w:sz w:val="40"/>
          <w:szCs w:val="40"/>
          <w:lang/>
        </w:rPr>
        <w:t>«Горка»</w:t>
      </w:r>
    </w:p>
    <w:p w:rsidR="00E858C0" w:rsidRPr="008057D2" w:rsidRDefault="00E858C0" w:rsidP="00E858C0">
      <w:pPr>
        <w:tabs>
          <w:tab w:val="left" w:pos="11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lang/>
        </w:rPr>
      </w:pPr>
    </w:p>
    <w:p w:rsidR="00E858C0" w:rsidRPr="008057D2" w:rsidRDefault="00E858C0" w:rsidP="00E858C0">
      <w:pPr>
        <w:tabs>
          <w:tab w:val="left" w:pos="11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lang/>
        </w:rPr>
      </w:pPr>
      <w:r w:rsidRPr="008057D2">
        <w:rPr>
          <w:rFonts w:ascii="Times New Roman" w:hAnsi="Times New Roman" w:cs="Times New Roman"/>
          <w:b/>
          <w:bCs/>
          <w:sz w:val="40"/>
          <w:szCs w:val="40"/>
          <w:lang/>
        </w:rPr>
        <w:t>«Глухие согласные»</w:t>
      </w:r>
    </w:p>
    <w:p w:rsidR="00324A77" w:rsidRDefault="009C7E33" w:rsidP="00E858C0">
      <w:pPr>
        <w:tabs>
          <w:tab w:val="left" w:pos="11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40"/>
          <w:szCs w:val="40"/>
          <w:lang/>
        </w:rPr>
      </w:pPr>
      <w:r w:rsidRPr="008057D2">
        <w:rPr>
          <w:rFonts w:ascii="Times New Roman" w:hAnsi="Times New Roman" w:cs="Times New Roman"/>
          <w:bCs/>
          <w:sz w:val="40"/>
          <w:szCs w:val="40"/>
          <w:lang/>
        </w:rPr>
        <w:t xml:space="preserve">«Катимся с горки вниз» </w:t>
      </w:r>
      <w:r w:rsidR="00324A77">
        <w:rPr>
          <w:rFonts w:ascii="Times New Roman" w:hAnsi="Times New Roman" w:cs="Times New Roman"/>
          <w:bCs/>
          <w:sz w:val="40"/>
          <w:szCs w:val="40"/>
          <w:lang/>
        </w:rPr>
        <w:t>и</w:t>
      </w:r>
      <w:r w:rsidRPr="008057D2">
        <w:rPr>
          <w:rFonts w:ascii="Times New Roman" w:hAnsi="Times New Roman" w:cs="Times New Roman"/>
          <w:bCs/>
          <w:sz w:val="40"/>
          <w:szCs w:val="40"/>
          <w:lang/>
        </w:rPr>
        <w:t xml:space="preserve"> запоминаем, как стишок, </w:t>
      </w:r>
      <w:r w:rsidR="00E858C0" w:rsidRPr="008057D2">
        <w:rPr>
          <w:rFonts w:ascii="Times New Roman" w:hAnsi="Times New Roman" w:cs="Times New Roman"/>
          <w:bCs/>
          <w:sz w:val="40"/>
          <w:szCs w:val="40"/>
          <w:lang/>
        </w:rPr>
        <w:t xml:space="preserve">глухие согласные. </w:t>
      </w:r>
    </w:p>
    <w:p w:rsidR="00E858C0" w:rsidRPr="008057D2" w:rsidRDefault="00E858C0" w:rsidP="00E858C0">
      <w:pPr>
        <w:tabs>
          <w:tab w:val="left" w:pos="11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40"/>
          <w:szCs w:val="40"/>
          <w:lang/>
        </w:rPr>
      </w:pPr>
      <w:r w:rsidRPr="008057D2">
        <w:rPr>
          <w:rFonts w:ascii="Times New Roman" w:hAnsi="Times New Roman" w:cs="Times New Roman"/>
          <w:bCs/>
          <w:sz w:val="40"/>
          <w:szCs w:val="40"/>
          <w:lang/>
        </w:rPr>
        <w:t>Звуки произносить так, как звучат, обозначающие их буквы в русском алфавите</w:t>
      </w:r>
      <w:r w:rsidR="00324A77">
        <w:rPr>
          <w:rFonts w:ascii="Times New Roman" w:hAnsi="Times New Roman" w:cs="Times New Roman"/>
          <w:bCs/>
          <w:sz w:val="40"/>
          <w:szCs w:val="40"/>
          <w:lang/>
        </w:rPr>
        <w:t>:</w:t>
      </w:r>
    </w:p>
    <w:p w:rsidR="00E858C0" w:rsidRPr="008057D2" w:rsidRDefault="00E858C0" w:rsidP="00E858C0">
      <w:pPr>
        <w:tabs>
          <w:tab w:val="left" w:pos="11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40"/>
          <w:szCs w:val="40"/>
          <w:lang/>
        </w:rPr>
      </w:pPr>
      <w:r w:rsidRPr="008057D2">
        <w:rPr>
          <w:rFonts w:ascii="Times New Roman" w:hAnsi="Times New Roman" w:cs="Times New Roman"/>
          <w:bCs/>
          <w:sz w:val="40"/>
          <w:szCs w:val="40"/>
          <w:lang/>
        </w:rPr>
        <w:t>«</w:t>
      </w:r>
      <w:proofErr w:type="spellStart"/>
      <w:r w:rsidRPr="008057D2">
        <w:rPr>
          <w:rFonts w:ascii="Times New Roman" w:hAnsi="Times New Roman" w:cs="Times New Roman"/>
          <w:bCs/>
          <w:sz w:val="40"/>
          <w:szCs w:val="40"/>
          <w:lang/>
        </w:rPr>
        <w:t>Ка</w:t>
      </w:r>
      <w:proofErr w:type="spellEnd"/>
      <w:r w:rsidRPr="008057D2">
        <w:rPr>
          <w:rFonts w:ascii="Times New Roman" w:hAnsi="Times New Roman" w:cs="Times New Roman"/>
          <w:bCs/>
          <w:sz w:val="40"/>
          <w:szCs w:val="40"/>
          <w:lang/>
        </w:rPr>
        <w:t xml:space="preserve">, </w:t>
      </w:r>
      <w:proofErr w:type="spellStart"/>
      <w:r w:rsidRPr="008057D2">
        <w:rPr>
          <w:rFonts w:ascii="Times New Roman" w:hAnsi="Times New Roman" w:cs="Times New Roman"/>
          <w:bCs/>
          <w:sz w:val="40"/>
          <w:szCs w:val="40"/>
          <w:lang/>
        </w:rPr>
        <w:t>пэ</w:t>
      </w:r>
      <w:proofErr w:type="spellEnd"/>
      <w:r w:rsidRPr="008057D2">
        <w:rPr>
          <w:rFonts w:ascii="Times New Roman" w:hAnsi="Times New Roman" w:cs="Times New Roman"/>
          <w:bCs/>
          <w:sz w:val="40"/>
          <w:szCs w:val="40"/>
          <w:lang/>
        </w:rPr>
        <w:t xml:space="preserve">, </w:t>
      </w:r>
      <w:proofErr w:type="spellStart"/>
      <w:r w:rsidRPr="008057D2">
        <w:rPr>
          <w:rFonts w:ascii="Times New Roman" w:hAnsi="Times New Roman" w:cs="Times New Roman"/>
          <w:bCs/>
          <w:sz w:val="40"/>
          <w:szCs w:val="40"/>
          <w:lang/>
        </w:rPr>
        <w:t>тэ</w:t>
      </w:r>
      <w:proofErr w:type="spellEnd"/>
      <w:r w:rsidRPr="008057D2">
        <w:rPr>
          <w:rFonts w:ascii="Times New Roman" w:hAnsi="Times New Roman" w:cs="Times New Roman"/>
          <w:bCs/>
          <w:sz w:val="40"/>
          <w:szCs w:val="40"/>
          <w:lang/>
        </w:rPr>
        <w:t xml:space="preserve">, ха, эф, </w:t>
      </w:r>
      <w:proofErr w:type="spellStart"/>
      <w:r w:rsidRPr="008057D2">
        <w:rPr>
          <w:rFonts w:ascii="Times New Roman" w:hAnsi="Times New Roman" w:cs="Times New Roman"/>
          <w:bCs/>
          <w:sz w:val="40"/>
          <w:szCs w:val="40"/>
          <w:lang/>
        </w:rPr>
        <w:t>эс</w:t>
      </w:r>
      <w:proofErr w:type="spellEnd"/>
      <w:r w:rsidRPr="008057D2">
        <w:rPr>
          <w:rFonts w:ascii="Times New Roman" w:hAnsi="Times New Roman" w:cs="Times New Roman"/>
          <w:bCs/>
          <w:sz w:val="40"/>
          <w:szCs w:val="40"/>
          <w:lang/>
        </w:rPr>
        <w:t>.</w:t>
      </w:r>
    </w:p>
    <w:p w:rsidR="008057D2" w:rsidRPr="008057D2" w:rsidRDefault="00E858C0" w:rsidP="00E858C0">
      <w:pPr>
        <w:tabs>
          <w:tab w:val="left" w:pos="11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40"/>
          <w:szCs w:val="40"/>
          <w:lang/>
        </w:rPr>
      </w:pPr>
      <w:proofErr w:type="spellStart"/>
      <w:r w:rsidRPr="008057D2">
        <w:rPr>
          <w:rFonts w:ascii="Times New Roman" w:hAnsi="Times New Roman" w:cs="Times New Roman"/>
          <w:bCs/>
          <w:sz w:val="40"/>
          <w:szCs w:val="40"/>
          <w:lang/>
        </w:rPr>
        <w:t>Цэ</w:t>
      </w:r>
      <w:proofErr w:type="spellEnd"/>
      <w:r w:rsidRPr="008057D2">
        <w:rPr>
          <w:rFonts w:ascii="Times New Roman" w:hAnsi="Times New Roman" w:cs="Times New Roman"/>
          <w:bCs/>
          <w:sz w:val="40"/>
          <w:szCs w:val="40"/>
          <w:lang/>
        </w:rPr>
        <w:t xml:space="preserve">, </w:t>
      </w:r>
      <w:proofErr w:type="spellStart"/>
      <w:r w:rsidRPr="008057D2">
        <w:rPr>
          <w:rFonts w:ascii="Times New Roman" w:hAnsi="Times New Roman" w:cs="Times New Roman"/>
          <w:bCs/>
          <w:sz w:val="40"/>
          <w:szCs w:val="40"/>
          <w:lang/>
        </w:rPr>
        <w:t>че</w:t>
      </w:r>
      <w:proofErr w:type="spellEnd"/>
      <w:r w:rsidRPr="008057D2">
        <w:rPr>
          <w:rFonts w:ascii="Times New Roman" w:hAnsi="Times New Roman" w:cs="Times New Roman"/>
          <w:bCs/>
          <w:sz w:val="40"/>
          <w:szCs w:val="40"/>
          <w:lang/>
        </w:rPr>
        <w:t xml:space="preserve">, ша, </w:t>
      </w:r>
      <w:proofErr w:type="spellStart"/>
      <w:r w:rsidRPr="008057D2">
        <w:rPr>
          <w:rFonts w:ascii="Times New Roman" w:hAnsi="Times New Roman" w:cs="Times New Roman"/>
          <w:bCs/>
          <w:sz w:val="40"/>
          <w:szCs w:val="40"/>
          <w:lang/>
        </w:rPr>
        <w:t>ща</w:t>
      </w:r>
      <w:proofErr w:type="spellEnd"/>
      <w:r w:rsidRPr="008057D2">
        <w:rPr>
          <w:rFonts w:ascii="Times New Roman" w:hAnsi="Times New Roman" w:cs="Times New Roman"/>
          <w:bCs/>
          <w:sz w:val="40"/>
          <w:szCs w:val="40"/>
          <w:lang/>
        </w:rPr>
        <w:t>».</w:t>
      </w:r>
      <w:r w:rsidRPr="008057D2">
        <w:rPr>
          <w:rFonts w:ascii="Calibri" w:hAnsi="Calibri" w:cs="Calibri"/>
          <w:b/>
          <w:bCs/>
          <w:sz w:val="40"/>
          <w:szCs w:val="40"/>
          <w:lang/>
        </w:rPr>
        <w:t xml:space="preserve"> </w:t>
      </w:r>
    </w:p>
    <w:p w:rsidR="0061522C" w:rsidRDefault="008057D2" w:rsidP="00E858C0">
      <w:pPr>
        <w:tabs>
          <w:tab w:val="left" w:pos="11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FF00"/>
          <w:sz w:val="52"/>
          <w:szCs w:val="52"/>
          <w:lang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10.2pt;margin-top:125.5pt;width:757.5pt;height:35.25pt;z-index:251661312" stroked="f">
            <v:textbox style="mso-next-textbox:#_x0000_s1027" inset="0,0,0,0">
              <w:txbxContent>
                <w:p w:rsidR="008057D2" w:rsidRPr="008057D2" w:rsidRDefault="008057D2" w:rsidP="008057D2"/>
              </w:txbxContent>
            </v:textbox>
            <w10:wrap type="square"/>
          </v:shape>
        </w:pict>
      </w:r>
      <w:r w:rsidR="0061522C">
        <w:rPr>
          <w:rFonts w:ascii="Calibri" w:hAnsi="Calibri" w:cs="Calibri"/>
          <w:b/>
          <w:bCs/>
          <w:color w:val="FFFF00"/>
          <w:sz w:val="52"/>
          <w:szCs w:val="52"/>
          <w:lang/>
        </w:rPr>
        <w:br w:type="textWrapping" w:clear="all"/>
      </w:r>
    </w:p>
    <w:p w:rsidR="008057D2" w:rsidRPr="008057D2" w:rsidRDefault="008057D2" w:rsidP="008057D2">
      <w:pPr>
        <w:pStyle w:val="a9"/>
        <w:jc w:val="right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8057D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Рисунок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5</w:t>
      </w:r>
    </w:p>
    <w:p w:rsidR="0061522C" w:rsidRDefault="0061522C" w:rsidP="006152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FF00"/>
          <w:sz w:val="52"/>
          <w:szCs w:val="52"/>
          <w:lang/>
        </w:rPr>
      </w:pPr>
    </w:p>
    <w:p w:rsidR="0098381F" w:rsidRPr="00895E21" w:rsidRDefault="0098381F" w:rsidP="00895E21">
      <w:pPr>
        <w:tabs>
          <w:tab w:val="left" w:pos="1815"/>
        </w:tabs>
      </w:pPr>
    </w:p>
    <w:sectPr w:rsidR="0098381F" w:rsidRPr="00895E21" w:rsidSect="000D3AAF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FC4" w:rsidRDefault="00D47FC4" w:rsidP="001B64C8">
      <w:pPr>
        <w:spacing w:after="0" w:line="240" w:lineRule="auto"/>
      </w:pPr>
      <w:r>
        <w:separator/>
      </w:r>
    </w:p>
  </w:endnote>
  <w:endnote w:type="continuationSeparator" w:id="0">
    <w:p w:rsidR="00D47FC4" w:rsidRDefault="00D47FC4" w:rsidP="001B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FC4" w:rsidRDefault="00D47FC4" w:rsidP="001B64C8">
      <w:pPr>
        <w:spacing w:after="0" w:line="240" w:lineRule="auto"/>
      </w:pPr>
      <w:r>
        <w:separator/>
      </w:r>
    </w:p>
  </w:footnote>
  <w:footnote w:type="continuationSeparator" w:id="0">
    <w:p w:rsidR="00D47FC4" w:rsidRDefault="00D47FC4" w:rsidP="001B6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81F"/>
    <w:rsid w:val="000D3AAF"/>
    <w:rsid w:val="001B64C8"/>
    <w:rsid w:val="00324A77"/>
    <w:rsid w:val="004E2D6B"/>
    <w:rsid w:val="004F32FF"/>
    <w:rsid w:val="00501757"/>
    <w:rsid w:val="0061522C"/>
    <w:rsid w:val="007367A0"/>
    <w:rsid w:val="008057D2"/>
    <w:rsid w:val="00895E21"/>
    <w:rsid w:val="00954425"/>
    <w:rsid w:val="00966AE8"/>
    <w:rsid w:val="0098381F"/>
    <w:rsid w:val="009C7E33"/>
    <w:rsid w:val="00D47FC4"/>
    <w:rsid w:val="00E8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4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B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64C8"/>
  </w:style>
  <w:style w:type="paragraph" w:styleId="a7">
    <w:name w:val="footer"/>
    <w:basedOn w:val="a"/>
    <w:link w:val="a8"/>
    <w:uiPriority w:val="99"/>
    <w:semiHidden/>
    <w:unhideWhenUsed/>
    <w:rsid w:val="001B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64C8"/>
  </w:style>
  <w:style w:type="paragraph" w:styleId="a9">
    <w:name w:val="caption"/>
    <w:basedOn w:val="a"/>
    <w:next w:val="a"/>
    <w:uiPriority w:val="35"/>
    <w:unhideWhenUsed/>
    <w:qFormat/>
    <w:rsid w:val="000D3AA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1CB13-1D18-4AA5-B4FB-6AEEAF68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Марика</dc:creator>
  <cp:lastModifiedBy>Марика</cp:lastModifiedBy>
  <cp:revision>2</cp:revision>
  <dcterms:created xsi:type="dcterms:W3CDTF">2011-12-25T12:18:00Z</dcterms:created>
  <dcterms:modified xsi:type="dcterms:W3CDTF">2011-12-25T15:55:00Z</dcterms:modified>
</cp:coreProperties>
</file>