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43" w:rsidRDefault="001974D5" w:rsidP="006E1DC4">
      <w:pPr>
        <w:pStyle w:val="a5"/>
        <w:shd w:val="clear" w:color="auto" w:fill="00B050"/>
        <w:jc w:val="center"/>
        <w:rPr>
          <w:color w:val="0F243E" w:themeColor="text2" w:themeShade="80"/>
          <w:sz w:val="56"/>
          <w:szCs w:val="56"/>
        </w:rPr>
      </w:pPr>
      <w:r>
        <w:rPr>
          <w:color w:val="0F243E" w:themeColor="text2" w:themeShade="80"/>
          <w:sz w:val="56"/>
          <w:szCs w:val="56"/>
        </w:rPr>
        <w:t>Развитие речи у дошкольников.</w:t>
      </w:r>
    </w:p>
    <w:p w:rsidR="001974D5" w:rsidRDefault="001974D5" w:rsidP="001974D5">
      <w:pPr>
        <w:pStyle w:val="a5"/>
        <w:jc w:val="both"/>
        <w:rPr>
          <w:color w:val="0F243E" w:themeColor="text2" w:themeShade="80"/>
          <w:sz w:val="32"/>
          <w:szCs w:val="32"/>
        </w:rPr>
      </w:pPr>
    </w:p>
    <w:p w:rsidR="001974D5" w:rsidRPr="006E1DC4" w:rsidRDefault="001974D5" w:rsidP="006E1DC4">
      <w:pPr>
        <w:pStyle w:val="a5"/>
        <w:shd w:val="clear" w:color="auto" w:fill="92D050"/>
        <w:jc w:val="both"/>
        <w:rPr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ab/>
      </w:r>
      <w:r w:rsidRPr="006E1DC4">
        <w:rPr>
          <w:sz w:val="32"/>
          <w:szCs w:val="32"/>
        </w:rPr>
        <w:t>Своевременное овладение правильной речью имеет важное значение для формирования полноценной личности ребенка, для успешного обучения его в школе и для дальнейшей трудовой деятельности.</w:t>
      </w:r>
    </w:p>
    <w:p w:rsidR="001974D5" w:rsidRPr="006E1DC4" w:rsidRDefault="001974D5" w:rsidP="006E1DC4">
      <w:pPr>
        <w:pStyle w:val="a5"/>
        <w:shd w:val="clear" w:color="auto" w:fill="92D050"/>
        <w:jc w:val="both"/>
        <w:rPr>
          <w:sz w:val="32"/>
          <w:szCs w:val="32"/>
        </w:rPr>
      </w:pPr>
      <w:r w:rsidRPr="006E1DC4">
        <w:rPr>
          <w:sz w:val="32"/>
          <w:szCs w:val="32"/>
        </w:rPr>
        <w:tab/>
        <w:t>Общеизвестный факт, что речь дошкольника развивается прежде всего в процессе общения с окружающими. И</w:t>
      </w:r>
      <w:r w:rsidR="0058603E" w:rsidRPr="006E1DC4">
        <w:rPr>
          <w:sz w:val="32"/>
          <w:szCs w:val="32"/>
        </w:rPr>
        <w:t>,</w:t>
      </w:r>
      <w:r w:rsidRPr="006E1DC4">
        <w:rPr>
          <w:sz w:val="32"/>
          <w:szCs w:val="32"/>
        </w:rPr>
        <w:t xml:space="preserve"> прежде всего</w:t>
      </w:r>
      <w:r w:rsidR="0058603E" w:rsidRPr="006E1DC4">
        <w:rPr>
          <w:sz w:val="32"/>
          <w:szCs w:val="32"/>
        </w:rPr>
        <w:t xml:space="preserve">, это касается родителей. Поэтому очень важна чистая речь всех окружающих. Немаловажным остаются контроль и правильное руководство формированием речи детей. </w:t>
      </w:r>
    </w:p>
    <w:p w:rsidR="0058603E" w:rsidRPr="006E1DC4" w:rsidRDefault="0058603E" w:rsidP="006E1DC4">
      <w:pPr>
        <w:pStyle w:val="a5"/>
        <w:shd w:val="clear" w:color="auto" w:fill="92D050"/>
        <w:jc w:val="both"/>
        <w:rPr>
          <w:sz w:val="32"/>
          <w:szCs w:val="32"/>
        </w:rPr>
      </w:pPr>
      <w:r w:rsidRPr="006E1DC4">
        <w:rPr>
          <w:sz w:val="32"/>
          <w:szCs w:val="32"/>
        </w:rPr>
        <w:tab/>
        <w:t xml:space="preserve">Активное общение с окружающими способствует формированию лексического запаса, грамматического строя речи. Овладев </w:t>
      </w:r>
      <w:r w:rsidR="00C7360F" w:rsidRPr="006E1DC4">
        <w:rPr>
          <w:sz w:val="32"/>
          <w:szCs w:val="32"/>
        </w:rPr>
        <w:t>предложением и морфологическими средствами, выражающими многообразие значений в языке, приобретает возможность пользоваться полноценной развернутой связной, грамматически и фонетически правильной речью.</w:t>
      </w:r>
    </w:p>
    <w:p w:rsidR="00C7360F" w:rsidRPr="006E1DC4" w:rsidRDefault="00C7360F" w:rsidP="006E1DC4">
      <w:pPr>
        <w:pStyle w:val="a5"/>
        <w:shd w:val="clear" w:color="auto" w:fill="92D050"/>
        <w:jc w:val="both"/>
        <w:rPr>
          <w:sz w:val="32"/>
          <w:szCs w:val="32"/>
        </w:rPr>
      </w:pPr>
      <w:r w:rsidRPr="006E1DC4">
        <w:rPr>
          <w:sz w:val="32"/>
          <w:szCs w:val="32"/>
        </w:rPr>
        <w:tab/>
        <w:t>Поступление  ребенка в школу изменяет социальную ситуацию его развития. Очень важно, чтобы этот переход был тщательно подготовлен. В свою очередь, готовность ребенка к обучению во многом зависит от уровня разви</w:t>
      </w:r>
      <w:r w:rsidR="00054309" w:rsidRPr="006E1DC4">
        <w:rPr>
          <w:sz w:val="32"/>
          <w:szCs w:val="32"/>
        </w:rPr>
        <w:t>тия познавательной деятельности, содержательностью  и возможностями языкового общения с окружающими.</w:t>
      </w:r>
    </w:p>
    <w:p w:rsidR="00054309" w:rsidRPr="006E1DC4" w:rsidRDefault="00054309" w:rsidP="006E1DC4">
      <w:pPr>
        <w:pStyle w:val="a5"/>
        <w:shd w:val="clear" w:color="auto" w:fill="92D050"/>
        <w:jc w:val="both"/>
        <w:rPr>
          <w:sz w:val="32"/>
          <w:szCs w:val="32"/>
        </w:rPr>
      </w:pPr>
      <w:r w:rsidRPr="006E1DC4">
        <w:rPr>
          <w:sz w:val="32"/>
          <w:szCs w:val="32"/>
        </w:rPr>
        <w:tab/>
        <w:t>Все чаще и чаще у дошкольников имеются выраженные недостатки речи, на которые родители не обращают внимания. Вследствие этого, дети, поступающие в школу, имеют выраженные недостатки речи, которые затрагивают не только произносительную сторону речи, но и слуховую дифференциацию фонем. Таким образом, в школе, возникают трудности в различении близких по звучанию фонем, в овладении звуковым анализом и синтезом. Все это снижает возможности языкового общения, полноценного овладения навыками письма и чтения.</w:t>
      </w:r>
    </w:p>
    <w:p w:rsidR="00054309" w:rsidRPr="006E1DC4" w:rsidRDefault="00054309" w:rsidP="006E1DC4">
      <w:pPr>
        <w:pStyle w:val="a5"/>
        <w:shd w:val="clear" w:color="auto" w:fill="92D050"/>
        <w:jc w:val="both"/>
        <w:rPr>
          <w:sz w:val="32"/>
          <w:szCs w:val="32"/>
        </w:rPr>
      </w:pPr>
      <w:r w:rsidRPr="006E1DC4">
        <w:rPr>
          <w:sz w:val="32"/>
          <w:szCs w:val="32"/>
        </w:rPr>
        <w:tab/>
        <w:t>В то время как дошкольник, самостоятельно овладевший правильным произношением, после небольшого обучения имеет возможность сознательно улавливать</w:t>
      </w:r>
      <w:r w:rsidR="00A66785" w:rsidRPr="006E1DC4">
        <w:rPr>
          <w:sz w:val="32"/>
          <w:szCs w:val="32"/>
        </w:rPr>
        <w:t xml:space="preserve"> в звучащем слове отдельные звуки, выделять гласные и согласные из слога и слова, </w:t>
      </w:r>
      <w:r w:rsidR="00A66785" w:rsidRPr="006E1DC4">
        <w:rPr>
          <w:sz w:val="32"/>
          <w:szCs w:val="32"/>
        </w:rPr>
        <w:lastRenderedPageBreak/>
        <w:t>дифференцировать согласные по принципу мягкости и твердости, звонкости и глухости.</w:t>
      </w:r>
    </w:p>
    <w:p w:rsidR="00A66785" w:rsidRPr="006E1DC4" w:rsidRDefault="00A66785" w:rsidP="006E1DC4">
      <w:pPr>
        <w:pStyle w:val="a5"/>
        <w:shd w:val="clear" w:color="auto" w:fill="92D050"/>
        <w:jc w:val="both"/>
        <w:rPr>
          <w:sz w:val="32"/>
          <w:szCs w:val="32"/>
        </w:rPr>
      </w:pPr>
      <w:r w:rsidRPr="006E1DC4">
        <w:rPr>
          <w:sz w:val="32"/>
          <w:szCs w:val="32"/>
        </w:rPr>
        <w:tab/>
        <w:t>Трудности в овладении звуковым составом слова в обыденном общении редко улавливаются взрослыми. Зато они возникают на первом же году обучения в школе у их детей. Они существенно осложняют усвоение письма и чтения. Даже, если родителям кажется, что их ребенок хорошо читает, они не могут понимать, что при этом их ребенок не может воспроизводить прочитанное. При написании же, возникают ошибки</w:t>
      </w:r>
      <w:r w:rsidR="00D84DCD" w:rsidRPr="006E1DC4">
        <w:rPr>
          <w:sz w:val="32"/>
          <w:szCs w:val="32"/>
        </w:rPr>
        <w:t>.</w:t>
      </w:r>
    </w:p>
    <w:p w:rsidR="00D84DCD" w:rsidRPr="006E1DC4" w:rsidRDefault="00D84DCD" w:rsidP="006E1DC4">
      <w:pPr>
        <w:pStyle w:val="a5"/>
        <w:shd w:val="clear" w:color="auto" w:fill="92D050"/>
        <w:jc w:val="both"/>
        <w:rPr>
          <w:sz w:val="32"/>
          <w:szCs w:val="32"/>
        </w:rPr>
      </w:pPr>
      <w:r w:rsidRPr="006E1DC4">
        <w:rPr>
          <w:sz w:val="32"/>
          <w:szCs w:val="32"/>
        </w:rPr>
        <w:tab/>
        <w:t>Многие исследователи в своих работах указывают на то, что школьники с нарушениями фонетико-фонематического характера в среднем делают в 2-5 раз больше ошибок, чем у учащихся с нормальной речью.</w:t>
      </w:r>
    </w:p>
    <w:p w:rsidR="00D84DCD" w:rsidRPr="006E1DC4" w:rsidRDefault="00D84DCD" w:rsidP="006E1DC4">
      <w:pPr>
        <w:pStyle w:val="a5"/>
        <w:shd w:val="clear" w:color="auto" w:fill="92D050"/>
        <w:jc w:val="both"/>
        <w:rPr>
          <w:sz w:val="32"/>
          <w:szCs w:val="32"/>
        </w:rPr>
      </w:pPr>
      <w:r w:rsidRPr="006E1DC4">
        <w:rPr>
          <w:sz w:val="32"/>
          <w:szCs w:val="32"/>
        </w:rPr>
        <w:tab/>
        <w:t>Поэтому, учитывая все выше сказанное и опираясь на принцип предупредительного подхода к детям дошкольного возраста, профессор Р.Е.Левина доказала необходимость</w:t>
      </w:r>
      <w:r w:rsidR="00163288" w:rsidRPr="006E1DC4">
        <w:rPr>
          <w:sz w:val="32"/>
          <w:szCs w:val="32"/>
        </w:rPr>
        <w:t xml:space="preserve"> раннего исправления речевых дефектов до поступления детей в школу. В качестве необходимого условия всестороннего развития детей выступает формирование и совершенствование речи в различных ее формах.</w:t>
      </w:r>
    </w:p>
    <w:p w:rsidR="00163288" w:rsidRPr="006E1DC4" w:rsidRDefault="00163288" w:rsidP="006E1DC4">
      <w:pPr>
        <w:pStyle w:val="a5"/>
        <w:shd w:val="clear" w:color="auto" w:fill="92D050"/>
        <w:jc w:val="both"/>
        <w:rPr>
          <w:sz w:val="32"/>
          <w:szCs w:val="32"/>
        </w:rPr>
      </w:pPr>
      <w:r w:rsidRPr="006E1DC4">
        <w:rPr>
          <w:sz w:val="32"/>
          <w:szCs w:val="32"/>
        </w:rPr>
        <w:tab/>
        <w:t xml:space="preserve">Развитие и коррекция речи детей </w:t>
      </w:r>
      <w:r w:rsidR="00656BCD" w:rsidRPr="006E1DC4">
        <w:rPr>
          <w:sz w:val="32"/>
          <w:szCs w:val="32"/>
        </w:rPr>
        <w:t>происходит на специально организованных логопедических занятиях, на занятиях по родному языку, в процессе общения и совместной деятельности с воспитателем. И тем не менее главную роль в развитии ребенка, правильности  речи, играет его семья.</w:t>
      </w:r>
    </w:p>
    <w:p w:rsidR="00656BCD" w:rsidRPr="006E1DC4" w:rsidRDefault="00656BCD" w:rsidP="006E1DC4">
      <w:pPr>
        <w:pStyle w:val="a5"/>
        <w:shd w:val="clear" w:color="auto" w:fill="92D050"/>
        <w:jc w:val="both"/>
        <w:rPr>
          <w:sz w:val="32"/>
          <w:szCs w:val="32"/>
        </w:rPr>
      </w:pPr>
      <w:r w:rsidRPr="006E1DC4">
        <w:rPr>
          <w:sz w:val="32"/>
          <w:szCs w:val="32"/>
        </w:rPr>
        <w:tab/>
        <w:t>Родители обязаны знать, какое огромное значение для их ребенка имеет речь взрослого, находящегося рядом, и как именно нужно разговаривать с детьми.</w:t>
      </w:r>
      <w:r w:rsidR="00327F32" w:rsidRPr="006E1DC4">
        <w:rPr>
          <w:sz w:val="32"/>
          <w:szCs w:val="32"/>
        </w:rPr>
        <w:t xml:space="preserve"> Все взрослые в окружении ребенка, должны говорить правильно, не искажая слов, четко произносить каждый звук, не торопиться, не «съедать» слоги и окончания. Особенно четко нужно произносить незнакомые, новые для ребенка  или очень длинные слова. Обращаясь непосредственно к сыну или дочери</w:t>
      </w:r>
      <w:r w:rsidR="006E1DC4" w:rsidRPr="006E1DC4">
        <w:rPr>
          <w:sz w:val="32"/>
          <w:szCs w:val="32"/>
        </w:rPr>
        <w:t xml:space="preserve">, вы побуждаете их отвечать, а они имеют возможность внимательно прислушаться к вашей речи. Поэтому необходимо уделять как можно больше времени для спокойного, неторопливого общения. С раннего детства нужно приучать ребенка смотреть прямо на говорящего, тогда он легче перенимает </w:t>
      </w:r>
      <w:r w:rsidR="006E1DC4" w:rsidRPr="006E1DC4">
        <w:rPr>
          <w:sz w:val="32"/>
          <w:szCs w:val="32"/>
        </w:rPr>
        <w:lastRenderedPageBreak/>
        <w:t>артикуляцию взрослых. При этом нужно следить за собственным произношением.</w:t>
      </w:r>
    </w:p>
    <w:p w:rsidR="006E1DC4" w:rsidRPr="006E1DC4" w:rsidRDefault="006E1DC4" w:rsidP="006E1DC4">
      <w:pPr>
        <w:pStyle w:val="a5"/>
        <w:shd w:val="clear" w:color="auto" w:fill="92D050"/>
        <w:jc w:val="both"/>
        <w:rPr>
          <w:sz w:val="32"/>
          <w:szCs w:val="32"/>
        </w:rPr>
      </w:pPr>
      <w:r w:rsidRPr="006E1DC4">
        <w:rPr>
          <w:sz w:val="32"/>
          <w:szCs w:val="32"/>
        </w:rPr>
        <w:tab/>
        <w:t>Опытный учитель в школе, присмотревшись к ребенку, очень быстро составит свое мнение о семье своего подопечного. Он увидит, что дала ученику семья: какое общее развитие получил ребенок, каков его интеллект, как развита речь. Об этом нужно всегда помнить и стараться, несмотря на свою объективную занятость, находить больше времени для занятий или просто разговоров со своими любимыми детьми!!!</w:t>
      </w:r>
    </w:p>
    <w:p w:rsidR="00693343" w:rsidRPr="006E1DC4" w:rsidRDefault="00693343" w:rsidP="006E1DC4">
      <w:pPr>
        <w:pStyle w:val="a5"/>
        <w:shd w:val="clear" w:color="auto" w:fill="92D050"/>
        <w:rPr>
          <w:sz w:val="32"/>
          <w:szCs w:val="32"/>
        </w:rPr>
      </w:pPr>
    </w:p>
    <w:p w:rsidR="00693343" w:rsidRPr="006E1DC4" w:rsidRDefault="00693343" w:rsidP="006E1DC4">
      <w:pPr>
        <w:pStyle w:val="a5"/>
        <w:shd w:val="clear" w:color="auto" w:fill="92D050"/>
        <w:rPr>
          <w:sz w:val="32"/>
          <w:szCs w:val="32"/>
        </w:rPr>
      </w:pPr>
    </w:p>
    <w:p w:rsidR="00693343" w:rsidRPr="006E1DC4" w:rsidRDefault="00693343" w:rsidP="006E1DC4">
      <w:pPr>
        <w:pStyle w:val="a5"/>
        <w:shd w:val="clear" w:color="auto" w:fill="92D050"/>
        <w:rPr>
          <w:sz w:val="32"/>
          <w:szCs w:val="32"/>
        </w:rPr>
      </w:pPr>
    </w:p>
    <w:p w:rsidR="00693343" w:rsidRDefault="00693343" w:rsidP="002774C1">
      <w:pPr>
        <w:pStyle w:val="a5"/>
        <w:rPr>
          <w:sz w:val="56"/>
          <w:szCs w:val="56"/>
        </w:rPr>
      </w:pPr>
    </w:p>
    <w:p w:rsidR="00693343" w:rsidRDefault="00693343" w:rsidP="002774C1">
      <w:pPr>
        <w:pStyle w:val="a5"/>
        <w:rPr>
          <w:sz w:val="56"/>
          <w:szCs w:val="56"/>
        </w:rPr>
      </w:pPr>
    </w:p>
    <w:p w:rsidR="00693343" w:rsidRDefault="00693343" w:rsidP="002774C1">
      <w:pPr>
        <w:pStyle w:val="a5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                                  </w:t>
      </w:r>
    </w:p>
    <w:p w:rsidR="00670C9C" w:rsidRDefault="00670C9C" w:rsidP="002774C1">
      <w:pPr>
        <w:pStyle w:val="a5"/>
        <w:rPr>
          <w:sz w:val="56"/>
          <w:szCs w:val="56"/>
        </w:rPr>
      </w:pPr>
    </w:p>
    <w:p w:rsidR="00147428" w:rsidRDefault="00147428" w:rsidP="00147428">
      <w:pPr>
        <w:pStyle w:val="a5"/>
        <w:rPr>
          <w:sz w:val="56"/>
          <w:szCs w:val="56"/>
        </w:rPr>
      </w:pPr>
    </w:p>
    <w:p w:rsidR="00147428" w:rsidRPr="002774C1" w:rsidRDefault="00147428" w:rsidP="00147428">
      <w:pPr>
        <w:pStyle w:val="a5"/>
        <w:ind w:left="1080"/>
        <w:rPr>
          <w:sz w:val="56"/>
          <w:szCs w:val="56"/>
        </w:rPr>
      </w:pPr>
    </w:p>
    <w:sectPr w:rsidR="00147428" w:rsidRPr="002774C1" w:rsidSect="004F79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696" w:rsidRDefault="00FA0696" w:rsidP="001A082F">
      <w:pPr>
        <w:spacing w:after="0" w:line="240" w:lineRule="auto"/>
      </w:pPr>
      <w:r>
        <w:separator/>
      </w:r>
    </w:p>
  </w:endnote>
  <w:endnote w:type="continuationSeparator" w:id="0">
    <w:p w:rsidR="00FA0696" w:rsidRDefault="00FA0696" w:rsidP="001A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2F" w:rsidRDefault="001A082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82928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1A082F" w:rsidRDefault="001A082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A082F" w:rsidRDefault="001A082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2F" w:rsidRDefault="001A08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696" w:rsidRDefault="00FA0696" w:rsidP="001A082F">
      <w:pPr>
        <w:spacing w:after="0" w:line="240" w:lineRule="auto"/>
      </w:pPr>
      <w:r>
        <w:separator/>
      </w:r>
    </w:p>
  </w:footnote>
  <w:footnote w:type="continuationSeparator" w:id="0">
    <w:p w:rsidR="00FA0696" w:rsidRDefault="00FA0696" w:rsidP="001A0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2F" w:rsidRDefault="001A082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2F" w:rsidRDefault="001A082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2F" w:rsidRDefault="001A08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71795"/>
    <w:multiLevelType w:val="hybridMultilevel"/>
    <w:tmpl w:val="18CCA4DA"/>
    <w:lvl w:ilvl="0" w:tplc="336C1A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67"/>
    <w:rsid w:val="000150F0"/>
    <w:rsid w:val="00054309"/>
    <w:rsid w:val="000577C1"/>
    <w:rsid w:val="000976A9"/>
    <w:rsid w:val="000B48DA"/>
    <w:rsid w:val="000E73EF"/>
    <w:rsid w:val="00147428"/>
    <w:rsid w:val="00160D85"/>
    <w:rsid w:val="00163288"/>
    <w:rsid w:val="001974D5"/>
    <w:rsid w:val="001A082F"/>
    <w:rsid w:val="00252367"/>
    <w:rsid w:val="002774C1"/>
    <w:rsid w:val="00327F32"/>
    <w:rsid w:val="003A6F33"/>
    <w:rsid w:val="0041295E"/>
    <w:rsid w:val="004727F6"/>
    <w:rsid w:val="004F79D0"/>
    <w:rsid w:val="0058603E"/>
    <w:rsid w:val="00656BCD"/>
    <w:rsid w:val="00670C9C"/>
    <w:rsid w:val="00693343"/>
    <w:rsid w:val="006E1DC4"/>
    <w:rsid w:val="00A66785"/>
    <w:rsid w:val="00B21B28"/>
    <w:rsid w:val="00C7360F"/>
    <w:rsid w:val="00D34AF4"/>
    <w:rsid w:val="00D84DCD"/>
    <w:rsid w:val="00DB661F"/>
    <w:rsid w:val="00DC2B48"/>
    <w:rsid w:val="00FA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8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661F"/>
    <w:pPr>
      <w:spacing w:after="0" w:line="240" w:lineRule="auto"/>
    </w:pPr>
  </w:style>
  <w:style w:type="table" w:styleId="a6">
    <w:name w:val="Table Grid"/>
    <w:basedOn w:val="a1"/>
    <w:uiPriority w:val="59"/>
    <w:rsid w:val="0009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A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082F"/>
  </w:style>
  <w:style w:type="paragraph" w:styleId="a9">
    <w:name w:val="footer"/>
    <w:basedOn w:val="a"/>
    <w:link w:val="aa"/>
    <w:uiPriority w:val="99"/>
    <w:unhideWhenUsed/>
    <w:rsid w:val="001A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0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8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661F"/>
    <w:pPr>
      <w:spacing w:after="0" w:line="240" w:lineRule="auto"/>
    </w:pPr>
  </w:style>
  <w:style w:type="table" w:styleId="a6">
    <w:name w:val="Table Grid"/>
    <w:basedOn w:val="a1"/>
    <w:uiPriority w:val="59"/>
    <w:rsid w:val="0009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A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082F"/>
  </w:style>
  <w:style w:type="paragraph" w:styleId="a9">
    <w:name w:val="footer"/>
    <w:basedOn w:val="a"/>
    <w:link w:val="aa"/>
    <w:uiPriority w:val="99"/>
    <w:unhideWhenUsed/>
    <w:rsid w:val="001A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0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Admistrator</dc:creator>
  <cp:lastModifiedBy>Admistrator</cp:lastModifiedBy>
  <cp:revision>2</cp:revision>
  <cp:lastPrinted>2014-01-19T15:55:00Z</cp:lastPrinted>
  <dcterms:created xsi:type="dcterms:W3CDTF">2014-03-23T07:28:00Z</dcterms:created>
  <dcterms:modified xsi:type="dcterms:W3CDTF">2014-03-23T07:28:00Z</dcterms:modified>
</cp:coreProperties>
</file>