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8E" w:rsidRDefault="0091338E" w:rsidP="005B6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756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МАЛЫХ ФОРМ ФОЛЬКЛОРА В ФОРМИРОВАНИИ </w:t>
      </w:r>
      <w:r w:rsidR="00406B65">
        <w:rPr>
          <w:rFonts w:ascii="Times New Roman" w:hAnsi="Times New Roman" w:cs="Times New Roman"/>
          <w:b/>
          <w:bCs/>
          <w:sz w:val="28"/>
          <w:szCs w:val="28"/>
        </w:rPr>
        <w:t>ЗВУКОВОЙ КУЛЬТУРЫ РЕЧИ</w:t>
      </w:r>
    </w:p>
    <w:p w:rsidR="00406B65" w:rsidRPr="005B6756" w:rsidRDefault="00A90037" w:rsidP="005B67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(из опыта работы)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народа, или фольклор  (народное  знание или народная мудрость) глубоко жизненно и бесконечно прекрасно.</w:t>
      </w:r>
    </w:p>
    <w:p w:rsidR="0091338E" w:rsidRDefault="0091338E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малым формам фольклора относятся: </w:t>
      </w:r>
      <w:r w:rsidRPr="00B95DC5">
        <w:rPr>
          <w:rFonts w:ascii="Times New Roman" w:hAnsi="Times New Roman" w:cs="Times New Roman"/>
          <w:i/>
          <w:sz w:val="28"/>
          <w:szCs w:val="28"/>
        </w:rPr>
        <w:t>потешки, песенки, прибаутки, поговорки, пословицы, скороговорки, считалки, загадки, чистоговорки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38E" w:rsidRDefault="00B95DC5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38E">
        <w:rPr>
          <w:rFonts w:ascii="Times New Roman" w:hAnsi="Times New Roman" w:cs="Times New Roman"/>
          <w:sz w:val="28"/>
          <w:szCs w:val="28"/>
        </w:rPr>
        <w:tab/>
        <w:t xml:space="preserve">Фольклорные произведения оказывают благотворное влияние на общение с ребенком и развивают звуковую культуру речи детей. </w:t>
      </w:r>
    </w:p>
    <w:p w:rsidR="0091338E" w:rsidRDefault="0091338E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День для ребенка в детском саду насыщен, содержит множество режимных моментов, для осуществления которых, необходимо </w:t>
      </w:r>
      <w:r w:rsidRPr="00655D7D">
        <w:rPr>
          <w:rFonts w:ascii="Times New Roman" w:hAnsi="Times New Roman" w:cs="Times New Roman"/>
          <w:b/>
          <w:bCs/>
          <w:sz w:val="28"/>
          <w:szCs w:val="28"/>
        </w:rPr>
        <w:t>сформировать установки</w:t>
      </w:r>
      <w:r>
        <w:rPr>
          <w:rFonts w:ascii="Times New Roman" w:hAnsi="Times New Roman" w:cs="Times New Roman"/>
          <w:sz w:val="28"/>
          <w:szCs w:val="28"/>
        </w:rPr>
        <w:t xml:space="preserve"> как некий алгоритм действия, который преобразу</w:t>
      </w:r>
      <w:r w:rsidR="00B95DC5">
        <w:rPr>
          <w:rFonts w:ascii="Times New Roman" w:hAnsi="Times New Roman" w:cs="Times New Roman"/>
          <w:sz w:val="28"/>
          <w:szCs w:val="28"/>
        </w:rPr>
        <w:t xml:space="preserve">ется в навыки, знания и умения, а именно: </w:t>
      </w:r>
    </w:p>
    <w:p w:rsidR="0091338E" w:rsidRDefault="0091338E" w:rsidP="00B95D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трудовых поручений всегда стараюсь разучить с детьми пословицы о труде.  </w:t>
      </w:r>
    </w:p>
    <w:p w:rsidR="0091338E" w:rsidRDefault="0091338E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B95DC5">
        <w:rPr>
          <w:rFonts w:ascii="Times New Roman" w:hAnsi="Times New Roman" w:cs="Times New Roman"/>
          <w:i/>
          <w:sz w:val="28"/>
          <w:szCs w:val="28"/>
        </w:rPr>
        <w:t>«кто любит трудиться, тому без дела не сидится», «терпение и труд все перетрут», «труд кормит, а лень портит</w:t>
      </w:r>
      <w:r>
        <w:rPr>
          <w:rFonts w:ascii="Times New Roman" w:hAnsi="Times New Roman" w:cs="Times New Roman"/>
          <w:sz w:val="28"/>
          <w:szCs w:val="28"/>
        </w:rPr>
        <w:t xml:space="preserve">». Это побуждает детей к действию и вызывает положительные эмоции. </w:t>
      </w:r>
    </w:p>
    <w:p w:rsidR="0091338E" w:rsidRPr="00B95DC5" w:rsidRDefault="0091338E" w:rsidP="005B67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7BA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5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еды – «</w:t>
      </w:r>
      <w:r w:rsidRPr="00B95DC5">
        <w:rPr>
          <w:rFonts w:ascii="Times New Roman" w:hAnsi="Times New Roman" w:cs="Times New Roman"/>
          <w:i/>
          <w:sz w:val="28"/>
          <w:szCs w:val="28"/>
        </w:rPr>
        <w:t>когда я ем, я глух и нем», « кашу маслом не испортишь».</w:t>
      </w:r>
    </w:p>
    <w:p w:rsidR="0091338E" w:rsidRDefault="00B95DC5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7BA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38E">
        <w:rPr>
          <w:rFonts w:ascii="Times New Roman" w:hAnsi="Times New Roman" w:cs="Times New Roman"/>
          <w:sz w:val="28"/>
          <w:szCs w:val="28"/>
        </w:rPr>
        <w:t>При одевании на прогулку – «</w:t>
      </w:r>
      <w:r w:rsidR="0091338E" w:rsidRPr="00B95DC5">
        <w:rPr>
          <w:rFonts w:ascii="Times New Roman" w:hAnsi="Times New Roman" w:cs="Times New Roman"/>
          <w:i/>
          <w:sz w:val="28"/>
          <w:szCs w:val="28"/>
        </w:rPr>
        <w:t>поспешишь - людей насмешишь</w:t>
      </w:r>
      <w:r w:rsidR="0091338E">
        <w:rPr>
          <w:rFonts w:ascii="Times New Roman" w:hAnsi="Times New Roman" w:cs="Times New Roman"/>
          <w:sz w:val="28"/>
          <w:szCs w:val="28"/>
        </w:rPr>
        <w:t>».</w:t>
      </w:r>
    </w:p>
    <w:p w:rsidR="0091338E" w:rsidRDefault="00CA0F14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7BA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5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прогулке ис</w:t>
      </w:r>
      <w:r w:rsidR="0091338E">
        <w:rPr>
          <w:rFonts w:ascii="Times New Roman" w:hAnsi="Times New Roman" w:cs="Times New Roman"/>
          <w:sz w:val="28"/>
          <w:szCs w:val="28"/>
        </w:rPr>
        <w:t>пользую пословицы и поговорки о природе, погоде.</w:t>
      </w:r>
    </w:p>
    <w:p w:rsidR="0091338E" w:rsidRPr="00B95DC5" w:rsidRDefault="0091338E" w:rsidP="005B67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о временах года – «</w:t>
      </w:r>
      <w:r w:rsidRPr="00B95DC5">
        <w:rPr>
          <w:rFonts w:ascii="Times New Roman" w:hAnsi="Times New Roman" w:cs="Times New Roman"/>
          <w:i/>
          <w:sz w:val="28"/>
          <w:szCs w:val="28"/>
        </w:rPr>
        <w:t>декабрь год кончает, зиму начинает</w:t>
      </w:r>
      <w:r>
        <w:rPr>
          <w:rFonts w:ascii="Times New Roman" w:hAnsi="Times New Roman" w:cs="Times New Roman"/>
          <w:sz w:val="28"/>
          <w:szCs w:val="28"/>
        </w:rPr>
        <w:t xml:space="preserve">», о погоде - « </w:t>
      </w:r>
      <w:r w:rsidRPr="00B95DC5">
        <w:rPr>
          <w:rFonts w:ascii="Times New Roman" w:hAnsi="Times New Roman" w:cs="Times New Roman"/>
          <w:i/>
          <w:sz w:val="28"/>
          <w:szCs w:val="28"/>
        </w:rPr>
        <w:t>береги нос в большой мороз</w:t>
      </w:r>
      <w:r>
        <w:rPr>
          <w:rFonts w:ascii="Times New Roman" w:hAnsi="Times New Roman" w:cs="Times New Roman"/>
          <w:sz w:val="28"/>
          <w:szCs w:val="28"/>
        </w:rPr>
        <w:t>», народные приметы – «</w:t>
      </w:r>
      <w:r w:rsidRPr="00B95DC5">
        <w:rPr>
          <w:rFonts w:ascii="Times New Roman" w:hAnsi="Times New Roman" w:cs="Times New Roman"/>
          <w:i/>
          <w:sz w:val="28"/>
          <w:szCs w:val="28"/>
        </w:rPr>
        <w:t>увидел грача- весну встречай».</w:t>
      </w:r>
    </w:p>
    <w:p w:rsidR="0091338E" w:rsidRDefault="0091338E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7BA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5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умывании говорю- </w:t>
      </w:r>
      <w:r w:rsidRPr="00B95DC5">
        <w:rPr>
          <w:rFonts w:ascii="Times New Roman" w:hAnsi="Times New Roman" w:cs="Times New Roman"/>
          <w:i/>
          <w:sz w:val="28"/>
          <w:szCs w:val="28"/>
        </w:rPr>
        <w:t>«водичка, водичка, умой мое личико, чтобы глазоньки блестели, чтобы щечки краснели, чтоб смеялся роток, чтоб кусался зубок», « чисто вымыли носы, все ребята молодцы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338E" w:rsidRDefault="0091338E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7BA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5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укладывании спать использую – с</w:t>
      </w:r>
      <w:r w:rsidR="00B95DC5">
        <w:rPr>
          <w:rFonts w:ascii="Times New Roman" w:hAnsi="Times New Roman" w:cs="Times New Roman"/>
          <w:sz w:val="28"/>
          <w:szCs w:val="28"/>
        </w:rPr>
        <w:t xml:space="preserve">покойные, настраивающие на сон, </w:t>
      </w:r>
      <w:r>
        <w:rPr>
          <w:rFonts w:ascii="Times New Roman" w:hAnsi="Times New Roman" w:cs="Times New Roman"/>
          <w:sz w:val="28"/>
          <w:szCs w:val="28"/>
        </w:rPr>
        <w:t xml:space="preserve">отдых – </w:t>
      </w:r>
      <w:r w:rsidRPr="00B95DC5">
        <w:rPr>
          <w:rFonts w:ascii="Times New Roman" w:hAnsi="Times New Roman" w:cs="Times New Roman"/>
          <w:i/>
          <w:sz w:val="28"/>
          <w:szCs w:val="28"/>
        </w:rPr>
        <w:t>« утро вечера мудренее», «сонливый и ленивый – два родных брата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1338E" w:rsidRPr="00B95DC5" w:rsidRDefault="00B95DC5" w:rsidP="00B95D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38E" w:rsidRPr="008F7BA3">
        <w:rPr>
          <w:rFonts w:ascii="Times New Roman" w:hAnsi="Times New Roman" w:cs="Times New Roman"/>
          <w:b/>
          <w:sz w:val="28"/>
          <w:szCs w:val="28"/>
        </w:rPr>
        <w:t>7</w:t>
      </w:r>
      <w:r w:rsidR="00913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38E">
        <w:rPr>
          <w:rFonts w:ascii="Times New Roman" w:hAnsi="Times New Roman" w:cs="Times New Roman"/>
          <w:sz w:val="28"/>
          <w:szCs w:val="28"/>
        </w:rPr>
        <w:t>При расчесывании  повторяю детям – «</w:t>
      </w:r>
      <w:r w:rsidR="0091338E" w:rsidRPr="00B95DC5">
        <w:rPr>
          <w:rFonts w:ascii="Times New Roman" w:hAnsi="Times New Roman" w:cs="Times New Roman"/>
          <w:i/>
          <w:sz w:val="28"/>
          <w:szCs w:val="28"/>
        </w:rPr>
        <w:t xml:space="preserve">уж я косу заплету, уж я </w:t>
      </w:r>
      <w:r w:rsidRPr="00B95DC5">
        <w:rPr>
          <w:rFonts w:ascii="Times New Roman" w:hAnsi="Times New Roman" w:cs="Times New Roman"/>
          <w:i/>
          <w:sz w:val="28"/>
          <w:szCs w:val="28"/>
        </w:rPr>
        <w:t>косу</w:t>
      </w:r>
      <w:r w:rsidR="0091338E" w:rsidRPr="00B95DC5">
        <w:rPr>
          <w:rFonts w:ascii="Times New Roman" w:hAnsi="Times New Roman" w:cs="Times New Roman"/>
          <w:i/>
          <w:sz w:val="28"/>
          <w:szCs w:val="28"/>
        </w:rPr>
        <w:t xml:space="preserve">  заплету, я плету, плету, приговариваю: « ты расти, расти коса – всему городу краса».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7BA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5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зарядки – «</w:t>
      </w:r>
      <w:r w:rsidRPr="00B95DC5">
        <w:rPr>
          <w:rFonts w:ascii="Times New Roman" w:hAnsi="Times New Roman" w:cs="Times New Roman"/>
          <w:i/>
          <w:sz w:val="28"/>
          <w:szCs w:val="28"/>
        </w:rPr>
        <w:t>в  здоровом теле  - здоровый дух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Особое значение имеет использовани</w:t>
      </w:r>
      <w:r w:rsidR="00CA0F14">
        <w:rPr>
          <w:rFonts w:ascii="Times New Roman" w:hAnsi="Times New Roman" w:cs="Times New Roman"/>
          <w:sz w:val="28"/>
          <w:szCs w:val="28"/>
        </w:rPr>
        <w:t>е малых фольклорных форм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0F14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ставятся обучающие задачи по формированию звуковой культуры речи детей.</w:t>
      </w:r>
    </w:p>
    <w:p w:rsidR="008F7BA3" w:rsidRDefault="008F7BA3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1338E" w:rsidRDefault="0091338E" w:rsidP="008F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EC0">
        <w:rPr>
          <w:rFonts w:ascii="Times New Roman" w:hAnsi="Times New Roman" w:cs="Times New Roman"/>
          <w:b/>
          <w:bCs/>
          <w:sz w:val="28"/>
          <w:szCs w:val="28"/>
        </w:rPr>
        <w:t>Можно выделить следующие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338E" w:rsidRDefault="0091338E" w:rsidP="008F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1.Формирование правильного произношения звуков. </w:t>
      </w:r>
    </w:p>
    <w:p w:rsidR="008F7BA3" w:rsidRDefault="0091338E" w:rsidP="00B9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Выработка дикции.</w:t>
      </w:r>
    </w:p>
    <w:p w:rsidR="0091338E" w:rsidRDefault="0091338E" w:rsidP="00B9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над орфоэпической правильностью речи.</w:t>
      </w:r>
    </w:p>
    <w:p w:rsidR="0091338E" w:rsidRDefault="0091338E" w:rsidP="00B9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4.Формирование темпа речи и качеств голоса.</w:t>
      </w:r>
    </w:p>
    <w:p w:rsidR="0091338E" w:rsidRDefault="00B95DC5" w:rsidP="008F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1338E">
        <w:rPr>
          <w:rFonts w:ascii="Times New Roman" w:hAnsi="Times New Roman" w:cs="Times New Roman"/>
          <w:sz w:val="28"/>
          <w:szCs w:val="28"/>
        </w:rPr>
        <w:t xml:space="preserve">Работа над правильным словопроизношением и словесным (фонетическим) ударением. </w:t>
      </w:r>
    </w:p>
    <w:p w:rsidR="008F7BA3" w:rsidRDefault="0091338E" w:rsidP="008F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</w:t>
      </w:r>
      <w:r w:rsidR="008F7BA3">
        <w:rPr>
          <w:rFonts w:ascii="Times New Roman" w:hAnsi="Times New Roman" w:cs="Times New Roman"/>
          <w:sz w:val="28"/>
          <w:szCs w:val="28"/>
        </w:rPr>
        <w:t>оспитание выразительности речи.</w:t>
      </w:r>
    </w:p>
    <w:p w:rsidR="0091338E" w:rsidRDefault="0091338E" w:rsidP="008F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7.Воспитание культуры речевого общения. </w:t>
      </w:r>
    </w:p>
    <w:p w:rsidR="0091338E" w:rsidRDefault="0091338E" w:rsidP="008F7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Развитие речевого слуха и дыхания.</w:t>
      </w:r>
      <w:r w:rsidR="00B95D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Малые фольклорные формы использую на коррекционных  и индивидуальных занятиях по заданию логопеда, для закрепления правильного произношения звуков, активизации словаря, развития  голосового аппарата, речевого дыхания, слухового восприятия. 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малых форм фольклора дает мне возможность в короткий отрезок времени на занятии или вне его провести игру с коротким конкретным заданием: «повтори, запомни, назови» и требую от детей быстрой реакции, четкого ответа, внимания.</w:t>
      </w:r>
    </w:p>
    <w:p w:rsidR="0091338E" w:rsidRPr="00B95DC5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DC5">
        <w:rPr>
          <w:rFonts w:ascii="Times New Roman" w:hAnsi="Times New Roman" w:cs="Times New Roman"/>
          <w:i/>
          <w:sz w:val="28"/>
          <w:szCs w:val="28"/>
        </w:rPr>
        <w:t>Самая главная цель состоит в том, что ребенок не просто механически повторяет слова с изучаемым звуком ( автоматизируемым), а думает над значением слова, эмоционально оценивает и воспринимает речевой материал.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включаю в занятия чтение </w:t>
      </w:r>
      <w:r w:rsidRPr="00B95DC5">
        <w:rPr>
          <w:rFonts w:ascii="Times New Roman" w:hAnsi="Times New Roman" w:cs="Times New Roman"/>
          <w:i/>
          <w:sz w:val="28"/>
          <w:szCs w:val="28"/>
        </w:rPr>
        <w:t>скороговорок, чистоговорок, потешек, долгоговорок</w:t>
      </w:r>
      <w:r>
        <w:rPr>
          <w:rFonts w:ascii="Times New Roman" w:hAnsi="Times New Roman" w:cs="Times New Roman"/>
          <w:sz w:val="28"/>
          <w:szCs w:val="28"/>
        </w:rPr>
        <w:t>, что способствует совершенствованию речевого аппарата детей.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огромный интерес к загадкам, использую их на занятиях, давая информацию познавательного характера, как увлекательное и эффективное средство в обучении и воспитании, в организации их досуга. 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детей, пришедших в наш детский сад в старшую группу в прошлом году с различными дефектами речи, у которых наблюдалась не четкая, плохо развитая речь, при которой ребенок слабо артикулирует звуки, неправильно произносит отдельные звуки, переставляет или пропускает звуки и слоги в слове. 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Планомерно работая индивидуально и по подгруппам с детьми по заданию логопеда, я сначала знакомлю их с различными видами </w:t>
      </w:r>
      <w:r w:rsidRPr="008F7BA3">
        <w:rPr>
          <w:rFonts w:ascii="Times New Roman" w:hAnsi="Times New Roman" w:cs="Times New Roman"/>
          <w:i/>
          <w:sz w:val="28"/>
          <w:szCs w:val="28"/>
        </w:rPr>
        <w:t>фольклора малых форм</w:t>
      </w:r>
      <w:r>
        <w:rPr>
          <w:rFonts w:ascii="Times New Roman" w:hAnsi="Times New Roman" w:cs="Times New Roman"/>
          <w:sz w:val="28"/>
          <w:szCs w:val="28"/>
        </w:rPr>
        <w:t>. Знакомства с устным народным творчеством играет большую роль в формировании отношения к окружающему миру, обогащает чувства ребенка, его речь. Это ценное средство пробуждения познавательной активности, самостоятельности, яркой индивидуальности.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подобранные, с выразительностью рассказанные </w:t>
      </w:r>
      <w:r w:rsidRPr="008F7BA3">
        <w:rPr>
          <w:rFonts w:ascii="Times New Roman" w:hAnsi="Times New Roman" w:cs="Times New Roman"/>
          <w:i/>
          <w:sz w:val="28"/>
          <w:szCs w:val="28"/>
        </w:rPr>
        <w:t>потешки, прибаутки</w:t>
      </w:r>
      <w:r>
        <w:rPr>
          <w:rFonts w:ascii="Times New Roman" w:hAnsi="Times New Roman" w:cs="Times New Roman"/>
          <w:sz w:val="28"/>
          <w:szCs w:val="28"/>
        </w:rPr>
        <w:t>, помогли установить контакт с детьми, вызвали у них положительные эмоции, так как соответствовали уровню развития детей, были им понятны. Вслушиваясь в певучесть, образность народного языка, дети стали приобщаться к красоте и самобытности русского слова.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детям </w:t>
      </w:r>
      <w:r w:rsidRPr="008F7BA3">
        <w:rPr>
          <w:rFonts w:ascii="Times New Roman" w:hAnsi="Times New Roman" w:cs="Times New Roman"/>
          <w:i/>
          <w:sz w:val="28"/>
          <w:szCs w:val="28"/>
        </w:rPr>
        <w:t>потешек, песенок, прибауток</w:t>
      </w:r>
      <w:r>
        <w:rPr>
          <w:rFonts w:ascii="Times New Roman" w:hAnsi="Times New Roman" w:cs="Times New Roman"/>
          <w:sz w:val="28"/>
          <w:szCs w:val="28"/>
        </w:rPr>
        <w:t xml:space="preserve"> обогащает их представление о мире, отношениях между людьми, дает толчок фантазии, творчеству.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совершенствования дикции детей использую </w:t>
      </w:r>
      <w:r w:rsidRPr="008F7BA3">
        <w:rPr>
          <w:rFonts w:ascii="Times New Roman" w:hAnsi="Times New Roman" w:cs="Times New Roman"/>
          <w:i/>
          <w:sz w:val="28"/>
          <w:szCs w:val="28"/>
        </w:rPr>
        <w:t>чистоговорки, скороговорки</w:t>
      </w:r>
      <w:r>
        <w:rPr>
          <w:rFonts w:ascii="Times New Roman" w:hAnsi="Times New Roman" w:cs="Times New Roman"/>
          <w:sz w:val="28"/>
          <w:szCs w:val="28"/>
        </w:rPr>
        <w:t xml:space="preserve">. Сначала вызываю  для повтора детей с хорошей памятью и  дикцией. Перед ответом детей даю указания говорить четко, медленно. 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индивидуальных проговариваний скороговорка произносится  хором: всей группой, подгруппой, затем вновь индивидуально. Если дети запомнили текст, то я усложняю задание, предлагаю произнести громче или   тише, не меняя темпа, затем меняем темп произношения. </w:t>
      </w:r>
    </w:p>
    <w:p w:rsidR="0091338E" w:rsidRPr="00B95DC5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скороговорка состоит из нескольких фраз ее интересно повторить  по ролям: первая роль «</w:t>
      </w:r>
      <w:r w:rsidRPr="00B95DC5">
        <w:rPr>
          <w:rFonts w:ascii="Times New Roman" w:hAnsi="Times New Roman" w:cs="Times New Roman"/>
          <w:i/>
          <w:sz w:val="28"/>
          <w:szCs w:val="28"/>
        </w:rPr>
        <w:t xml:space="preserve">Карл у Клары украл кораллы», </w:t>
      </w:r>
      <w:r w:rsidRPr="008F7BA3">
        <w:rPr>
          <w:rFonts w:ascii="Times New Roman" w:hAnsi="Times New Roman" w:cs="Times New Roman"/>
          <w:sz w:val="28"/>
          <w:szCs w:val="28"/>
        </w:rPr>
        <w:t>вторая</w:t>
      </w:r>
      <w:r w:rsidR="00B95DC5" w:rsidRPr="008F7BA3">
        <w:rPr>
          <w:rFonts w:ascii="Times New Roman" w:hAnsi="Times New Roman" w:cs="Times New Roman"/>
          <w:sz w:val="28"/>
          <w:szCs w:val="28"/>
        </w:rPr>
        <w:t xml:space="preserve"> </w:t>
      </w:r>
      <w:r w:rsidRPr="008F7BA3">
        <w:rPr>
          <w:rFonts w:ascii="Times New Roman" w:hAnsi="Times New Roman" w:cs="Times New Roman"/>
          <w:sz w:val="28"/>
          <w:szCs w:val="28"/>
        </w:rPr>
        <w:t xml:space="preserve"> роль</w:t>
      </w:r>
      <w:r w:rsidR="00B95D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7BA3">
        <w:rPr>
          <w:rFonts w:ascii="Times New Roman" w:hAnsi="Times New Roman" w:cs="Times New Roman"/>
          <w:i/>
          <w:sz w:val="28"/>
          <w:szCs w:val="28"/>
        </w:rPr>
        <w:t>- «Клара у Карла украла кларнет</w:t>
      </w:r>
      <w:r w:rsidR="00B95DC5">
        <w:rPr>
          <w:rFonts w:ascii="Times New Roman" w:hAnsi="Times New Roman" w:cs="Times New Roman"/>
          <w:i/>
          <w:sz w:val="28"/>
          <w:szCs w:val="28"/>
        </w:rPr>
        <w:t>»</w:t>
      </w:r>
      <w:r w:rsidR="008F7BA3">
        <w:rPr>
          <w:rFonts w:ascii="Times New Roman" w:hAnsi="Times New Roman" w:cs="Times New Roman"/>
          <w:i/>
          <w:sz w:val="28"/>
          <w:szCs w:val="28"/>
        </w:rPr>
        <w:t>.</w:t>
      </w:r>
    </w:p>
    <w:p w:rsidR="0091338E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приемы активизируют детей, развивают у них произвольное внимание. При повторении скороговорок прошу  ребенка повернуться к детям лицом, чтобы остальные видели их артикуляцию, мимику. Оценивая ответ (обязательно положительный) указываю на степень отчетливости произношения, правильность движений, артикуляторного аппарата.</w:t>
      </w:r>
    </w:p>
    <w:p w:rsidR="0091338E" w:rsidRPr="00B95DC5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Старшую группу детей знакомила с пословицами и поговорками, затем мы заучивали их, учились понимать их значение и смысл. В подготовительной группе стала усложнять задания. Например: предлагала отгадать пословицу по картинкам ( есть подборка) или игра «</w:t>
      </w:r>
      <w:r w:rsidRPr="00B95DC5">
        <w:rPr>
          <w:rFonts w:ascii="Times New Roman" w:hAnsi="Times New Roman" w:cs="Times New Roman"/>
          <w:i/>
          <w:sz w:val="28"/>
          <w:szCs w:val="28"/>
        </w:rPr>
        <w:t>что случилось?», «звук заблудился», «буква заблудилась».</w:t>
      </w:r>
    </w:p>
    <w:p w:rsidR="0091338E" w:rsidRPr="00B95DC5" w:rsidRDefault="0091338E" w:rsidP="005B675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95DC5">
        <w:rPr>
          <w:rFonts w:ascii="Times New Roman" w:hAnsi="Times New Roman" w:cs="Times New Roman"/>
          <w:i/>
          <w:sz w:val="28"/>
          <w:szCs w:val="28"/>
        </w:rPr>
        <w:t>«Пословица, тебя мы знаем, ну не такою ты была, неужто буква озорная  вновь чье-то место заняла».  «Два сапога   т (п)ара, (есть подборка),</w:t>
      </w:r>
    </w:p>
    <w:p w:rsidR="0091338E" w:rsidRPr="00B95DC5" w:rsidRDefault="0091338E" w:rsidP="005B67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5DC5">
        <w:rPr>
          <w:rFonts w:ascii="Times New Roman" w:hAnsi="Times New Roman" w:cs="Times New Roman"/>
          <w:i/>
          <w:sz w:val="28"/>
          <w:szCs w:val="28"/>
        </w:rPr>
        <w:t>«у(м)с хорошо, а два –лучше».</w:t>
      </w:r>
    </w:p>
    <w:p w:rsidR="0091338E" w:rsidRDefault="0091338E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Отгадай загадку по картинке. Отгадай зашифрованную скороговорку по картинке. </w:t>
      </w:r>
    </w:p>
    <w:p w:rsidR="0091338E" w:rsidRDefault="0091338E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Провожу соревнования детей по скороговоркам, (на звание чемпиона группы или по типу испорченного телефона). Детям  очень нравятся  такие задания и  они с огромным удовольствием включаются в игру. </w:t>
      </w:r>
    </w:p>
    <w:p w:rsidR="00B95DC5" w:rsidRDefault="00B95DC5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38E" w:rsidRDefault="0091338E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Мой опыт работы показывает, что именно дошкольный возраст является наиболее благоприятным для приобщения ребенка к фольклору. </w:t>
      </w:r>
    </w:p>
    <w:p w:rsidR="0091338E" w:rsidRDefault="0091338E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Народное творчество благодаря своим замечательным свойствам дает ни с чес несравнимые возможности для всестороннего развития детей. </w:t>
      </w:r>
    </w:p>
    <w:p w:rsidR="0091338E" w:rsidRDefault="0091338E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того, каким было детство ребенка, в какой эмоциональной среде он находился, кто и как вел ребенка к истокам фольклора, во многом зависит мировосприятие человека, его отношения к общечеловеческим ценностям, характер человека, его судьба.</w:t>
      </w:r>
    </w:p>
    <w:p w:rsidR="00303A80" w:rsidRPr="00303A80" w:rsidRDefault="00303A80" w:rsidP="005B675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Набиева Т.Ф.</w:t>
      </w:r>
    </w:p>
    <w:p w:rsidR="0091338E" w:rsidRDefault="0091338E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B65" w:rsidRDefault="00406B65" w:rsidP="005B6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38E" w:rsidRPr="00406B65" w:rsidRDefault="0091338E" w:rsidP="005B6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B65">
        <w:rPr>
          <w:rFonts w:ascii="Times New Roman" w:hAnsi="Times New Roman" w:cs="Times New Roman"/>
          <w:b/>
          <w:bCs/>
          <w:sz w:val="28"/>
          <w:szCs w:val="28"/>
        </w:rPr>
        <w:t>Набиева Тунзала</w:t>
      </w:r>
      <w:r w:rsidR="00406B65" w:rsidRPr="00406B65">
        <w:rPr>
          <w:rFonts w:ascii="Times New Roman" w:hAnsi="Times New Roman" w:cs="Times New Roman"/>
          <w:b/>
          <w:sz w:val="28"/>
          <w:szCs w:val="28"/>
        </w:rPr>
        <w:t xml:space="preserve"> Фариз кызы, воспитатель </w:t>
      </w:r>
      <w:r w:rsidRPr="00406B65">
        <w:rPr>
          <w:rFonts w:ascii="Times New Roman" w:hAnsi="Times New Roman" w:cs="Times New Roman"/>
          <w:b/>
          <w:bCs/>
          <w:sz w:val="28"/>
          <w:szCs w:val="28"/>
        </w:rPr>
        <w:t>ГБД</w:t>
      </w:r>
      <w:r w:rsidR="00406B65" w:rsidRPr="00406B6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06B65">
        <w:rPr>
          <w:rFonts w:ascii="Times New Roman" w:hAnsi="Times New Roman" w:cs="Times New Roman"/>
          <w:b/>
          <w:bCs/>
          <w:sz w:val="28"/>
          <w:szCs w:val="28"/>
        </w:rPr>
        <w:t>У детский сад № 20</w:t>
      </w:r>
      <w:r w:rsidRPr="00406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38E" w:rsidRPr="00406B65" w:rsidRDefault="0091338E" w:rsidP="005B6756">
      <w:pPr>
        <w:spacing w:after="0" w:line="240" w:lineRule="auto"/>
        <w:rPr>
          <w:rFonts w:ascii="Times New Roman" w:hAnsi="Times New Roman" w:cs="Times New Roman"/>
          <w:b/>
          <w:strike/>
          <w:sz w:val="28"/>
          <w:szCs w:val="28"/>
        </w:rPr>
      </w:pPr>
      <w:r w:rsidRPr="00406B65">
        <w:rPr>
          <w:rFonts w:ascii="Times New Roman" w:hAnsi="Times New Roman" w:cs="Times New Roman"/>
          <w:b/>
          <w:sz w:val="28"/>
          <w:szCs w:val="28"/>
        </w:rPr>
        <w:t>Красногвардейского района.</w:t>
      </w:r>
    </w:p>
    <w:sectPr w:rsidR="0091338E" w:rsidRPr="00406B65" w:rsidSect="00B95DC5">
      <w:footerReference w:type="default" r:id="rId8"/>
      <w:pgSz w:w="11906" w:h="16838"/>
      <w:pgMar w:top="89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FDB" w:rsidRDefault="008E3FDB" w:rsidP="005B6756">
      <w:pPr>
        <w:spacing w:after="0" w:line="240" w:lineRule="auto"/>
      </w:pPr>
      <w:r>
        <w:separator/>
      </w:r>
    </w:p>
  </w:endnote>
  <w:endnote w:type="continuationSeparator" w:id="0">
    <w:p w:rsidR="008E3FDB" w:rsidRDefault="008E3FDB" w:rsidP="005B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8E" w:rsidRDefault="009133CF">
    <w:pPr>
      <w:pStyle w:val="a5"/>
    </w:pPr>
    <w:fldSimple w:instr=" PAGE   \* MERGEFORMAT ">
      <w:r w:rsidR="008E3FDB">
        <w:rPr>
          <w:noProof/>
        </w:rPr>
        <w:t>1</w:t>
      </w:r>
    </w:fldSimple>
  </w:p>
  <w:p w:rsidR="0091338E" w:rsidRDefault="009133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FDB" w:rsidRDefault="008E3FDB" w:rsidP="005B6756">
      <w:pPr>
        <w:spacing w:after="0" w:line="240" w:lineRule="auto"/>
      </w:pPr>
      <w:r>
        <w:separator/>
      </w:r>
    </w:p>
  </w:footnote>
  <w:footnote w:type="continuationSeparator" w:id="0">
    <w:p w:rsidR="008E3FDB" w:rsidRDefault="008E3FDB" w:rsidP="005B6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053"/>
    <w:multiLevelType w:val="hybridMultilevel"/>
    <w:tmpl w:val="028AB7D4"/>
    <w:lvl w:ilvl="0" w:tplc="D0BE9C3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288"/>
    <w:rsid w:val="001105BD"/>
    <w:rsid w:val="0015552D"/>
    <w:rsid w:val="001C1535"/>
    <w:rsid w:val="0020385F"/>
    <w:rsid w:val="002E0E13"/>
    <w:rsid w:val="00303A80"/>
    <w:rsid w:val="00352EC0"/>
    <w:rsid w:val="003F5FC7"/>
    <w:rsid w:val="00406B65"/>
    <w:rsid w:val="00414C81"/>
    <w:rsid w:val="004452E7"/>
    <w:rsid w:val="00593C30"/>
    <w:rsid w:val="005B6756"/>
    <w:rsid w:val="00611C76"/>
    <w:rsid w:val="0063141E"/>
    <w:rsid w:val="00655D7D"/>
    <w:rsid w:val="008410A2"/>
    <w:rsid w:val="00845C66"/>
    <w:rsid w:val="0088722D"/>
    <w:rsid w:val="008E3FDB"/>
    <w:rsid w:val="008F7BA3"/>
    <w:rsid w:val="0091338E"/>
    <w:rsid w:val="009133CF"/>
    <w:rsid w:val="00A90037"/>
    <w:rsid w:val="00B95DC5"/>
    <w:rsid w:val="00BE3573"/>
    <w:rsid w:val="00CA0F14"/>
    <w:rsid w:val="00CE7288"/>
    <w:rsid w:val="00E67A3B"/>
    <w:rsid w:val="00E907B1"/>
    <w:rsid w:val="00F62F21"/>
    <w:rsid w:val="00F7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B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6756"/>
  </w:style>
  <w:style w:type="paragraph" w:styleId="a5">
    <w:name w:val="footer"/>
    <w:basedOn w:val="a"/>
    <w:link w:val="a6"/>
    <w:uiPriority w:val="99"/>
    <w:rsid w:val="005B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1C224-F348-4037-9960-CB720035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2013-12-06T11:18:00Z</cp:lastPrinted>
  <dcterms:created xsi:type="dcterms:W3CDTF">2013-11-29T15:45:00Z</dcterms:created>
  <dcterms:modified xsi:type="dcterms:W3CDTF">2014-03-06T11:38:00Z</dcterms:modified>
</cp:coreProperties>
</file>