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78" w:rsidRPr="005E30C6" w:rsidRDefault="00DE6078" w:rsidP="000350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7"/>
          <w:sz w:val="24"/>
          <w:szCs w:val="24"/>
        </w:rPr>
        <w:t>ВЗАИМОДЕЙСТВИЕ ВОСПИТАТЕЛЯ, УЧИТЕЛЯ-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ЛОГОПЕДА И МУЗЫКАЛЬНОГО РУКОВОДИТЕЛЯ </w:t>
      </w:r>
      <w:r w:rsidRPr="005E30C6">
        <w:rPr>
          <w:rFonts w:ascii="Times New Roman" w:eastAsia="Times New Roman" w:hAnsi="Times New Roman" w:cs="Times New Roman"/>
          <w:spacing w:val="-9"/>
          <w:sz w:val="24"/>
          <w:szCs w:val="24"/>
        </w:rPr>
        <w:t>ПРИ ПОДГОТОВКЕ ПРАЗДНИКОВ И РАЗВЛЕЧЕНИЙ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>Особое место в системе воспитания детей с речевыми расстройства</w:t>
      </w:r>
      <w:r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ми занимают утренники и развлечения. Высокий эмоциональный подъ</w:t>
      </w: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ем, ожидание торжественного события обостряют чувства детей, они </w:t>
      </w: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>лучше воспринимают и усваивают содержание песен, стихов, что делает коррекционно-воспитательную работу более эффективной.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Планирование и подбор материалов для утренников и развлечений осу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ществляет совместно музыкальным руководителем, учителем-логопедом 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воспитателем. При этом учитываются возраст детей, уровень речевого 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>развития и индивидуальные особенности каждого дошкольника. В про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ведении праздников для детей с тяжелыми нарушениями речи есть своя </w:t>
      </w:r>
      <w:r w:rsidRPr="005E30C6">
        <w:rPr>
          <w:rFonts w:ascii="Times New Roman" w:eastAsia="Times New Roman" w:hAnsi="Times New Roman" w:cs="Times New Roman"/>
          <w:spacing w:val="-22"/>
          <w:sz w:val="24"/>
          <w:szCs w:val="24"/>
        </w:rPr>
        <w:t>специфика.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На начальных этапах обучения детей с ТНР на утреннике основными </w:t>
      </w: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>исполнителями являются взрослые, дети принимают лишь посильное уча</w:t>
      </w: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стие. Так, например, у детей первого года обучения ко времени проведения 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новогоднего утренника речь оказывается еще крайне ограниченной, стра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дает ее лексико-грамматический строй и звукопроизношение. Поэтому на 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этом празднике стихи и песни, доступные пониманию детей, исполняют взрослые или старшие ребята. Можно показать на празднике кукольный </w:t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t>спектакль. Дети же принимают участие в танцах, играх с несложными дви</w:t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-13"/>
          <w:sz w:val="24"/>
          <w:szCs w:val="24"/>
        </w:rPr>
        <w:t>жениями, хороводах.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Дети могут участвовать в небольших сценках, где их действия будут со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провождаться комментариями воспитателя (например, сказки «Курочка </w:t>
      </w:r>
      <w:r w:rsidRPr="005E30C6">
        <w:rPr>
          <w:rFonts w:ascii="Times New Roman" w:eastAsia="Times New Roman" w:hAnsi="Times New Roman" w:cs="Times New Roman"/>
          <w:spacing w:val="-19"/>
          <w:sz w:val="24"/>
          <w:szCs w:val="24"/>
        </w:rPr>
        <w:t>Ряба», «Репка»).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Для активизации речи детей возможны хоровые односложные ответы </w:t>
      </w: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>детей при отгадывании загадок, ответы на вопросы героев сказок.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Дети могут подпевать мелодию песни, произнося слоговые ряды «та-та-</w:t>
      </w:r>
      <w:r w:rsidRPr="005E30C6">
        <w:rPr>
          <w:rFonts w:ascii="Times New Roman" w:eastAsia="Times New Roman" w:hAnsi="Times New Roman" w:cs="Times New Roman"/>
          <w:spacing w:val="-14"/>
          <w:sz w:val="24"/>
          <w:szCs w:val="24"/>
        </w:rPr>
        <w:t>та» или «ля-ля-ля».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В дальнейшем при составлении сценариев необходимо подбирать мате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t>риал, доступный детям по содержанию. Каждому ребенку следует дать воз</w:t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можность выступить на празднике и продемонстрировать свои успехи. На</w:t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пример, дети читают стихотворение не целиком, а по две строчки каждый.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Сценарии утренников и развлечений должны быть занимательными по 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форме, с обязательным наличием сюрпризных моментов, и непродолжи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тельными по времени (от 20 до 45 мин). К утреннику в группах для детей с ТНР готовят не более 4 песен и 2-3 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танцев. При подборе текстов песен стараются избегать тех звуков, которые дети еще не умеют произносить правильно и сложных по структуре слов, а </w:t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нежелательны для исполнения песни в быстром темпе. Небольшие по 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объему и мелодичные произведения в спокойном темпе легче всего запо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минаются и заучиваются детьми.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подготовке праздников и развлечений музыкальному руководителю 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воспитателю необходимо помнить, что начинать заучивать песни, стихи, 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инсценировки следует после проведения тщательной словарной работы, 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>когда тексты станут понятны каждому ребенку.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Дети с тяжелыми речевыми нарушениями с трудом усваивают новый материал, у них недостаточно развито произвольное внимание, заученное 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наизусть быстро забывают. Детям требуется для прочного запоминания 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многократное повторение стихов, песен и другого речевого материала. Од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нако следует избегать механического повторения, необходимо создавать разнообразные ситуации, побуждающие ребенка воспроизвести заученные </w:t>
      </w: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стихи, песни, сопровождать их движениями, пантомимикой.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7"/>
          <w:sz w:val="24"/>
          <w:szCs w:val="24"/>
        </w:rPr>
        <w:t>Не следует включать в репертуар речевой материал, построения, танцы, пес</w:t>
      </w:r>
      <w:r w:rsidRPr="005E30C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z w:val="24"/>
          <w:szCs w:val="24"/>
        </w:rPr>
        <w:t>ни, которые требуют усиленной тренировки, большого физического напряже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softHyphen/>
        <w:t>ния детей. Дополнительные репетиции накануне праздников сильно утомляют и истощают детей. Праздники и развлечения в детском саду — это, прежде все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t>го, радость для детей, а не для гостей, присутствующих на утреннике.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При подготовке праздников и развлечений:</w:t>
      </w:r>
    </w:p>
    <w:p w:rsidR="00DE6078" w:rsidRPr="005E30C6" w:rsidRDefault="00590BCB" w:rsidP="000350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DE6078"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t>учитель-логопед, музыкальный руководитель и воспитатель совместно</w:t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E6078"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подбирают стихи, песни, инсценировки и другой речевой материал;</w:t>
      </w:r>
    </w:p>
    <w:p w:rsidR="00DE6078" w:rsidRPr="005E30C6" w:rsidRDefault="00590BCB" w:rsidP="000350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-</w:t>
      </w:r>
      <w:r w:rsidR="00DE6078"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учитель-логопед первоначально отрабатывает тексты, добиваясь пра</w:t>
      </w:r>
      <w:r w:rsidR="00DE6078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вильного звукопроизношения;</w:t>
      </w:r>
    </w:p>
    <w:p w:rsidR="00DE6078" w:rsidRPr="005E30C6" w:rsidRDefault="00590BCB" w:rsidP="000350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="00DE6078" w:rsidRPr="005E30C6">
        <w:rPr>
          <w:rFonts w:ascii="Times New Roman" w:eastAsia="Times New Roman" w:hAnsi="Times New Roman" w:cs="Times New Roman"/>
          <w:spacing w:val="-5"/>
          <w:sz w:val="24"/>
          <w:szCs w:val="24"/>
        </w:rPr>
        <w:t>воспитатель проводит словарную работу, закрепляет речевой материал;</w:t>
      </w:r>
    </w:p>
    <w:p w:rsidR="00DE6078" w:rsidRPr="005E30C6" w:rsidRDefault="00DE6078" w:rsidP="000350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музыкальный руководитель разучивает танцы, хороводы, осущест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вляет </w:t>
      </w:r>
      <w:proofErr w:type="spellStart"/>
      <w:r w:rsidRPr="005E30C6"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 с детьми под музыку.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проведения праздничных утренников даже на первом-втором году 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обучения рекомендуется объединять детей из массовых и специальных 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групп. Не следует опасаться, что дети с выраженными нарушениями речи 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будут поставлены при этом в неравные условия. Они могут наравне со сверстниками принимать участие в играх, соревнованиях, танцах. Коман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ды и группы </w:t>
      </w:r>
      <w:proofErr w:type="gramStart"/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играющих</w:t>
      </w:r>
      <w:proofErr w:type="gramEnd"/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могут быть смешанными. Желательно заранее по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знакомить детей из различных групп: поход в гости с целью поздравления 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>с праздником, днем рождения и т.д.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>Вполне допустимо объединить детей двух возрастов, посещающих груп</w:t>
      </w: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5E30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пы для детей с тяжелыми нарушениями речи. Объединение на праздничных 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утренниках и досугах детей третьего-пятого годов обучения с нормально развивающимися сверстниками способствует интеграции и социализации </w:t>
      </w: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детей с речевыми нарушениями.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 С дошкольниками проводятся разнообразные развлечения:</w:t>
      </w:r>
    </w:p>
    <w:p w:rsidR="00DE6078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hAnsi="Times New Roman" w:cs="Times New Roman"/>
          <w:spacing w:val="3"/>
          <w:sz w:val="24"/>
          <w:szCs w:val="24"/>
        </w:rPr>
        <w:t>*</w:t>
      </w:r>
      <w:r w:rsidR="00DE6078" w:rsidRPr="005E30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E6078"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инсценировки сказок с использованием игрушек, </w:t>
      </w:r>
      <w:proofErr w:type="spellStart"/>
      <w:r w:rsidR="00DE6078"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>фланелеграфа</w:t>
      </w:r>
      <w:proofErr w:type="spellEnd"/>
      <w:r w:rsidR="00DE6078"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="00DE6078" w:rsidRPr="005E30C6">
        <w:rPr>
          <w:rFonts w:ascii="Times New Roman" w:eastAsia="Times New Roman" w:hAnsi="Times New Roman" w:cs="Times New Roman"/>
          <w:spacing w:val="-10"/>
          <w:sz w:val="24"/>
          <w:szCs w:val="24"/>
        </w:rPr>
        <w:t>шапочек-масок;</w:t>
      </w:r>
    </w:p>
    <w:p w:rsidR="00590BCB" w:rsidRPr="005E30C6" w:rsidRDefault="00590BCB" w:rsidP="0003501E">
      <w:pPr>
        <w:pStyle w:val="a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E30C6">
        <w:rPr>
          <w:rFonts w:ascii="Times New Roman" w:hAnsi="Times New Roman" w:cs="Times New Roman"/>
          <w:spacing w:val="-5"/>
          <w:sz w:val="24"/>
          <w:szCs w:val="24"/>
        </w:rPr>
        <w:t>*</w:t>
      </w:r>
      <w:r w:rsidR="00DE6078" w:rsidRPr="005E30C6">
        <w:rPr>
          <w:rFonts w:ascii="Times New Roman" w:eastAsia="Times New Roman" w:hAnsi="Times New Roman" w:cs="Times New Roman"/>
          <w:spacing w:val="-5"/>
          <w:sz w:val="24"/>
          <w:szCs w:val="24"/>
        </w:rPr>
        <w:t>кукольный театр;</w:t>
      </w:r>
    </w:p>
    <w:p w:rsidR="00DE6078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hAnsi="Times New Roman" w:cs="Times New Roman"/>
          <w:spacing w:val="-7"/>
          <w:sz w:val="24"/>
          <w:szCs w:val="24"/>
        </w:rPr>
        <w:t>*</w:t>
      </w:r>
      <w:r w:rsidR="00DE6078" w:rsidRPr="005E30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6078" w:rsidRPr="005E30C6">
        <w:rPr>
          <w:rFonts w:ascii="Times New Roman" w:eastAsia="Times New Roman" w:hAnsi="Times New Roman" w:cs="Times New Roman"/>
          <w:spacing w:val="-7"/>
          <w:sz w:val="24"/>
          <w:szCs w:val="24"/>
        </w:rPr>
        <w:t>теневой театр;</w:t>
      </w:r>
    </w:p>
    <w:p w:rsidR="00DE6078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*</w:t>
      </w:r>
      <w:r w:rsidR="00DE6078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музыкально-литературные развлечения;</w:t>
      </w:r>
    </w:p>
    <w:p w:rsidR="00DE6078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*</w:t>
      </w:r>
      <w:r w:rsidR="00DE6078" w:rsidRPr="005E30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6078" w:rsidRPr="005E30C6">
        <w:rPr>
          <w:rFonts w:ascii="Times New Roman" w:eastAsia="Times New Roman" w:hAnsi="Times New Roman" w:cs="Times New Roman"/>
          <w:spacing w:val="-5"/>
          <w:sz w:val="24"/>
          <w:szCs w:val="24"/>
        </w:rPr>
        <w:t>игры, викторины;</w:t>
      </w:r>
    </w:p>
    <w:p w:rsidR="00DE6078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hAnsi="Times New Roman" w:cs="Times New Roman"/>
          <w:spacing w:val="-8"/>
          <w:sz w:val="24"/>
          <w:szCs w:val="24"/>
        </w:rPr>
        <w:t>*</w:t>
      </w:r>
      <w:r w:rsidR="00DE6078" w:rsidRPr="005E30C6">
        <w:rPr>
          <w:rFonts w:ascii="Times New Roman" w:eastAsia="Times New Roman" w:hAnsi="Times New Roman" w:cs="Times New Roman"/>
          <w:spacing w:val="-8"/>
          <w:sz w:val="24"/>
          <w:szCs w:val="24"/>
        </w:rPr>
        <w:t>концерты и т.д.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Праздники духовно обогащают ребенка, расширяют его представления </w:t>
      </w:r>
      <w:r w:rsidR="0015152F" w:rsidRPr="005E30C6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 мире, способствуют закреплению знаний и умений, полу</w:t>
      </w:r>
      <w:r w:rsidR="00590BCB"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ченных</w:t>
      </w:r>
      <w:r w:rsidRPr="005E30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на различных видах занятий, побуждают ребенка к творчеству и</w:t>
      </w:r>
      <w:r w:rsidR="00590BCB" w:rsidRPr="005E30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общению.</w:t>
      </w: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6078" w:rsidRPr="005E30C6" w:rsidRDefault="00DE6078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609" w:rsidRPr="005E30C6" w:rsidRDefault="00F3260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BCB" w:rsidRPr="005E30C6" w:rsidRDefault="00590BC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44A9" w:rsidRPr="005E30C6" w:rsidRDefault="00FA44A9" w:rsidP="0003501E">
      <w:pPr>
        <w:pStyle w:val="a4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5E30C6">
        <w:rPr>
          <w:rFonts w:ascii="Times New Roman" w:hAnsi="Times New Roman" w:cs="Times New Roman"/>
          <w:spacing w:val="13"/>
          <w:sz w:val="24"/>
          <w:szCs w:val="24"/>
        </w:rPr>
        <w:lastRenderedPageBreak/>
        <w:t xml:space="preserve">Рекомендации </w:t>
      </w:r>
      <w:r w:rsidR="00CB77DB" w:rsidRPr="005E30C6">
        <w:rPr>
          <w:rFonts w:ascii="Times New Roman" w:hAnsi="Times New Roman" w:cs="Times New Roman"/>
          <w:spacing w:val="13"/>
          <w:sz w:val="24"/>
          <w:szCs w:val="24"/>
        </w:rPr>
        <w:t xml:space="preserve">работнику </w:t>
      </w:r>
      <w:r w:rsidRPr="005E30C6">
        <w:rPr>
          <w:rFonts w:ascii="Times New Roman" w:hAnsi="Times New Roman" w:cs="Times New Roman"/>
          <w:spacing w:val="13"/>
          <w:sz w:val="24"/>
          <w:szCs w:val="24"/>
        </w:rPr>
        <w:t xml:space="preserve"> логопедической старшей группы по р</w:t>
      </w:r>
      <w:r w:rsidRPr="005E30C6">
        <w:rPr>
          <w:rFonts w:ascii="Times New Roman" w:eastAsia="Times New Roman" w:hAnsi="Times New Roman" w:cs="Times New Roman"/>
          <w:spacing w:val="13"/>
          <w:sz w:val="24"/>
          <w:szCs w:val="24"/>
        </w:rPr>
        <w:t>азвитию</w:t>
      </w:r>
      <w:r w:rsidR="00CB77DB" w:rsidRPr="005E30C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E30C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пространственных, временных </w:t>
      </w:r>
      <w:r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и элементарных математических представлений (по </w:t>
      </w:r>
      <w:proofErr w:type="spellStart"/>
      <w:r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>Нищевой</w:t>
      </w:r>
      <w:proofErr w:type="spellEnd"/>
      <w:r w:rsidR="00CB77DB"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Н. В.)</w:t>
      </w:r>
    </w:p>
    <w:p w:rsidR="00CB77DB" w:rsidRPr="005E30C6" w:rsidRDefault="00CB77D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hAnsi="Times New Roman" w:cs="Times New Roman"/>
          <w:spacing w:val="13"/>
          <w:sz w:val="24"/>
          <w:szCs w:val="24"/>
        </w:rPr>
        <w:t>1 период.</w:t>
      </w:r>
    </w:p>
    <w:p w:rsidR="00FA44A9" w:rsidRPr="005E30C6" w:rsidRDefault="00CB77DB" w:rsidP="0003501E">
      <w:pPr>
        <w:pStyle w:val="a4"/>
        <w:jc w:val="both"/>
        <w:rPr>
          <w:rFonts w:ascii="Times New Roman" w:hAnsi="Times New Roman" w:cs="Times New Roman"/>
          <w:spacing w:val="41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3"/>
          <w:sz w:val="24"/>
          <w:szCs w:val="24"/>
        </w:rPr>
        <w:t>1.</w:t>
      </w:r>
      <w:r w:rsidR="00FA44A9" w:rsidRPr="005E30C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Познакомить детей с составом чисел от пяти до десяти. 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Учить количественному счету, продолжать учить порядковому счету, </w:t>
      </w:r>
      <w:r w:rsidR="00FA44A9" w:rsidRPr="005E30C6">
        <w:rPr>
          <w:rFonts w:ascii="Times New Roman" w:eastAsia="Times New Roman" w:hAnsi="Times New Roman" w:cs="Times New Roman"/>
          <w:spacing w:val="4"/>
          <w:sz w:val="24"/>
          <w:szCs w:val="24"/>
        </w:rPr>
        <w:t>правильному использованию количественных и порядковых числи</w:t>
      </w:r>
      <w:r w:rsidR="00FA44A9"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тельных.</w:t>
      </w:r>
    </w:p>
    <w:p w:rsidR="00CB77DB" w:rsidRPr="005E30C6" w:rsidRDefault="00CB77D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>2.</w:t>
      </w:r>
      <w:r w:rsidR="00FA44A9"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>Учить сравнению и классификации по свойствам (форма, раз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мер</w:t>
      </w:r>
      <w:proofErr w:type="gramStart"/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атериал, объем, вес и т.д.) с выделением одновременно 2—3 свойств.</w:t>
      </w:r>
    </w:p>
    <w:p w:rsidR="00FA44A9" w:rsidRPr="005E30C6" w:rsidRDefault="00CB77D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A44A9"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Учить преобразованию геометрических фигур, воссозданию их</w:t>
      </w: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>из частей.</w:t>
      </w:r>
    </w:p>
    <w:p w:rsidR="00FA44A9" w:rsidRPr="005E30C6" w:rsidRDefault="00CB77D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4.</w:t>
      </w:r>
      <w:r w:rsidR="00FA44A9"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Учить сравнению чисел, определению количественного соста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ва чисел из единиц, из нескольких меньших чисел, делению целого</w:t>
      </w: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на 2, 3, 4, 5 частей.</w:t>
      </w:r>
    </w:p>
    <w:p w:rsidR="00FA44A9" w:rsidRPr="005E30C6" w:rsidRDefault="00CB77DB" w:rsidP="0003501E">
      <w:pPr>
        <w:pStyle w:val="a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5.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Учить объяснять порядок выполнения действий.</w:t>
      </w:r>
    </w:p>
    <w:p w:rsidR="00CB77DB" w:rsidRPr="005E30C6" w:rsidRDefault="00E26241" w:rsidP="0003501E">
      <w:pPr>
        <w:pStyle w:val="a4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</w:t>
      </w:r>
      <w:r w:rsidR="006C7936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</w:t>
      </w:r>
    </w:p>
    <w:p w:rsidR="00394558" w:rsidRPr="005E30C6" w:rsidRDefault="00394558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394558" w:rsidRPr="005E30C6" w:rsidRDefault="00394558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394558" w:rsidRPr="005E30C6" w:rsidRDefault="00394558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394558" w:rsidRPr="005E30C6" w:rsidRDefault="00394558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CB77DB" w:rsidRPr="005E30C6" w:rsidRDefault="00CB77DB" w:rsidP="000350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C6">
        <w:rPr>
          <w:rFonts w:ascii="Times New Roman" w:hAnsi="Times New Roman" w:cs="Times New Roman"/>
          <w:spacing w:val="13"/>
          <w:sz w:val="24"/>
          <w:szCs w:val="24"/>
        </w:rPr>
        <w:t>Рекомендации работнику  логопедической старшей группы</w:t>
      </w:r>
      <w:r w:rsidRPr="005E30C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5E30C6">
        <w:rPr>
          <w:rFonts w:ascii="Times New Roman" w:eastAsia="Times New Roman" w:hAnsi="Times New Roman" w:cs="Times New Roman"/>
          <w:spacing w:val="9"/>
          <w:sz w:val="24"/>
          <w:szCs w:val="24"/>
        </w:rPr>
        <w:t>Конструктивный</w:t>
      </w:r>
      <w:proofErr w:type="gramEnd"/>
      <w:r w:rsidRPr="005E30C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E30C6">
        <w:rPr>
          <w:rFonts w:ascii="Times New Roman" w:eastAsia="Times New Roman" w:hAnsi="Times New Roman" w:cs="Times New Roman"/>
          <w:spacing w:val="9"/>
          <w:sz w:val="24"/>
          <w:szCs w:val="24"/>
        </w:rPr>
        <w:t>праксис</w:t>
      </w:r>
      <w:proofErr w:type="spellEnd"/>
      <w:r w:rsidRPr="005E30C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. 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>Художественно-творческая деятельность</w:t>
      </w:r>
    </w:p>
    <w:p w:rsidR="00CB77DB" w:rsidRPr="005E30C6" w:rsidRDefault="00CB77DB" w:rsidP="0003501E">
      <w:pPr>
        <w:pStyle w:val="a4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(по </w:t>
      </w:r>
      <w:proofErr w:type="spellStart"/>
      <w:r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>Нищевой</w:t>
      </w:r>
      <w:proofErr w:type="spellEnd"/>
      <w:r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Н. В.)</w:t>
      </w:r>
    </w:p>
    <w:p w:rsidR="00F963AD" w:rsidRPr="005E30C6" w:rsidRDefault="00CB77DB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hAnsi="Times New Roman" w:cs="Times New Roman"/>
          <w:spacing w:val="13"/>
          <w:sz w:val="24"/>
          <w:szCs w:val="24"/>
        </w:rPr>
        <w:t>1 период.</w:t>
      </w:r>
    </w:p>
    <w:p w:rsidR="005B5041" w:rsidRPr="005E30C6" w:rsidRDefault="00F963AD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hAnsi="Times New Roman" w:cs="Times New Roman"/>
          <w:sz w:val="24"/>
          <w:szCs w:val="24"/>
        </w:rPr>
        <w:t>1.</w:t>
      </w:r>
      <w:r w:rsidR="00FA44A9" w:rsidRPr="005E30C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Формировать эмоциональную отзывчивость, сопереживание</w:t>
      </w:r>
      <w:r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состоянию, настроению героев художественных произведений, уме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ние соотносить увиденное с собственным опытом чувств и пережи</w:t>
      </w:r>
      <w:r w:rsidR="00FA44A9" w:rsidRPr="005E30C6">
        <w:rPr>
          <w:rFonts w:ascii="Times New Roman" w:eastAsia="Times New Roman" w:hAnsi="Times New Roman" w:cs="Times New Roman"/>
          <w:spacing w:val="-8"/>
          <w:sz w:val="24"/>
          <w:szCs w:val="24"/>
        </w:rPr>
        <w:t>ваний.</w:t>
      </w:r>
    </w:p>
    <w:p w:rsidR="00FA44A9" w:rsidRPr="005E30C6" w:rsidRDefault="005B5041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FA44A9"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Учить создавать орнаменты и узоры растительного и предмет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ного характера, используя ритм, симметрию в композиционном по</w:t>
      </w:r>
      <w:r w:rsidR="00FA44A9" w:rsidRPr="005E30C6">
        <w:rPr>
          <w:rFonts w:ascii="Times New Roman" w:eastAsia="Times New Roman" w:hAnsi="Times New Roman" w:cs="Times New Roman"/>
          <w:spacing w:val="-5"/>
          <w:sz w:val="24"/>
          <w:szCs w:val="24"/>
        </w:rPr>
        <w:t>строении.</w:t>
      </w:r>
    </w:p>
    <w:p w:rsidR="00FA44A9" w:rsidRPr="005E30C6" w:rsidRDefault="00F963AD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3.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Развивать умение выделять главное, передавать взаимосвязь</w:t>
      </w: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pacing w:val="7"/>
          <w:sz w:val="24"/>
          <w:szCs w:val="24"/>
        </w:rPr>
        <w:t>между объектами,  изображать  предметы близкого  и  среднего</w:t>
      </w:r>
      <w:r w:rsidRPr="005E30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pacing w:val="-8"/>
          <w:sz w:val="24"/>
          <w:szCs w:val="24"/>
        </w:rPr>
        <w:t>плана.</w:t>
      </w:r>
    </w:p>
    <w:p w:rsidR="00FA44A9" w:rsidRPr="005E30C6" w:rsidRDefault="00F963AD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4"/>
          <w:sz w:val="24"/>
          <w:szCs w:val="24"/>
        </w:rPr>
        <w:t>4.</w:t>
      </w:r>
      <w:r w:rsidR="00FA44A9" w:rsidRPr="005E30C6">
        <w:rPr>
          <w:rFonts w:ascii="Times New Roman" w:eastAsia="Times New Roman" w:hAnsi="Times New Roman" w:cs="Times New Roman"/>
          <w:spacing w:val="4"/>
          <w:sz w:val="24"/>
          <w:szCs w:val="24"/>
        </w:rPr>
        <w:t>Учить использованию цвета как средства передачи настро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ения</w:t>
      </w:r>
      <w:proofErr w:type="gramStart"/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gramEnd"/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End"/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озданию новых цветовых тонов.</w:t>
      </w:r>
    </w:p>
    <w:p w:rsidR="00FA44A9" w:rsidRPr="005E30C6" w:rsidRDefault="00F963AD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Учить овладению техникой обрывания для получения образа.</w:t>
      </w:r>
    </w:p>
    <w:p w:rsidR="00FA44A9" w:rsidRPr="005E30C6" w:rsidRDefault="00F963AD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Работать над освоением техники создания объемных изображений.</w:t>
      </w:r>
    </w:p>
    <w:p w:rsidR="00FA44A9" w:rsidRPr="005E30C6" w:rsidRDefault="00F963AD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7.</w:t>
      </w:r>
      <w:r w:rsidR="00FA44A9"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Формировать умение создавать различные варианты построек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зданий, мостов, транспорта из элементов конструкторов и строите</w:t>
      </w:r>
      <w:r w:rsidR="00FA44A9" w:rsidRPr="005E30C6">
        <w:rPr>
          <w:rFonts w:ascii="Times New Roman" w:eastAsia="Times New Roman" w:hAnsi="Times New Roman" w:cs="Times New Roman"/>
          <w:spacing w:val="-10"/>
          <w:sz w:val="24"/>
          <w:szCs w:val="24"/>
        </w:rPr>
        <w:t>лей.</w:t>
      </w:r>
    </w:p>
    <w:p w:rsidR="00F963AD" w:rsidRPr="005E30C6" w:rsidRDefault="00F963AD" w:rsidP="000350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8.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Совершенствовать исполнительские умения.</w:t>
      </w:r>
    </w:p>
    <w:p w:rsidR="00FA44A9" w:rsidRPr="005E30C6" w:rsidRDefault="00F963AD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Усложнить работу с более мелкими конструкторами, мозаи</w:t>
      </w:r>
      <w:r w:rsidR="00FA44A9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ками, за</w:t>
      </w:r>
      <w:r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стежками, шнуровками. П</w:t>
      </w:r>
      <w:r w:rsidR="00FA44A9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роводить пальчико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вую гимнастику, массаж пальчиков.</w:t>
      </w:r>
    </w:p>
    <w:p w:rsidR="006C7936" w:rsidRPr="005E30C6" w:rsidRDefault="005B5041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FA44A9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свободу и самостоятельность не только при</w:t>
      </w:r>
      <w:r w:rsidR="00FA44A9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A44A9" w:rsidRPr="005E30C6">
        <w:rPr>
          <w:rFonts w:ascii="Times New Roman" w:eastAsia="Times New Roman" w:hAnsi="Times New Roman" w:cs="Times New Roman"/>
          <w:spacing w:val="7"/>
          <w:sz w:val="24"/>
          <w:szCs w:val="24"/>
        </w:rPr>
        <w:t>определении замысла, но и при выборе средств деятельности.</w:t>
      </w:r>
    </w:p>
    <w:p w:rsidR="006C7936" w:rsidRPr="005E30C6" w:rsidRDefault="006C7936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6C7936" w:rsidRPr="005E30C6" w:rsidRDefault="006C7936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6C7936" w:rsidRPr="005E30C6" w:rsidRDefault="006C7936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6C7936" w:rsidRPr="005E30C6" w:rsidRDefault="006C7936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6C7936" w:rsidRPr="005E30C6" w:rsidRDefault="006C7936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6C7936" w:rsidRPr="005E30C6" w:rsidRDefault="006C7936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6C7936" w:rsidRPr="005E30C6" w:rsidRDefault="006C7936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6C7936" w:rsidRPr="005E30C6" w:rsidRDefault="006C7936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6C7936" w:rsidRPr="005E30C6" w:rsidRDefault="006C7936" w:rsidP="0003501E">
      <w:pPr>
        <w:pStyle w:val="a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1F61F2" w:rsidRPr="005E30C6" w:rsidRDefault="006C7936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                        </w:t>
      </w:r>
      <w:r w:rsidR="005B5041" w:rsidRPr="005E30C6">
        <w:rPr>
          <w:rFonts w:ascii="Times New Roman" w:hAnsi="Times New Roman" w:cs="Times New Roman"/>
          <w:spacing w:val="13"/>
          <w:sz w:val="24"/>
          <w:szCs w:val="24"/>
        </w:rPr>
        <w:t>Рекомендации работнику  логопедической старшей группы.</w:t>
      </w:r>
    </w:p>
    <w:p w:rsidR="005B5041" w:rsidRPr="005E30C6" w:rsidRDefault="006C7936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                </w:t>
      </w:r>
      <w:r w:rsidR="005B5041" w:rsidRPr="005E30C6">
        <w:rPr>
          <w:rFonts w:ascii="Times New Roman" w:eastAsia="Times New Roman" w:hAnsi="Times New Roman" w:cs="Times New Roman"/>
          <w:spacing w:val="14"/>
          <w:sz w:val="24"/>
          <w:szCs w:val="24"/>
        </w:rPr>
        <w:t>Физическое развитие</w:t>
      </w:r>
    </w:p>
    <w:p w:rsidR="001F61F2" w:rsidRPr="005E30C6" w:rsidRDefault="005B5041" w:rsidP="0003501E">
      <w:pPr>
        <w:pStyle w:val="a4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(по </w:t>
      </w:r>
      <w:proofErr w:type="spellStart"/>
      <w:r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>Нищевой</w:t>
      </w:r>
      <w:proofErr w:type="spellEnd"/>
      <w:r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Н. В.)</w:t>
      </w:r>
    </w:p>
    <w:p w:rsidR="005B5041" w:rsidRPr="005E30C6" w:rsidRDefault="006C7936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lastRenderedPageBreak/>
        <w:t xml:space="preserve">                                                     </w:t>
      </w:r>
      <w:r w:rsidR="001F61F2"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>1</w:t>
      </w:r>
      <w:r w:rsidR="005B5041" w:rsidRPr="005E30C6">
        <w:rPr>
          <w:rFonts w:ascii="Times New Roman" w:hAnsi="Times New Roman" w:cs="Times New Roman"/>
          <w:spacing w:val="13"/>
          <w:sz w:val="24"/>
          <w:szCs w:val="24"/>
        </w:rPr>
        <w:t>период.</w:t>
      </w:r>
    </w:p>
    <w:p w:rsidR="005B5041" w:rsidRPr="005E30C6" w:rsidRDefault="00FA44A9" w:rsidP="0003501E">
      <w:pPr>
        <w:pStyle w:val="a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>Развивать быстроту и общую выносливость, желание само</w:t>
      </w:r>
      <w:r w:rsidRPr="005E30C6">
        <w:rPr>
          <w:rFonts w:ascii="Times New Roman" w:eastAsia="Times New Roman" w:hAnsi="Times New Roman" w:cs="Times New Roman"/>
          <w:spacing w:val="7"/>
          <w:sz w:val="24"/>
          <w:szCs w:val="24"/>
        </w:rPr>
        <w:t>стоятельно организовывать и проводить подвижные игры и уп</w:t>
      </w: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>ражнения.</w:t>
      </w:r>
    </w:p>
    <w:p w:rsidR="005B5041" w:rsidRPr="005E30C6" w:rsidRDefault="00FA44A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>Формировать первоначальные представления о разнообразии</w:t>
      </w:r>
      <w:r w:rsidR="005B5041" w:rsidRPr="005E30C6">
        <w:rPr>
          <w:rFonts w:ascii="Times New Roman" w:eastAsia="Times New Roman" w:hAnsi="Times New Roman" w:cs="Times New Roman"/>
          <w:sz w:val="24"/>
          <w:szCs w:val="24"/>
        </w:rPr>
        <w:t xml:space="preserve"> спортивных игр и упражнений.</w:t>
      </w:r>
    </w:p>
    <w:p w:rsidR="00FA44A9" w:rsidRPr="005E30C6" w:rsidRDefault="00FA44A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Закреплять умение легко ходить и бегать; бегать, энергично</w:t>
      </w:r>
      <w:r w:rsidR="005B5041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отталкиваясь от опоры.</w:t>
      </w:r>
    </w:p>
    <w:p w:rsidR="00FA44A9" w:rsidRPr="005E30C6" w:rsidRDefault="005B5041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>Учить лазать по г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имнастической стенке одноименным и раз</w:t>
      </w:r>
      <w:r w:rsidR="001F61F2" w:rsidRPr="005E30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A44A9"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оименным способами.</w:t>
      </w:r>
    </w:p>
    <w:p w:rsidR="00FA44A9" w:rsidRPr="005E30C6" w:rsidRDefault="00FA44A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>Учить прыгать в длину, в высоту с разбега, сохранять равно</w:t>
      </w:r>
      <w:r w:rsidRPr="005E30C6">
        <w:rPr>
          <w:rFonts w:ascii="Times New Roman" w:eastAsia="Times New Roman" w:hAnsi="Times New Roman" w:cs="Times New Roman"/>
          <w:spacing w:val="-9"/>
          <w:sz w:val="24"/>
          <w:szCs w:val="24"/>
        </w:rPr>
        <w:t>вес</w:t>
      </w:r>
      <w:r w:rsidR="001F61F2" w:rsidRPr="005E30C6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5E30C6">
        <w:rPr>
          <w:rFonts w:ascii="Times New Roman" w:eastAsia="Times New Roman" w:hAnsi="Times New Roman" w:cs="Times New Roman"/>
          <w:spacing w:val="-9"/>
          <w:sz w:val="24"/>
          <w:szCs w:val="24"/>
        </w:rPr>
        <w:t>е.</w:t>
      </w:r>
    </w:p>
    <w:p w:rsidR="00FA44A9" w:rsidRPr="005E30C6" w:rsidRDefault="00FA44A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Учить сочетать замах с броском при метании.</w:t>
      </w:r>
    </w:p>
    <w:p w:rsidR="00FA44A9" w:rsidRPr="005E30C6" w:rsidRDefault="00FA44A9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Воспитывать справедливость, честность, дружелюбие, органи</w:t>
      </w: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зованность, самостоятельность.</w:t>
      </w:r>
    </w:p>
    <w:p w:rsidR="00F32609" w:rsidRDefault="0044738F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5E30C6">
        <w:rPr>
          <w:rFonts w:ascii="Times New Roman" w:hAnsi="Times New Roman" w:cs="Times New Roman"/>
          <w:spacing w:val="13"/>
          <w:sz w:val="24"/>
          <w:szCs w:val="24"/>
        </w:rPr>
        <w:t xml:space="preserve">                        </w:t>
      </w: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F32609" w:rsidRDefault="00F32609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44738F" w:rsidRPr="005E30C6" w:rsidRDefault="0044738F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5E30C6">
        <w:rPr>
          <w:rFonts w:ascii="Times New Roman" w:hAnsi="Times New Roman" w:cs="Times New Roman"/>
          <w:spacing w:val="13"/>
          <w:sz w:val="24"/>
          <w:szCs w:val="24"/>
        </w:rPr>
        <w:t xml:space="preserve">            </w:t>
      </w:r>
    </w:p>
    <w:p w:rsidR="0044738F" w:rsidRPr="005E30C6" w:rsidRDefault="0044738F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44738F" w:rsidRPr="005E30C6" w:rsidRDefault="0044738F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1F61F2" w:rsidRPr="005E30C6" w:rsidRDefault="001F61F2" w:rsidP="0003501E">
      <w:pPr>
        <w:pStyle w:val="a4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5E30C6">
        <w:rPr>
          <w:rFonts w:ascii="Times New Roman" w:hAnsi="Times New Roman" w:cs="Times New Roman"/>
          <w:b/>
          <w:spacing w:val="13"/>
          <w:sz w:val="24"/>
          <w:szCs w:val="24"/>
        </w:rPr>
        <w:lastRenderedPageBreak/>
        <w:t>Рекомендации работнику  логопедической старшей группы.</w:t>
      </w:r>
    </w:p>
    <w:p w:rsidR="00FA44A9" w:rsidRPr="005E30C6" w:rsidRDefault="00FA44A9" w:rsidP="0003501E">
      <w:pPr>
        <w:pStyle w:val="a4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Музыкальное воспитание</w:t>
      </w:r>
    </w:p>
    <w:p w:rsidR="0044738F" w:rsidRPr="005E30C6" w:rsidRDefault="0044738F" w:rsidP="0003501E">
      <w:pPr>
        <w:pStyle w:val="a4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F61F2" w:rsidRPr="005E30C6" w:rsidRDefault="0044738F" w:rsidP="0003501E">
      <w:pPr>
        <w:pStyle w:val="a4"/>
        <w:jc w:val="both"/>
        <w:rPr>
          <w:rFonts w:ascii="Times New Roman" w:hAnsi="Times New Roman" w:cs="Times New Roman"/>
          <w:b/>
          <w:spacing w:val="43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1</w:t>
      </w:r>
      <w:r w:rsidR="001F61F2" w:rsidRPr="005E30C6">
        <w:rPr>
          <w:rFonts w:ascii="Times New Roman" w:hAnsi="Times New Roman" w:cs="Times New Roman"/>
          <w:b/>
          <w:spacing w:val="13"/>
          <w:sz w:val="24"/>
          <w:szCs w:val="24"/>
        </w:rPr>
        <w:t>период.</w:t>
      </w:r>
    </w:p>
    <w:p w:rsidR="00FA44A9" w:rsidRPr="005E30C6" w:rsidRDefault="006C7936" w:rsidP="0003501E">
      <w:pPr>
        <w:pStyle w:val="a4"/>
        <w:jc w:val="both"/>
        <w:rPr>
          <w:rFonts w:ascii="Times New Roman" w:hAnsi="Times New Roman" w:cs="Times New Roman"/>
          <w:spacing w:val="43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1</w:t>
      </w:r>
      <w:r w:rsidR="001F61F2"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FA44A9"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>Развивать способность понимать содержание музыкальных</w:t>
      </w:r>
      <w:r w:rsidR="001F61F2"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4738F" w:rsidRPr="005E30C6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 разных 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738F" w:rsidRPr="005E30C6">
        <w:rPr>
          <w:rFonts w:ascii="Times New Roman" w:eastAsia="Times New Roman" w:hAnsi="Times New Roman" w:cs="Times New Roman"/>
          <w:sz w:val="24"/>
          <w:szCs w:val="24"/>
        </w:rPr>
        <w:t>жанро</w:t>
      </w:r>
      <w:proofErr w:type="gramStart"/>
      <w:r w:rsidR="0044738F" w:rsidRPr="005E30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марш, танец, песня) и эмоционально</w:t>
      </w:r>
      <w:r w:rsidR="001F61F2" w:rsidRPr="005E3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реагировать на выраженные в них чувства.</w:t>
      </w:r>
    </w:p>
    <w:p w:rsidR="00FA44A9" w:rsidRPr="005E30C6" w:rsidRDefault="0044738F" w:rsidP="000350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 w:rsidR="00BC615B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Развивать </w:t>
      </w:r>
      <w:proofErr w:type="spellStart"/>
      <w:r w:rsidR="00BC615B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звуковысотный</w:t>
      </w:r>
      <w:proofErr w:type="spellEnd"/>
      <w:r w:rsidR="00BC615B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ритмический, тембровый и дина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мический слух, творческ</w:t>
      </w: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ую  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активность.</w:t>
      </w:r>
    </w:p>
    <w:p w:rsidR="00FA44A9" w:rsidRPr="005E30C6" w:rsidRDefault="0044738F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3.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Продолжать развивать навыки в пении и движениях под музыку, учить игре на детских музыкальных инструментах.</w:t>
      </w:r>
    </w:p>
    <w:p w:rsidR="00FA44A9" w:rsidRPr="005E30C6" w:rsidRDefault="0044738F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>4.</w:t>
      </w:r>
      <w:r w:rsidR="00FA44A9"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>Учить различать жанры музыкальных произведений: марш</w:t>
      </w:r>
      <w:r w:rsidR="001F61F2" w:rsidRPr="005E30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="00FA44A9" w:rsidRPr="005E30C6">
        <w:rPr>
          <w:rFonts w:ascii="Times New Roman" w:eastAsia="Times New Roman" w:hAnsi="Times New Roman" w:cs="Times New Roman"/>
          <w:spacing w:val="1"/>
          <w:sz w:val="24"/>
          <w:szCs w:val="24"/>
        </w:rPr>
        <w:t>танец, песня.</w:t>
      </w:r>
    </w:p>
    <w:p w:rsidR="00FA44A9" w:rsidRPr="005E30C6" w:rsidRDefault="0044738F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r w:rsidR="00FA44A9"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Учить детей пе</w:t>
      </w:r>
      <w:r w:rsidR="006C7936"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>ть выразительно, без напряжения;</w:t>
      </w:r>
      <w:r w:rsidR="00FA44A9" w:rsidRPr="005E30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плавно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 xml:space="preserve"> брать дыхание перед началом</w:t>
      </w:r>
      <w:r w:rsidR="001F61F2" w:rsidRPr="005E3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>песни, между музыкальными фразами, произносить отчетливо слова,</w:t>
      </w:r>
      <w:r w:rsidR="001F61F2" w:rsidRPr="005E30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петь меццо форте и пиано.</w:t>
      </w:r>
    </w:p>
    <w:p w:rsidR="00FA44A9" w:rsidRPr="005E30C6" w:rsidRDefault="0044738F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6.</w:t>
      </w:r>
      <w:r w:rsidR="00FA44A9"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>Учить детей ритмично двигаться в соответствии с характером</w:t>
      </w:r>
      <w:r w:rsidR="001F61F2" w:rsidRPr="005E30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:rsidR="00FA44A9" w:rsidRPr="005E30C6" w:rsidRDefault="0044738F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7.</w:t>
      </w:r>
      <w:r w:rsidR="00FA44A9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>Учить танцевальным движениям:  поочередно выбрасывать</w:t>
      </w:r>
      <w:r w:rsidR="001F61F2" w:rsidRPr="005E30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A44A9"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>ноги вперед в прыжке, делать приставной шаг с приседанием</w:t>
      </w:r>
      <w:r w:rsidR="001F61F2" w:rsidRPr="005E30C6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FA44A9" w:rsidRPr="005E30C6" w:rsidRDefault="0044738F" w:rsidP="000350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A44A9" w:rsidRPr="005E30C6">
        <w:rPr>
          <w:rFonts w:ascii="Times New Roman" w:eastAsia="Times New Roman" w:hAnsi="Times New Roman" w:cs="Times New Roman"/>
          <w:sz w:val="24"/>
          <w:szCs w:val="24"/>
        </w:rPr>
        <w:t>Продолжать учить игре на металлофоне.</w:t>
      </w:r>
    </w:p>
    <w:p w:rsidR="005D0A2A" w:rsidRPr="005E30C6" w:rsidRDefault="005D0A2A" w:rsidP="000350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5D0A2A" w:rsidRPr="005E30C6" w:rsidRDefault="005D0A2A" w:rsidP="0003501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b/>
          <w:sz w:val="24"/>
          <w:szCs w:val="24"/>
        </w:rPr>
        <w:t>2 период</w:t>
      </w:r>
    </w:p>
    <w:p w:rsidR="003B39EC" w:rsidRPr="005E30C6" w:rsidRDefault="003B39EC" w:rsidP="0003501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86" w:after="0" w:line="235" w:lineRule="exact"/>
        <w:ind w:left="82" w:firstLine="202"/>
        <w:jc w:val="both"/>
        <w:rPr>
          <w:rFonts w:ascii="Times New Roman" w:hAnsi="Times New Roman" w:cs="Times New Roman"/>
          <w:color w:val="000000"/>
          <w:spacing w:val="41"/>
          <w:w w:val="107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Продолжать развивать у детей способность понимать содер</w:t>
      </w:r>
      <w:r w:rsidR="005D0A2A"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ж</w:t>
      </w:r>
      <w:r w:rsidRPr="005E30C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ание музыкальных произведений разных жанров.</w:t>
      </w:r>
    </w:p>
    <w:p w:rsidR="003B39EC" w:rsidRPr="005E30C6" w:rsidRDefault="003B39EC" w:rsidP="0003501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35" w:lineRule="exact"/>
        <w:ind w:left="82" w:firstLine="202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Работа</w:t>
      </w:r>
      <w:r w:rsidR="005D0A2A"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ть над развитием </w:t>
      </w:r>
      <w:proofErr w:type="spellStart"/>
      <w:r w:rsidR="005D0A2A"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звуковысотного</w:t>
      </w:r>
      <w:proofErr w:type="spellEnd"/>
      <w:r w:rsidR="005D0A2A"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,</w:t>
      </w:r>
      <w:r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 ритмического, тем</w:t>
      </w:r>
      <w:r w:rsidR="005D0A2A"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п</w:t>
      </w:r>
      <w:r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ового</w:t>
      </w:r>
      <w:r w:rsidR="005D0A2A"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,</w:t>
      </w:r>
      <w:r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 динамического слуха, творческой активности.</w:t>
      </w:r>
    </w:p>
    <w:p w:rsidR="003B39EC" w:rsidRPr="005E30C6" w:rsidRDefault="003B39EC" w:rsidP="0003501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5" w:lineRule="exact"/>
        <w:ind w:left="82" w:firstLine="202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>Совершенствовать нав</w:t>
      </w:r>
      <w:r w:rsidR="005D0A2A" w:rsidRPr="005E30C6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>ыки пения и движения под музыку, иг</w:t>
      </w:r>
      <w:r w:rsidRPr="005E30C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ры на музыкальных инструментах.</w:t>
      </w:r>
    </w:p>
    <w:p w:rsidR="003B39EC" w:rsidRPr="005E30C6" w:rsidRDefault="003B39EC" w:rsidP="0003501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35" w:lineRule="exact"/>
        <w:ind w:left="82" w:firstLine="202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Продолжать работать над различением жанров музыкальных</w:t>
      </w:r>
      <w:r w:rsidR="005D0A2A" w:rsidRPr="005E30C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 пр</w:t>
      </w:r>
      <w:r w:rsidRPr="005E30C6"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>оизведений. Развивать у детей эмоциональную отзывчивость в</w:t>
      </w:r>
      <w:r w:rsidR="005D0A2A" w:rsidRPr="005E30C6"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 xml:space="preserve"> пр</w:t>
      </w:r>
      <w:r w:rsidRPr="005E30C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оцесс</w:t>
      </w:r>
      <w:r w:rsidR="005D0A2A" w:rsidRPr="005E30C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е</w:t>
      </w:r>
      <w:r w:rsidRPr="005E30C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 восприятия музыкальных пьес различного характера.</w:t>
      </w:r>
    </w:p>
    <w:p w:rsidR="003B39EC" w:rsidRPr="005E30C6" w:rsidRDefault="003B39EC" w:rsidP="0003501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5" w:lineRule="exact"/>
        <w:ind w:left="82" w:firstLine="202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Совершенствовать навыки выразительного, плавного пения,</w:t>
      </w:r>
      <w:r w:rsidR="005D0A2A"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 xml:space="preserve"> ум</w:t>
      </w:r>
      <w:r w:rsidRPr="005E30C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ение правильно брать дыхание.</w:t>
      </w:r>
    </w:p>
    <w:p w:rsidR="003B39EC" w:rsidRPr="005E30C6" w:rsidRDefault="003B39EC" w:rsidP="0003501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35" w:lineRule="exact"/>
        <w:ind w:left="82" w:firstLine="202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Учить танцевальным движениям: шаг на всей ступне на месте,</w:t>
      </w:r>
      <w:r w:rsidR="005D0A2A" w:rsidRPr="005E30C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</w:t>
      </w:r>
      <w:r w:rsidRPr="005E30C6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продвижением вперед и в кружении.</w:t>
      </w:r>
    </w:p>
    <w:p w:rsidR="003B39EC" w:rsidRPr="005E30C6" w:rsidRDefault="003B39EC" w:rsidP="0003501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 w:after="0" w:line="206" w:lineRule="exact"/>
        <w:ind w:left="82" w:firstLine="202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Продолжать учить игре на металлофоне самостоятельно и в</w:t>
      </w:r>
      <w:r w:rsidR="005D0A2A" w:rsidRPr="005E30C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 xml:space="preserve"> гр</w:t>
      </w:r>
      <w:r w:rsidRPr="005E30C6">
        <w:rPr>
          <w:rFonts w:ascii="Times New Roman" w:eastAsia="Times New Roman" w:hAnsi="Times New Roman" w:cs="Times New Roman"/>
          <w:color w:val="000000"/>
          <w:spacing w:val="-23"/>
          <w:w w:val="107"/>
          <w:sz w:val="24"/>
          <w:szCs w:val="24"/>
        </w:rPr>
        <w:t>уппе.</w:t>
      </w:r>
    </w:p>
    <w:p w:rsidR="005D0A2A" w:rsidRPr="005E30C6" w:rsidRDefault="005D0A2A" w:rsidP="0003501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 w:after="0" w:line="2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23"/>
          <w:w w:val="107"/>
          <w:sz w:val="24"/>
          <w:szCs w:val="24"/>
        </w:rPr>
      </w:pPr>
    </w:p>
    <w:p w:rsidR="005D0A2A" w:rsidRPr="005E30C6" w:rsidRDefault="005D0A2A" w:rsidP="0003501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 w:after="0" w:line="206" w:lineRule="exact"/>
        <w:ind w:left="284"/>
        <w:jc w:val="both"/>
        <w:rPr>
          <w:rFonts w:ascii="Times New Roman" w:eastAsia="Times New Roman" w:hAnsi="Times New Roman" w:cs="Times New Roman"/>
          <w:b/>
          <w:color w:val="000000"/>
          <w:spacing w:val="-23"/>
          <w:w w:val="107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b/>
          <w:color w:val="000000"/>
          <w:spacing w:val="-23"/>
          <w:w w:val="107"/>
          <w:sz w:val="24"/>
          <w:szCs w:val="24"/>
        </w:rPr>
        <w:t>3 период</w:t>
      </w:r>
    </w:p>
    <w:p w:rsidR="005D0A2A" w:rsidRPr="005E30C6" w:rsidRDefault="005D0A2A" w:rsidP="0003501E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15" w:after="0" w:line="230" w:lineRule="exact"/>
        <w:ind w:firstLine="355"/>
        <w:jc w:val="both"/>
        <w:rPr>
          <w:rFonts w:ascii="Times New Roman" w:hAnsi="Times New Roman" w:cs="Times New Roman"/>
          <w:color w:val="000000"/>
          <w:spacing w:val="43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Учить различать жанры музыкальных произведений по вступ</w:t>
      </w:r>
      <w:r w:rsidRPr="005E3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лению и эмоционально откликаться на выраженные в них чувства и</w:t>
      </w:r>
      <w:r w:rsidR="005E30C6" w:rsidRPr="005E3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30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настроения.</w:t>
      </w:r>
    </w:p>
    <w:p w:rsidR="005D0A2A" w:rsidRPr="005E30C6" w:rsidRDefault="005D0A2A" w:rsidP="0003501E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" w:after="0" w:line="230" w:lineRule="exact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Продолжать развивать </w:t>
      </w:r>
      <w:proofErr w:type="spellStart"/>
      <w:r w:rsidRPr="005E30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звуковысотный</w:t>
      </w:r>
      <w:proofErr w:type="spellEnd"/>
      <w:r w:rsidRPr="005E30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ритмический, тембро</w:t>
      </w:r>
      <w:r w:rsidRPr="005E30C6">
        <w:rPr>
          <w:rFonts w:ascii="Times New Roman" w:eastAsia="Times New Roman" w:hAnsi="Times New Roman" w:cs="Times New Roman"/>
          <w:color w:val="000000"/>
          <w:sz w:val="24"/>
          <w:szCs w:val="24"/>
        </w:rPr>
        <w:t>вый и динамический слух детей.</w:t>
      </w:r>
    </w:p>
    <w:p w:rsidR="005D0A2A" w:rsidRPr="005E30C6" w:rsidRDefault="005D0A2A" w:rsidP="0003501E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30" w:lineRule="exact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Совершенствовать навыки пения, движения под музыку, игры</w:t>
      </w:r>
      <w:r w:rsidR="005E30C6" w:rsidRPr="005E30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E30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детских музыкальных инструментах.</w:t>
      </w:r>
    </w:p>
    <w:p w:rsidR="005D0A2A" w:rsidRPr="005E30C6" w:rsidRDefault="005D0A2A" w:rsidP="0003501E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30" w:lineRule="exact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Учить сольному исполнению ранее выученных песен.</w:t>
      </w:r>
    </w:p>
    <w:p w:rsidR="005D0A2A" w:rsidRPr="005E30C6" w:rsidRDefault="005D0A2A" w:rsidP="0003501E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30" w:lineRule="exact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Учить танцевальному движению: полуприседанию с выставле</w:t>
      </w:r>
      <w:r w:rsidRPr="005E3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нием ноги на пятку.</w:t>
      </w:r>
    </w:p>
    <w:p w:rsidR="005D0A2A" w:rsidRPr="005E30C6" w:rsidRDefault="005D0A2A" w:rsidP="0003501E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0" w:lineRule="exact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инсценировать содержание песен, хороводов.</w:t>
      </w:r>
    </w:p>
    <w:p w:rsidR="005D0A2A" w:rsidRPr="005E30C6" w:rsidRDefault="005D0A2A" w:rsidP="0003501E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0" w:lineRule="exact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0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Использовать музыкальную деятельность как средство для ак</w:t>
      </w:r>
      <w:r w:rsidRPr="005E30C6">
        <w:rPr>
          <w:rFonts w:ascii="Times New Roman" w:eastAsia="Times New Roman" w:hAnsi="Times New Roman" w:cs="Times New Roman"/>
          <w:color w:val="000000"/>
          <w:sz w:val="24"/>
          <w:szCs w:val="24"/>
        </w:rPr>
        <w:t>тивизации и повышения эмоционального фона восприятия окружа</w:t>
      </w:r>
      <w:r w:rsidRPr="005E30C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ющего.</w:t>
      </w:r>
    </w:p>
    <w:p w:rsidR="005D0A2A" w:rsidRPr="005E30C6" w:rsidRDefault="005D0A2A" w:rsidP="0003501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 w:after="0" w:line="206" w:lineRule="exact"/>
        <w:ind w:left="284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</w:p>
    <w:p w:rsidR="00372A57" w:rsidRPr="005E30C6" w:rsidRDefault="00372A57" w:rsidP="00035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72A57" w:rsidRPr="005E30C6" w:rsidSect="0027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C09CA6"/>
    <w:lvl w:ilvl="0">
      <w:numFmt w:val="bullet"/>
      <w:lvlText w:val="*"/>
      <w:lvlJc w:val="left"/>
    </w:lvl>
  </w:abstractNum>
  <w:abstractNum w:abstractNumId="1">
    <w:nsid w:val="0C3214AB"/>
    <w:multiLevelType w:val="singleLevel"/>
    <w:tmpl w:val="113A316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251514"/>
    <w:multiLevelType w:val="singleLevel"/>
    <w:tmpl w:val="C25021C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2333359"/>
    <w:multiLevelType w:val="hybridMultilevel"/>
    <w:tmpl w:val="BA7A811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1BEC"/>
    <w:multiLevelType w:val="singleLevel"/>
    <w:tmpl w:val="CDE082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B7D0E30"/>
    <w:multiLevelType w:val="hybridMultilevel"/>
    <w:tmpl w:val="FD44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AC0"/>
    <w:multiLevelType w:val="singleLevel"/>
    <w:tmpl w:val="C64C0374"/>
    <w:lvl w:ilvl="0">
      <w:start w:val="9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37FA304E"/>
    <w:multiLevelType w:val="hybridMultilevel"/>
    <w:tmpl w:val="47421438"/>
    <w:lvl w:ilvl="0" w:tplc="DE3AFEB0">
      <w:start w:val="1"/>
      <w:numFmt w:val="decimal"/>
      <w:lvlText w:val="%1."/>
      <w:lvlJc w:val="left"/>
      <w:pPr>
        <w:ind w:left="36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ind w:left="9442" w:hanging="180"/>
      </w:pPr>
    </w:lvl>
  </w:abstractNum>
  <w:abstractNum w:abstractNumId="8">
    <w:nsid w:val="3BA866A4"/>
    <w:multiLevelType w:val="singleLevel"/>
    <w:tmpl w:val="BF36142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56BD505E"/>
    <w:multiLevelType w:val="singleLevel"/>
    <w:tmpl w:val="CBC2522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5B3E3533"/>
    <w:multiLevelType w:val="singleLevel"/>
    <w:tmpl w:val="4B00B5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60AC7D1B"/>
    <w:multiLevelType w:val="hybridMultilevel"/>
    <w:tmpl w:val="47421438"/>
    <w:lvl w:ilvl="0" w:tplc="DE3AFEB0">
      <w:start w:val="1"/>
      <w:numFmt w:val="decimal"/>
      <w:lvlText w:val="%1."/>
      <w:lvlJc w:val="left"/>
      <w:pPr>
        <w:ind w:left="36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ind w:left="9442" w:hanging="180"/>
      </w:pPr>
    </w:lvl>
  </w:abstractNum>
  <w:abstractNum w:abstractNumId="12">
    <w:nsid w:val="6A9A73DE"/>
    <w:multiLevelType w:val="singleLevel"/>
    <w:tmpl w:val="9BE2C5A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7EC0608D"/>
    <w:multiLevelType w:val="singleLevel"/>
    <w:tmpl w:val="B100DC5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4A9"/>
    <w:rsid w:val="0003501E"/>
    <w:rsid w:val="00144ECF"/>
    <w:rsid w:val="0015152F"/>
    <w:rsid w:val="001F61F2"/>
    <w:rsid w:val="00272E54"/>
    <w:rsid w:val="00372A57"/>
    <w:rsid w:val="00394558"/>
    <w:rsid w:val="003B39EC"/>
    <w:rsid w:val="0044738F"/>
    <w:rsid w:val="0055652E"/>
    <w:rsid w:val="00590BCB"/>
    <w:rsid w:val="005B5041"/>
    <w:rsid w:val="005D0A2A"/>
    <w:rsid w:val="005E30C6"/>
    <w:rsid w:val="006C7936"/>
    <w:rsid w:val="008830F4"/>
    <w:rsid w:val="00910572"/>
    <w:rsid w:val="00BC615B"/>
    <w:rsid w:val="00CB77DB"/>
    <w:rsid w:val="00DE6078"/>
    <w:rsid w:val="00E26241"/>
    <w:rsid w:val="00F32609"/>
    <w:rsid w:val="00F963AD"/>
    <w:rsid w:val="00FA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AD"/>
    <w:pPr>
      <w:ind w:left="720"/>
      <w:contextualSpacing/>
    </w:pPr>
  </w:style>
  <w:style w:type="paragraph" w:styleId="a4">
    <w:name w:val="No Spacing"/>
    <w:uiPriority w:val="1"/>
    <w:qFormat/>
    <w:rsid w:val="00590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0BC5-4A53-4C96-8486-7FF39A0B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docktors</cp:lastModifiedBy>
  <cp:revision>9</cp:revision>
  <cp:lastPrinted>2010-02-09T14:20:00Z</cp:lastPrinted>
  <dcterms:created xsi:type="dcterms:W3CDTF">2009-09-20T06:43:00Z</dcterms:created>
  <dcterms:modified xsi:type="dcterms:W3CDTF">2014-12-13T13:51:00Z</dcterms:modified>
</cp:coreProperties>
</file>