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25" w:rsidRPr="00FA7724" w:rsidRDefault="00297C25" w:rsidP="00297C25">
      <w:pPr>
        <w:spacing w:after="0" w:line="300" w:lineRule="atLeast"/>
        <w:jc w:val="center"/>
        <w:outlineLvl w:val="2"/>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Игры и упражнения для развития ручной моторики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Массаж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Несложным, но весьма эффективным методом развития моторики рук является массаж. Предлагаем описание массажа рук по методике О. Приходько:</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Поглаживание внутренней и наружной поверхностей рук до локтя по направлению «от периферии к центру» – 6–8 раз, отдельно на каждой руке.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Сгибание и разгибание взрослым всех пальцев руки ребенка одновременно (за исключением большого пальца) – от 2 до 4 раз на каждой руке отдельно.</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Спиралевидные движения пальцем по раскрытой ладони ребенка от ее середины до основания пальцев с переходом на движение по внутренней стороне большого пальца – 2–4 раза по каждой ладони («рисуем», «мотаем клубочек»).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Точечные нажатия большим и указательным пальцами на середину каждой фаланги каждого пальца ребенка по направлению от его кончика к основанию в двух плоскостях: тыльно-ладонной и межпальцевой – все пальцы кисти массируются по очереди 1–2 раза («мы вот так шагаем – топ-топ-топ»).</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Отведение и приведение большого пальца ребенка в трех направлениях: вперед-назад, в бок – в сторону, по кругу.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Ласковое поглаживание взрослым каждой ручки ребенка по направлению «от периферии к центру» – 5–6 раз.</w:t>
      </w:r>
    </w:p>
    <w:p w:rsidR="00297C25" w:rsidRPr="00FA7724" w:rsidRDefault="00297C25" w:rsidP="00297C25">
      <w:pPr>
        <w:spacing w:after="0" w:line="300" w:lineRule="atLeast"/>
        <w:jc w:val="center"/>
        <w:outlineLvl w:val="2"/>
        <w:rPr>
          <w:rFonts w:ascii="Times New Roman" w:eastAsia="Times New Roman" w:hAnsi="Times New Roman" w:cs="Times New Roman"/>
          <w:b/>
          <w:bCs/>
          <w:sz w:val="24"/>
          <w:szCs w:val="24"/>
          <w:lang w:eastAsia="ru-RU"/>
        </w:rPr>
      </w:pPr>
      <w:bookmarkStart w:id="0" w:name="t54"/>
      <w:bookmarkEnd w:id="0"/>
      <w:r w:rsidRPr="00FA7724">
        <w:rPr>
          <w:rFonts w:ascii="Times New Roman" w:eastAsia="Times New Roman" w:hAnsi="Times New Roman" w:cs="Times New Roman"/>
          <w:b/>
          <w:bCs/>
          <w:sz w:val="24"/>
          <w:szCs w:val="24"/>
          <w:lang w:eastAsia="ru-RU"/>
        </w:rPr>
        <w:t>Занятия с предметами и материалами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Множество игр для развития мелкой моторики рук можно провести, используя самые разнообразные предметы, а также специальные игрушки, принцип действия которых подразумевает движения кистями и пальцами рук, – бусы и шнуровки, кукольная одежда на липучках, пуговицах, молниях и кнопках и др. Полезно использовать и различные материалы, развивающие моторику рук, – пластичные (тесто, пластилин, глину), сыпучие (крупы и бобовые, песок) и др.</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Конечно, необходимо помнить, что малышам часто с трудом даются нелегкие задачи по развитию движений рук и мелкой моторики пальцев. Поэтому в работе необходимо соблюсти следующие условия: 1) такое занятие не должно быть длинным, нельзя допускать переутомление ребенка; 2) необходимо подбирать игры по уровню сложности, в зависимости от возраста ребенка и его умений (например, лучше сначала предложить сделать бусы из крупных бусин с широкими отверстиями, шнуровки поначалу также должны быть простые – всего несколько дырочек и т. п.); 3) чтобы создать мотив деятельности, занятие обязательно следует обыграть – придумать интересный сюжет игры, использовать сюжетные игрушки.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Кроме этого, необходимо помнить, что используемые на занятиях специальные игрушки не следует оставлять ребенку для игр. Если использовать их только в специально организованных играх, ребенок не скоро потеряет интерес к действию с ними. Хотелось бы предостеречь от использования электронных игрушек с многочисленными кнопками, нажатие на которые производит звуки или мигание лампочек, так как пользы от них немного, чаще они просто отвлекают ребенка от занятия.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Ниже мы описываем </w:t>
      </w:r>
      <w:r w:rsidRPr="00FA7724">
        <w:rPr>
          <w:rFonts w:ascii="Times New Roman" w:eastAsia="Times New Roman" w:hAnsi="Times New Roman" w:cs="Times New Roman"/>
          <w:b/>
          <w:bCs/>
          <w:sz w:val="24"/>
          <w:szCs w:val="24"/>
          <w:lang w:eastAsia="ru-RU"/>
        </w:rPr>
        <w:t>возможные варианты действий с предметами, игрушками и материалами</w:t>
      </w:r>
      <w:r w:rsidRPr="00FA7724">
        <w:rPr>
          <w:rFonts w:ascii="Times New Roman" w:eastAsia="Times New Roman" w:hAnsi="Times New Roman" w:cs="Times New Roman"/>
          <w:sz w:val="24"/>
          <w:szCs w:val="24"/>
          <w:lang w:eastAsia="ru-RU"/>
        </w:rPr>
        <w:t>. Такие игры можно проводить по-разному, используя различные сюжеты. Все зависит от предпочтений и фантазии педагога, интересов ребенка. В качестве примера, некоторые из заданий (см. ниже) предлагаются в виде подробного описания занятия.</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Нажимать на резиновую грушу, получая струю воздуха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В этой игре мы </w:t>
      </w:r>
      <w:r w:rsidRPr="00FA7724">
        <w:rPr>
          <w:rFonts w:ascii="Times New Roman" w:eastAsia="Times New Roman" w:hAnsi="Times New Roman" w:cs="Times New Roman"/>
          <w:i/>
          <w:iCs/>
          <w:sz w:val="24"/>
          <w:szCs w:val="24"/>
          <w:lang w:eastAsia="ru-RU"/>
        </w:rPr>
        <w:t>развиваем силу рук. </w:t>
      </w:r>
      <w:r w:rsidRPr="00FA7724">
        <w:rPr>
          <w:rFonts w:ascii="Times New Roman" w:eastAsia="Times New Roman" w:hAnsi="Times New Roman" w:cs="Times New Roman"/>
          <w:sz w:val="24"/>
          <w:szCs w:val="24"/>
          <w:lang w:eastAsia="ru-RU"/>
        </w:rPr>
        <w:t>Предложите малышу небольшую резиновую грушу. Направляя струю воздуха, получаемую при надавливании, можно сдуть ватку или перышко со стола. Также можно использовать резиновую грушу во время купания – в этом случае при надавливании мы получаем струйку воды. Можно использовать разнообразные резиновые игрушки-пищалки: при надавливании на такую игрушку слышится писк.</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Разминать тесто, пластилин, глину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силы рук. </w:t>
      </w:r>
      <w:r w:rsidRPr="00FA7724">
        <w:rPr>
          <w:rFonts w:ascii="Times New Roman" w:eastAsia="Times New Roman" w:hAnsi="Times New Roman" w:cs="Times New Roman"/>
          <w:sz w:val="24"/>
          <w:szCs w:val="24"/>
          <w:lang w:eastAsia="ru-RU"/>
        </w:rPr>
        <w:t>Очень полезно использовать пластичные материалы. Когда малыш разминает тесто, пластилин или глину, происходит самомассаж ладоней и пальцев, развиваются мышцы рук. Такое упражнение может стать частью занятия лепкой. Можно предложить ребенку сделать «ямки» в тесте (глине, пластилине), надавливая на него прямым указательным пальцем (можно надавливать всеми пальцами одновременно).</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Вдавливать детали в пластилин</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хватания двумя пальцами, развитие силы рук. </w:t>
      </w:r>
      <w:r w:rsidRPr="00FA7724">
        <w:rPr>
          <w:rFonts w:ascii="Times New Roman" w:eastAsia="Times New Roman" w:hAnsi="Times New Roman" w:cs="Times New Roman"/>
          <w:sz w:val="24"/>
          <w:szCs w:val="24"/>
          <w:lang w:eastAsia="ru-RU"/>
        </w:rPr>
        <w:t>Полезно вдавливать различные мелкие детали в слой пластилина (или в тесто). Это могут быть бусины, детали мозаики, камушки или ракушки. Можно использовать фасоль, горох, семечки подсолнуха. Вдавливать предметы в пластичный слой можно в любом порядке. Возможен и другой вариант: если делать это в определенном порядке, тогда получится картинка-мозаика. Такое упражнение можно проводить на занятии по лепке.</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Мять бумагу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силы рук. </w:t>
      </w:r>
      <w:r w:rsidRPr="00FA7724">
        <w:rPr>
          <w:rFonts w:ascii="Times New Roman" w:eastAsia="Times New Roman" w:hAnsi="Times New Roman" w:cs="Times New Roman"/>
          <w:sz w:val="24"/>
          <w:szCs w:val="24"/>
          <w:lang w:eastAsia="ru-RU"/>
        </w:rPr>
        <w:t>Предложите ребенку смять в комки ненужные листы бумаги или старые газеты (следует объяснить, что мять можно только ненужную бумагу). Используя полученные бумажные комки, можно поиграть в «снежки».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Рвать бумагу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соотносящих движений рук, развитие хватания. </w:t>
      </w:r>
      <w:r w:rsidRPr="00FA7724">
        <w:rPr>
          <w:rFonts w:ascii="Times New Roman" w:eastAsia="Times New Roman" w:hAnsi="Times New Roman" w:cs="Times New Roman"/>
          <w:sz w:val="24"/>
          <w:szCs w:val="24"/>
          <w:lang w:eastAsia="ru-RU"/>
        </w:rPr>
        <w:t>Предложите ребенку разорвать на кусочки или полосы листы бумаги или старые газеты (следует объяснить, что рвать можно только ненужную бумагу). Покажите, как следует захватывать пальцами обеих рук бумажный лист, а затем рвать его, потянув руки в разные стороны. Используя полученные бумажные кусочки, можно поиграть в «Осенние листья». Не забудьте все убрать по окончании игры вместе с малышом.</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Нанизывать кольца (шарики, кубики и т. п.) на стержень.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 таких играх развиваются соотносящие действия рук. </w:t>
      </w:r>
      <w:r w:rsidRPr="00FA7724">
        <w:rPr>
          <w:rFonts w:ascii="Times New Roman" w:eastAsia="Times New Roman" w:hAnsi="Times New Roman" w:cs="Times New Roman"/>
          <w:sz w:val="24"/>
          <w:szCs w:val="24"/>
          <w:lang w:eastAsia="ru-RU"/>
        </w:rPr>
        <w:t>Упражнение подразумевает наличие специальных дидактических игрушек – разнообразных деревянных и пластмассовых пирамидок и сборно-разборных игрушек. Необходимо знать, что легче разобрать такую игрушку, чем собрать. Поэтому в начале работы лучше предлагать ребенку разбирать собранную игрушку, снимая по одной детали. Кроме этого, можно варьировать уровень сложности задания, подбирая разные игрушки: сначала те, которые состоят из одинаковых элементов (одинаковых фигур равного размера), затем те игрушки, в основе которых лежит более сложный принцип – сборка разных деталей в определенном порядке.</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Сортировать мелкие предметы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хватательных движений – хватание щепотью или двумя пальцами (большим и указательным). </w:t>
      </w:r>
      <w:r w:rsidRPr="00FA7724">
        <w:rPr>
          <w:rFonts w:ascii="Times New Roman" w:eastAsia="Times New Roman" w:hAnsi="Times New Roman" w:cs="Times New Roman"/>
          <w:sz w:val="24"/>
          <w:szCs w:val="24"/>
          <w:lang w:eastAsia="ru-RU"/>
        </w:rPr>
        <w:t xml:space="preserve">Ребенку предлагают перемешанные в одной коробке бусины, и малыш раскладывает их по другим коробочкам, руководствуясь определенным принципом (по размеру, цвету, форме). Необходимо следить, чтобы ребенок брал по </w:t>
      </w:r>
      <w:r w:rsidRPr="00FA7724">
        <w:rPr>
          <w:rFonts w:ascii="Times New Roman" w:eastAsia="Times New Roman" w:hAnsi="Times New Roman" w:cs="Times New Roman"/>
          <w:sz w:val="24"/>
          <w:szCs w:val="24"/>
          <w:lang w:eastAsia="ru-RU"/>
        </w:rPr>
        <w:lastRenderedPageBreak/>
        <w:t>одной бусине, захватывая ее щепотью или двумя пальцами. Вначале лучше предлагать крупные бусины. Таким же образом ребенок может сортировать по цвету и размеру фасоль, горох, камушки, ракушки и проч. Поначалу не следует предлагать большое количество мелких предметов. В дальнейшем задание можно усложнять, увеличивая объем предлагаемого материала, а также усложняя принцип сортировки – можно сортировать предметы уже не на две, а на три, четыре, пять различных групп.</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Использовать инструменты – ложку и вилку, молоток, иголку, лопатку и грабли, сачок и др.</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Такие игры </w:t>
      </w:r>
      <w:r w:rsidRPr="00FA7724">
        <w:rPr>
          <w:rFonts w:ascii="Times New Roman" w:eastAsia="Times New Roman" w:hAnsi="Times New Roman" w:cs="Times New Roman"/>
          <w:i/>
          <w:iCs/>
          <w:sz w:val="24"/>
          <w:szCs w:val="24"/>
          <w:lang w:eastAsia="ru-RU"/>
        </w:rPr>
        <w:t>развивают навыки действий с различными инструментами. </w:t>
      </w:r>
      <w:r w:rsidRPr="00FA7724">
        <w:rPr>
          <w:rFonts w:ascii="Times New Roman" w:eastAsia="Times New Roman" w:hAnsi="Times New Roman" w:cs="Times New Roman"/>
          <w:sz w:val="24"/>
          <w:szCs w:val="24"/>
          <w:lang w:eastAsia="ru-RU"/>
        </w:rPr>
        <w:t>Обучение использованию ложки и вилки, позже ножа, происходит во время еды – ребенок учится держать ложку (вилку, нож), есть с их помощью. Кроме этого, в играх с куклой можно использовать пластмассовые приборы. Чтобы научить ребенка использовать разнообразные инструменты, советуем приобрести их игрушечные аналоги – пластмассовые лопатки, совки и грабли, их можно использовать на детской площадке во время игры в песочнице; при помощи игрушечной удочки или сачка можно ловить рыбок в тазике с водой; чтобы научить малыша продевать иголку с ниткой в отверстие, надо приобрести соответствующую игрушку (игла длиной 6–8 см, с большим отверстием, в которое вставляется толстая нитка или шнурок, а также пластмассовая решетчатая рамка, которая используется вместо ткани); можно поиграть в ремонт, используя наборы пластмассовых инструментов – молоток, отвертка, гаечный ключ, плоскогубцы и др. В наборах детских аптечек есть более специфические инструменты – градусник, стетоскоп, шпатель, шприц и др.</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Пересыпать сыпучие материалы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 таких играх мы </w:t>
      </w:r>
      <w:r w:rsidRPr="00FA7724">
        <w:rPr>
          <w:rFonts w:ascii="Times New Roman" w:eastAsia="Times New Roman" w:hAnsi="Times New Roman" w:cs="Times New Roman"/>
          <w:i/>
          <w:iCs/>
          <w:sz w:val="24"/>
          <w:szCs w:val="24"/>
          <w:lang w:eastAsia="ru-RU"/>
        </w:rPr>
        <w:t>учим ребенка использовать различные инструменты. </w:t>
      </w:r>
      <w:r w:rsidRPr="00FA7724">
        <w:rPr>
          <w:rFonts w:ascii="Times New Roman" w:eastAsia="Times New Roman" w:hAnsi="Times New Roman" w:cs="Times New Roman"/>
          <w:sz w:val="24"/>
          <w:szCs w:val="24"/>
          <w:lang w:eastAsia="ru-RU"/>
        </w:rPr>
        <w:t>При помощи ложки, совка, воронки учим пересыпать сыпучие вещества (крупы, горох, чечевицу, песок) из одной емкости в другую. Можно использовать коробки, стаканы, сосуды с узким горлышком (в этом случае используется воронка). Также можно предложить ребенку пересыпать крупу или песок руками, зарывать («прятать») руки в песок или крупу, «грабить» песок пальцами как граблями. Получаемые в процессе таких занятий тактильные ощущения также положительно влияют на развитие рук.</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Опускать мелкие предметы в сосуд с узким горлышком</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 таких играх </w:t>
      </w:r>
      <w:r w:rsidRPr="00FA7724">
        <w:rPr>
          <w:rFonts w:ascii="Times New Roman" w:eastAsia="Times New Roman" w:hAnsi="Times New Roman" w:cs="Times New Roman"/>
          <w:i/>
          <w:iCs/>
          <w:sz w:val="24"/>
          <w:szCs w:val="24"/>
          <w:lang w:eastAsia="ru-RU"/>
        </w:rPr>
        <w:t>мы развиваем умение хватать щепотью или двумя пальцами (большим и указательным). </w:t>
      </w:r>
      <w:r w:rsidRPr="00FA7724">
        <w:rPr>
          <w:rFonts w:ascii="Times New Roman" w:eastAsia="Times New Roman" w:hAnsi="Times New Roman" w:cs="Times New Roman"/>
          <w:sz w:val="24"/>
          <w:szCs w:val="24"/>
          <w:lang w:eastAsia="ru-RU"/>
        </w:rPr>
        <w:t>Подберите сосуд с узким горлышком (можно использовать небольшую пластиковую бутылку) и мелкие предметы – это могут быть камешки, фасоль, шарики или бусинки, детали мозаики. Предложите малышу опускать их в бутылочку. Следите, чтобы ребенок брал по одной детали, обратите его внимание на то, что бутылочку нужно поддерживать второй рукой. По окончании работы закройте бутылку крышкой и погремите содержимым. Можно использовать копилку, в которую малыш будет опускать картонные или металлические денежки. Не забывайте, что игры с мелкими предметами следует проводить под контролем взрослого.</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Использовать разнообразные конструкторы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силы рук, соотносящих движений рук, тонких движений пальцев. </w:t>
      </w:r>
      <w:r w:rsidRPr="00FA7724">
        <w:rPr>
          <w:rFonts w:ascii="Times New Roman" w:eastAsia="Times New Roman" w:hAnsi="Times New Roman" w:cs="Times New Roman"/>
          <w:sz w:val="24"/>
          <w:szCs w:val="24"/>
          <w:lang w:eastAsia="ru-RU"/>
        </w:rPr>
        <w:t xml:space="preserve">Занятия с конструкторами очень благотворно влияют на развитие рук ребенка. Желательно приобрести для малыша несколько разных видов конструкторов (чтобы принцип </w:t>
      </w:r>
      <w:r w:rsidRPr="00FA7724">
        <w:rPr>
          <w:rFonts w:ascii="Times New Roman" w:eastAsia="Times New Roman" w:hAnsi="Times New Roman" w:cs="Times New Roman"/>
          <w:sz w:val="24"/>
          <w:szCs w:val="24"/>
          <w:lang w:eastAsia="ru-RU"/>
        </w:rPr>
        <w:lastRenderedPageBreak/>
        <w:t>соединения деталей был различным). При этом помните, что сложнее работать с мелкими деталями.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Собирать паззлы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соотносящих движений рук, тонких движений пальцев. </w:t>
      </w:r>
      <w:r w:rsidRPr="00FA7724">
        <w:rPr>
          <w:rFonts w:ascii="Times New Roman" w:eastAsia="Times New Roman" w:hAnsi="Times New Roman" w:cs="Times New Roman"/>
          <w:sz w:val="24"/>
          <w:szCs w:val="24"/>
          <w:lang w:eastAsia="ru-RU"/>
        </w:rPr>
        <w:t>В таких играх необходимо плотно соединять детали друг с другом, что требует определенного уровня развития ловкости рук, тонких движений пальцев. Паззлы бывают разного размера и выполнены из разного материала – поролона, дерева, картона; легче работать с деревянными и поролоновыми деталями крупного размера. Надо подбирать сюжет картинки, количество деталей и их размер в соответствии с возрастом ребенка.</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Изготавливать поделки из различных материалов</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разнообразных движений рук и пальцев. </w:t>
      </w:r>
      <w:r w:rsidRPr="00FA7724">
        <w:rPr>
          <w:rFonts w:ascii="Times New Roman" w:eastAsia="Times New Roman" w:hAnsi="Times New Roman" w:cs="Times New Roman"/>
          <w:sz w:val="24"/>
          <w:szCs w:val="24"/>
          <w:lang w:eastAsia="ru-RU"/>
        </w:rPr>
        <w:t>Используются пластичные материалы (пластилин, глина), природные материалы, бумага, различные инструменты (ножницы) и проч. Помимо развития движений рук изготовление поделок развивает мышление и воображение ребенка.</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Наматывать на клубок (на катушку) толстую нитку или шнур</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движений кистей и пальцев рук. </w:t>
      </w:r>
      <w:r w:rsidRPr="00FA7724">
        <w:rPr>
          <w:rFonts w:ascii="Times New Roman" w:eastAsia="Times New Roman" w:hAnsi="Times New Roman" w:cs="Times New Roman"/>
          <w:sz w:val="24"/>
          <w:szCs w:val="24"/>
          <w:lang w:eastAsia="ru-RU"/>
        </w:rPr>
        <w:t>Можно предложить разматывать нитку, а затем наматывать – сначала на толстую палку или катушку, затем сматывать нитку в клубок.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Надевать на кисти рук и пальцы предметы и снимать их</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соотносящих движений. </w:t>
      </w:r>
      <w:r w:rsidRPr="00FA7724">
        <w:rPr>
          <w:rFonts w:ascii="Times New Roman" w:eastAsia="Times New Roman" w:hAnsi="Times New Roman" w:cs="Times New Roman"/>
          <w:sz w:val="24"/>
          <w:szCs w:val="24"/>
          <w:lang w:eastAsia="ru-RU"/>
        </w:rPr>
        <w:t>В таких играх можно использовать разные подходящие предметы – пластмассовые браслеты и браслеты из бусин на резинках для надевания на запястья, бигуди и детские пластмассовые колечки для надевания на пальцы. Начинать игры лучше с обучения малыша умению снимать надетые предметы. Затем учим надевать браслеты на запястья и кольца на каждый палец руки.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Использовать мозаику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соотносящих движений, хватание мелких предметов двумя пальцами (большим и указательным). </w:t>
      </w:r>
      <w:r w:rsidRPr="00FA7724">
        <w:rPr>
          <w:rFonts w:ascii="Times New Roman" w:eastAsia="Times New Roman" w:hAnsi="Times New Roman" w:cs="Times New Roman"/>
          <w:sz w:val="24"/>
          <w:szCs w:val="24"/>
          <w:lang w:eastAsia="ru-RU"/>
        </w:rPr>
        <w:t>Используйте разнообразные виды мозаик – с шестигранными пластинками, круглые, квадратные. Поначалу лучше использовать мозаики с выпуклыми деталями, затем плоские. Также можно подобрать наборы, различающиеся по размеру деталей. Предлагайте малышу вставлять детали мозаики сначала в любое отверстие («куда попадет»), затем покажите, как можно выложить из мозаики дорожки и столбики. Более сложным заданием станет выполнение изображений – цветы, травка, солнышко, зверушки и др.</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Нанизывать бусины на шнурок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соотносящих движений, использование инструментов (иголка). </w:t>
      </w:r>
      <w:r w:rsidRPr="00FA7724">
        <w:rPr>
          <w:rFonts w:ascii="Times New Roman" w:eastAsia="Times New Roman" w:hAnsi="Times New Roman" w:cs="Times New Roman"/>
          <w:sz w:val="24"/>
          <w:szCs w:val="24"/>
          <w:lang w:eastAsia="ru-RU"/>
        </w:rPr>
        <w:t>Подберите для работы крупные бусины с большими отверстиями и шнурок, научите малыша нанизывать бусины на шнурок. Учите брать бусины двумя пальцами или щепотью (в зависимости от размера), другой рукой держать шнурок и продевать его в отверстие бусины. На другом конце шнура можно сделать бант или узел, чтобы бусины не скатывались. В случае затруднения можно использовать пластмассовую или деревянную иголку (или палочку с отверстием). Помимо бусин можно использовать шарики, крупные пуговицы, а вместо шнура – толстую нитку или веревочку (с иголкой), проволоку. В настоящее время в продаже есть разнообразные игрушки, в основу действий с которыми положен принцип нанизывания.</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lastRenderedPageBreak/>
        <w:t>Шнуровать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тонких движений пальцев рук. </w:t>
      </w:r>
      <w:r w:rsidRPr="00FA7724">
        <w:rPr>
          <w:rFonts w:ascii="Times New Roman" w:eastAsia="Times New Roman" w:hAnsi="Times New Roman" w:cs="Times New Roman"/>
          <w:sz w:val="24"/>
          <w:szCs w:val="24"/>
          <w:lang w:eastAsia="ru-RU"/>
        </w:rPr>
        <w:t>Шнуровка – это продергивание шнурка, проволоки или толстой нити в отверстия. Основа для шнуровки может быть выполнена из разных материалов – ткани, поролона, картона, фанеры, в которых сделаны отверстия-дырочки (легче пользоваться твердой основой). Кроме этого, основа для шнуровки может быть не плоской, а объемной (обычно такие игрушки выполнены из дерева): большие пуговицы (размером около 10 см); яблоки с дырочками, в которые «проползает червячок»; ботинок, который надо зашнуровать; кусок сыра с дырками и др.</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 настоящее время имеется большой выбор игр-шнуровок. Они могут быть как очень простыми, бессюжетными, так и сложными, требующими выполнения действий в определенном порядке, содержащими большое количество деталей, которые пришнуровываются к основе (яблоки и листики на спине ежика, детали одежды пупсика и др.). При этом необходимо сопоставлять количество дырочек и их взаимное расположение на детали и на основе. Подбирать игрушку-шнуровку надо в зависимости от возраста ребенка и уровня его развития – игрушка должна развивать, но не быть слишком сложной.</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Завязывать и развязывать узелки, бантики, косички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тонких движений пальцев рук. </w:t>
      </w:r>
      <w:r w:rsidRPr="00FA7724">
        <w:rPr>
          <w:rFonts w:ascii="Times New Roman" w:eastAsia="Times New Roman" w:hAnsi="Times New Roman" w:cs="Times New Roman"/>
          <w:sz w:val="24"/>
          <w:szCs w:val="24"/>
          <w:lang w:eastAsia="ru-RU"/>
        </w:rPr>
        <w:t>В таких играх используются толстые веревки, шнуры, ленточки, пучки ниток. Сначала лучше предложить ребенку более простые действия – развязать банты, расплести косу из шнуров, распутать нетуго затянутые узлы (используйте шелковую веревку: узлы на ней легче развязываются). Навыки же завязывания узлов, бантов, плетения кос и т. п. требуют специального обучения и длительной тренировки, они становятся доступны детям в дошкольном возрасте.</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Расстегивать и застегивать липучки, пуговицы и кнопки, крючки, молнии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тонких движений пальцев рук, дифференцирование движений пальцев рук. </w:t>
      </w:r>
      <w:r w:rsidRPr="00FA7724">
        <w:rPr>
          <w:rFonts w:ascii="Times New Roman" w:eastAsia="Times New Roman" w:hAnsi="Times New Roman" w:cs="Times New Roman"/>
          <w:sz w:val="24"/>
          <w:szCs w:val="24"/>
          <w:lang w:eastAsia="ru-RU"/>
        </w:rPr>
        <w:t>Перечисленные навыки очень полезны для развития навыков самообслуживания. Советуем начинать с расстегивания пуговиц, кнопок, молний и крючков. Липучки легки в использовании, гораздо сложнее отрабатывается навык застегивания пуговиц, кнопок и молний. Такую работу можно проводить как в ситуациях обучения самообслуживанию, когда малыша учат раздеваться и одеваться, так и в игре, используя специальные дидактические игрушки. Такие игрушки можно купить (куклы, в деталях одежды которых используются разные виды застежек) или изготовить своими силами (например, зайчик, у которого лапки пристегиваются при помощи пуговиц или кнопок).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Отстегивать и пристегивать прищепки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силы рук, соотносящих движений, дифференцирование движений пальцев. </w:t>
      </w:r>
      <w:r w:rsidRPr="00FA7724">
        <w:rPr>
          <w:rFonts w:ascii="Times New Roman" w:eastAsia="Times New Roman" w:hAnsi="Times New Roman" w:cs="Times New Roman"/>
          <w:sz w:val="24"/>
          <w:szCs w:val="24"/>
          <w:lang w:eastAsia="ru-RU"/>
        </w:rPr>
        <w:t>Прикрепите прищепки на край игрушечного ведерка и предложите малышу снять прищепки и сложить их в ведерко. Покажите, как следует нажимать на концы прищепки одновременно двумя пальцами. Также можно изготовить простые игрушки для занятий с прищепками: если прикрепить прищепки к желтому картонному кругу, то получится солнышко с лучами, а если изготовить силуэт ежа, то прищепки станут иголками у него на спине. Помните, что научиться отстегивать прищепки легче, чем пристегивать. Можно организовать игру в стирку и при помощи прищепок прикрепить к натянутой веревке кукольную одежду.</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Играть на детском пианино</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lastRenderedPageBreak/>
        <w:t>Развитие тонких дифференцированных движений пальцев. </w:t>
      </w:r>
      <w:r w:rsidRPr="00FA7724">
        <w:rPr>
          <w:rFonts w:ascii="Times New Roman" w:eastAsia="Times New Roman" w:hAnsi="Times New Roman" w:cs="Times New Roman"/>
          <w:sz w:val="24"/>
          <w:szCs w:val="24"/>
          <w:lang w:eastAsia="ru-RU"/>
        </w:rPr>
        <w:t>Покажите ребенку, как нажимать на клавиши пианино сначала одним пальцем, затем двумя пальцами и т. д.</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Разматывать и наматывать на руку шнурок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движений кистей и пальцев рук. </w:t>
      </w:r>
      <w:r w:rsidRPr="00FA7724">
        <w:rPr>
          <w:rFonts w:ascii="Times New Roman" w:eastAsia="Times New Roman" w:hAnsi="Times New Roman" w:cs="Times New Roman"/>
          <w:sz w:val="24"/>
          <w:szCs w:val="24"/>
          <w:lang w:eastAsia="ru-RU"/>
        </w:rPr>
        <w:t>Намотайте на руку малыша ленту (2–3 см толщиной) или шнурок, а затем предложите ему распутать. Можно обмотать пальчики на одной руке много-много раз. Затем предложите малышу проделать то же самое с вашей рукой.</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Запускать пальцами волчки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Использование таких игрушек </w:t>
      </w:r>
      <w:r w:rsidRPr="00FA7724">
        <w:rPr>
          <w:rFonts w:ascii="Times New Roman" w:eastAsia="Times New Roman" w:hAnsi="Times New Roman" w:cs="Times New Roman"/>
          <w:i/>
          <w:iCs/>
          <w:sz w:val="24"/>
          <w:szCs w:val="24"/>
          <w:lang w:eastAsia="ru-RU"/>
        </w:rPr>
        <w:t>развивает тонкие движения пальцев. </w:t>
      </w:r>
      <w:r w:rsidRPr="00FA7724">
        <w:rPr>
          <w:rFonts w:ascii="Times New Roman" w:eastAsia="Times New Roman" w:hAnsi="Times New Roman" w:cs="Times New Roman"/>
          <w:sz w:val="24"/>
          <w:szCs w:val="24"/>
          <w:lang w:eastAsia="ru-RU"/>
        </w:rPr>
        <w:t>Вначале лучше научить ребенка запускать юлу, а затем предложить вращать волчки. Лучше использовать волчки крупных размеров. Не забывайте, что волчок хорошо крутится на ровной, гладкой поверхности. Можно запускать кольца пирамидки или шарики, заставляя их вращаться.</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Открывать и закрывать, раскручивать и закручивать крышки коробок, банок, бутылок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 таких играх </w:t>
      </w:r>
      <w:r w:rsidRPr="00FA7724">
        <w:rPr>
          <w:rFonts w:ascii="Times New Roman" w:eastAsia="Times New Roman" w:hAnsi="Times New Roman" w:cs="Times New Roman"/>
          <w:i/>
          <w:iCs/>
          <w:sz w:val="24"/>
          <w:szCs w:val="24"/>
          <w:lang w:eastAsia="ru-RU"/>
        </w:rPr>
        <w:t>развиваются соотносящие действия рук. </w:t>
      </w:r>
      <w:r w:rsidRPr="00FA7724">
        <w:rPr>
          <w:rFonts w:ascii="Times New Roman" w:eastAsia="Times New Roman" w:hAnsi="Times New Roman" w:cs="Times New Roman"/>
          <w:sz w:val="24"/>
          <w:szCs w:val="24"/>
          <w:lang w:eastAsia="ru-RU"/>
        </w:rPr>
        <w:t>Необходимо подобрать разнообразные коробки, банки и бутылки с крышками, спичечные коробки. Желательно, чтобы принцип закрывания крышек был разным. Сначала можно предложить ребенку открывать коробки и бутылки, затем закрывать (что сложнее). Чтобы малышу было интереснее играть, можно прятать внутрь интересные предметы.</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Заводить ключиком игрушки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Использование таких игрушек </w:t>
      </w:r>
      <w:r w:rsidRPr="00FA7724">
        <w:rPr>
          <w:rFonts w:ascii="Times New Roman" w:eastAsia="Times New Roman" w:hAnsi="Times New Roman" w:cs="Times New Roman"/>
          <w:i/>
          <w:iCs/>
          <w:sz w:val="24"/>
          <w:szCs w:val="24"/>
          <w:lang w:eastAsia="ru-RU"/>
        </w:rPr>
        <w:t>развивает тонкие движения пальцев рук. </w:t>
      </w:r>
      <w:r w:rsidRPr="00FA7724">
        <w:rPr>
          <w:rFonts w:ascii="Times New Roman" w:eastAsia="Times New Roman" w:hAnsi="Times New Roman" w:cs="Times New Roman"/>
          <w:sz w:val="24"/>
          <w:szCs w:val="24"/>
          <w:lang w:eastAsia="ru-RU"/>
        </w:rPr>
        <w:t>Поворачивая ключ по часовой стрелке, ребенок учится работать большим и указательным пальцами. В этой игре используются разнообразные механические заводные игрушки – курочка, собачка, часы, машинки и др.</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Показывать театр на пальчиках</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тонких дифференцированных движений пальцев рук. </w:t>
      </w:r>
      <w:r w:rsidRPr="00FA7724">
        <w:rPr>
          <w:rFonts w:ascii="Times New Roman" w:eastAsia="Times New Roman" w:hAnsi="Times New Roman" w:cs="Times New Roman"/>
          <w:sz w:val="24"/>
          <w:szCs w:val="24"/>
          <w:lang w:eastAsia="ru-RU"/>
        </w:rPr>
        <w:t>Для игры в театр на пальчиках необходимо приобрести тряпичные или деревянные фигурки, которые надеваются на пальцы. При помощи этих фигурок можно разыгрывать небольшие сюжеты. При игре с пальчиковыми куклами дети поочередно двигают разными пальцами – когда тот или другой персонаж говорит, двигается или кланяется. Такие игрушки можно изготовить из бумаги, или нарисовать на подушечках пальцев забавные рожицы. Можно использовать старые перчатки: если пришить глаза-бусины и ниточки-волосы, то получаются сказочные персонажи.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Выкладывать фигуры из палочек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Развитие тонких дифференцированных движений пальцев, развитие соотносящих движений рук. </w:t>
      </w:r>
      <w:r w:rsidRPr="00FA7724">
        <w:rPr>
          <w:rFonts w:ascii="Times New Roman" w:eastAsia="Times New Roman" w:hAnsi="Times New Roman" w:cs="Times New Roman"/>
          <w:sz w:val="24"/>
          <w:szCs w:val="24"/>
          <w:lang w:eastAsia="ru-RU"/>
        </w:rPr>
        <w:t>Предложите ребенку выложить из счетных палочек или спичек простые фигурки – квадрат, прямоугольник, треугольник, домик, грибок, елочку, лесенку и др. Задания и инструкции к ним могут быть разными по сложности: поэтапный показ каждого действия, выполнение фигуры по готовому образцу, выполнение по памяти. Кроме палочек, можно выкладывать фигуры из шнурков или цепочки. Также можно предложить для выполнения простую аппликацию из плоских деревянных (можно использовать детали из счетного набора) или картонных фигурок.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bookmarkStart w:id="1" w:name="t55"/>
      <w:bookmarkEnd w:id="1"/>
    </w:p>
    <w:p w:rsidR="00297C25" w:rsidRPr="00FA7724" w:rsidRDefault="00297C25" w:rsidP="00297C25">
      <w:pPr>
        <w:spacing w:after="0" w:line="300" w:lineRule="atLeast"/>
        <w:jc w:val="center"/>
        <w:outlineLvl w:val="2"/>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Игры</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lastRenderedPageBreak/>
        <w:t>Прячем ручки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эмоциональная подготовка детей к разнообразным играм, развивающим моторику рук; развитие подражания.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Оборуование</w:t>
      </w:r>
      <w:r w:rsidRPr="00FA7724">
        <w:rPr>
          <w:rFonts w:ascii="Times New Roman" w:eastAsia="Times New Roman" w:hAnsi="Times New Roman" w:cs="Times New Roman"/>
          <w:sz w:val="24"/>
          <w:szCs w:val="24"/>
          <w:lang w:eastAsia="ru-RU"/>
        </w:rPr>
        <w:t>: платки, коробки, варежки и перчатки, песок (на прогулке).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Педагог показывает – дети повторяют движения.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Давайте-ка спрячем наши ручки – вот так!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(прячем руки за спину, если игра проводится стоя)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Где же наши ручки? А вот они, ручки!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(показываем руки)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Снова ручки спрятались...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(на этот раз можно спрятать руки под стол, если игра проводится сидя за столом)</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Где же наши ручки? А вот они!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(показываем руки)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Действия можно повторить несколько раз. Таким же образом можно прятать руки под платок, в коробку (коробка лежит на боку, отверстием к ребенку), зарыть в песок на прогулке. Более сложный вариант игры – натянуть на руки варежки или перчатки.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Котёнок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укрепление мышц пальцев и кистей рук; развитие подражания.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пищащие резиновые игрушки-котята (по количеству детей).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Раздайте малышам игрушки и предложите поиграть – сжимать игрушки в кулаке. Во время игры педагог произносит слова стихотворения:</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Ты, котёнок, не пищи,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Лучше маму поищи.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повторять несколько раз. Можно организовывать подобные игры с самыми разнообразными игрушками-пищалками.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Сдуй игрушку!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укрепление мышц пальцев и кистей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надувные игрушки небольших размеров по количеству детей.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Раздайте малышам надутые игрушки и предложите поиграть с ними. После того, как дети наиграются, предложите сдуть игрушки (выдавить из них воздух) – откройте клапан и покажите, как надо сжимать игрушку в руках. Можно положить игрушку на стол или на пол и надавливать на нее ладонями, прикладывая усилия.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Сейчас наши игрушки полненькие, с толстенькими животиками. Игрушки долго-долго играли – устали и стали худенькие... Вот такие!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Можно продолжить игру, предложив малышам снова надуть игрушки (цель – развитие дыхания).</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Спрячь в ладошку!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хватания кистью; развитие соотносящих действий рук; практическое усвоение понятия о величине предмета.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разнообразные маленькие шарики и другие игрушки мелких (которые помещаются в одной ладони) и средних (которые помещаются в двух ладонях) размеров.</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Покажите, как можно спрятать шарик, зажав его в ладони. Затем раздайте малышам такие же шарики и предложите спрятать их.</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Вот шарик. А теперь где шарик? Нет шарика!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Используя этот принцип, можно организовать игру, в которой предлагается угадать, в какой из двух рук прячется шарик.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Теперь предложите детям спрятать предмет среднего размера, который не помещается в одной руке. Сначала дайте детям возможность самим попытаться спрятать предметы в руке. Если не получится, покажите, как прятать предмет, зажав его обеими ладонями.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Лиса идет – спрячьте скорее зайчика! Не помещается зайчик в ладошке? Большой зайчик. Накроем его другой ладошкой – теперь не видно зайчика.</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Что внутри?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соотносящих действий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разнообразные коробки и непрозрачные банки небольшого размера с крышками.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Раздайте малышам коробки (или банки, бутылочки), закрытые крышками (предварительно спрячьте в них какие-либо интересные предметы небольшого размера или конфеты). Предложите малышам открыть коробочки.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Смотрите, какие красивые коробочки. Интересно, что там внутри? </w:t>
      </w:r>
      <w:r w:rsidRPr="00FA7724">
        <w:rPr>
          <w:rFonts w:ascii="Times New Roman" w:eastAsia="Times New Roman" w:hAnsi="Times New Roman" w:cs="Times New Roman"/>
          <w:sz w:val="24"/>
          <w:szCs w:val="24"/>
          <w:lang w:eastAsia="ru-RU"/>
        </w:rPr>
        <w:t>(погремите коробкой) </w:t>
      </w:r>
      <w:r w:rsidRPr="00FA7724">
        <w:rPr>
          <w:rFonts w:ascii="Times New Roman" w:eastAsia="Times New Roman" w:hAnsi="Times New Roman" w:cs="Times New Roman"/>
          <w:i/>
          <w:iCs/>
          <w:sz w:val="24"/>
          <w:szCs w:val="24"/>
          <w:lang w:eastAsia="ru-RU"/>
        </w:rPr>
        <w:t>Давайте откроем и посмотрим!</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Погремушка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умения хватать щепотью или двумя пальцами (большим и указательным); развитие соотносящих движений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сосуды с узким горлышком (можно использовать небольшие пластиковые бутылки) и крышки к ним; мелкие предметы – это могут быть камушки, фасоль, или бусины, детали мозаики.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Покажите малышам маленькую пластиковую бутылку, внутри которой находится небольшое количество бусин. Погремите бутылкой.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Посмотрите, какая у меня погремушка. Вот как громко гремит! Давайте сделаем много погремушек.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Сначала раздайте малышам приготовленные сосуды и предложите открыть крышки. Затем раздайте мелкие детали и покажите, как следует опускать предметы в узкое горлышко, захватывая их по одному щепотью или двумя пальцами. После того, как дети опустят предметы внутрь своих сосудов, предложите закрыть их крышками и погреметь.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Советуем сначала предлагать детям для изготовления погремушки немного предметов, чтобы дети не устали во время игры и не потеряли интереса к деятельности. Количество предлагаемых предметов можно постепенно увеличивать.</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Непослушные шарики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ловкости движений пальцев и кистей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небольшие шарики, бусины, крупа (горох, пшено и др.), круглые камешки.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Раздайте малышам небольшие шарики и предложите покатать их ладонью по столу (шарик на столе, выпрямленная ладонь накрывает шарик сверху). Возможны движения вперед-назад, в стороны, круговые движения. Старайтесь, чтобы во время игры шарики не выкатывались из-под ладоней.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Вот вам маленькие шарики. Давайте поиграем с шариками – покатаем их по столу. Только шарики непослушные – хотят убежать. Не отпускайте их!</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После того, как дети научатся катать шарики ладонями, можно предложить катать каждым пальцем поочередно бусины, крупинки.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Катись, карандаш!</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массаж ладоней.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карандаши с ребристыми краями.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Раздайте малышам карандаши и предложите покатать карандаши между ладошками. Покажите, как прокатывать карандаш, двигая прямыми ладонями поочередно вперед-назад. Если у малышей не получается и карандаш выпадает из рук, можно сначала научиться катать карандаш по столу одной рукой, потом другой.</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Весёлый шнурок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движений кистей и пальцев рук. </w:t>
      </w: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шнурки или ленточки.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Намотайте на руку ребенка шнурок, обматывая каждый пальчик в несколько рядов. Во время игры приговаривайте стишок: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Вверх шнурок, вниз шнурок,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И еще, еще разок!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Вот какой у нас узорчик!</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Вот какой у нас заборчик!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Затем предложите малышу размотать шнурок и снять его с руки.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Принцессы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соотносящих действий рук; развитие хватания.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разнообразные детские колечки и браслеты (пластмассовые кольца или браслеты из бусин на резинках).</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мальчикам надеть девочкам на запястья браслеты, а на пальцы колечки.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Теперь наши девочки как настоящие принцессы. Какие у них красивые украшения – кольца и браслеты!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Затем предложите девочкам снять с себя украшения.</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Забинтуй ранку!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движений кистей и пальцев рук; развитие соотносящих действий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Оборудование</w:t>
      </w:r>
      <w:r w:rsidRPr="00FA7724">
        <w:rPr>
          <w:rFonts w:ascii="Times New Roman" w:eastAsia="Times New Roman" w:hAnsi="Times New Roman" w:cs="Times New Roman"/>
          <w:sz w:val="24"/>
          <w:szCs w:val="24"/>
          <w:lang w:eastAsia="ru-RU"/>
        </w:rPr>
        <w:t>: тонкие бинты или ленточки толщиной 2–3 см; игрушечный мишка или кукла.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Начните занятие с игры.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Наш мишка заболел, он поранил лапку. Бедный мишка! Давайте полечим мишку – перевяжем ранку бинтом.</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Покажите, как можно обмотать лапу бинтом несколько раз.</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Вот теперь лапка не болит!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Таким же образом можно поиграть с куклой. А можно попросить ребенка забинтовать ранку на пальце взрослого или другого ребенка (для эффектности нарисуйте на пальце ранку, используя фломастер красного цвета).</w:t>
      </w:r>
    </w:p>
    <w:p w:rsidR="00297C25" w:rsidRPr="00FA7724" w:rsidRDefault="00297C25" w:rsidP="00297C25">
      <w:pPr>
        <w:spacing w:after="0" w:line="300" w:lineRule="atLeast"/>
        <w:jc w:val="center"/>
        <w:outlineLvl w:val="2"/>
        <w:rPr>
          <w:rFonts w:ascii="Times New Roman" w:eastAsia="Times New Roman" w:hAnsi="Times New Roman" w:cs="Times New Roman"/>
          <w:b/>
          <w:bCs/>
          <w:sz w:val="24"/>
          <w:szCs w:val="24"/>
          <w:lang w:eastAsia="ru-RU"/>
        </w:rPr>
      </w:pPr>
      <w:bookmarkStart w:id="2" w:name="t56"/>
      <w:bookmarkEnd w:id="2"/>
      <w:r w:rsidRPr="00FA7724">
        <w:rPr>
          <w:rFonts w:ascii="Times New Roman" w:eastAsia="Times New Roman" w:hAnsi="Times New Roman" w:cs="Times New Roman"/>
          <w:b/>
          <w:bCs/>
          <w:sz w:val="24"/>
          <w:szCs w:val="24"/>
          <w:lang w:eastAsia="ru-RU"/>
        </w:rPr>
        <w:t>Пальчиковые игры</w:t>
      </w:r>
      <w:bookmarkStart w:id="3" w:name="r4"/>
      <w:bookmarkEnd w:id="3"/>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Лапки-царапки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полу.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Давайте поиграем в кошечек.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Кошечка Мурка,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Серенькая шкурка,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Мягкие лапки,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А в лапках – цап-царапки.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 </w:t>
      </w:r>
      <w:r w:rsidRPr="00FA7724">
        <w:rPr>
          <w:rFonts w:ascii="Times New Roman" w:eastAsia="Times New Roman" w:hAnsi="Times New Roman" w:cs="Times New Roman"/>
          <w:i/>
          <w:iCs/>
          <w:sz w:val="24"/>
          <w:szCs w:val="24"/>
          <w:lang w:eastAsia="ru-RU"/>
        </w:rPr>
        <w:t>Лапки у кошечек мягкие... </w:t>
      </w:r>
      <w:r w:rsidRPr="00FA7724">
        <w:rPr>
          <w:rFonts w:ascii="Times New Roman" w:eastAsia="Times New Roman" w:hAnsi="Times New Roman" w:cs="Times New Roman"/>
          <w:sz w:val="24"/>
          <w:szCs w:val="24"/>
          <w:lang w:eastAsia="ru-RU"/>
        </w:rPr>
        <w:t>Кладем руки на стол, сжимаем в кулак.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...а в лапках острые коготки. Давайте покажем коготки!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Выпрямляем напряженные полусогнутые пальцы, в шутку царапаемся. 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Серенький зайка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подражания движениям рук; развитие понимания речи.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полу.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Давайте поиграем в зайчиков.</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Зайка серенький сидит,</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И ушами шевелит.</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Вот так, вот так</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Он ушами шевелит!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Делаем «зайку» – прижимаем мизинец, безымянный и большой пальцы к ладони, а средний и указательный выпрямляем. Во время чтения стихотворения шевелим пальчиками-ушками в такт. Можно показывать зайчиков сразу на обеих руках. 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Молоточки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движений кистей рук; развитие подражания движениям рук взрослого; развитие понимания речи.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полу.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Давайте построим домик для друзей.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Педагог показывает, дети повторяют: сжимаем пальцы в кулаки и бьем кулачком по столу (полу, стене) или одним кулачком по другому поочередно. Во время показа педагог ритмично произносит слова стихотворения.</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Целый день тук да тук,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Раздается громкий стук.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Молоточки стучат —</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Строим домик для зверят.</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Уточка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подражание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полу.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Давайте поиграем в уточек.</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Идёт утка по дорожке: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(поднять согнутые в локтях руки, прямые пальцы собраны в щепоть)</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«Кря-кря-кря, кря-кря-кря!»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(открываем и закрываем «клювик» – раздвигаем и сдвигаем пальцы, при этом большой палец противопоставлен остальным)</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На ней красные сапожки: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(прямые пальцы собраны в щепоть)</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«Кря-кря-кря, кря-кря-кря!»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(открываем и закрываем «клювик»)</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Утка по воде плывёт,</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Ловко лапками гребёт!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(поочередные взмахи прямыми кистями рук вперед-назад)</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Ёжик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и кистей рук; подражание движениям рук; развитие понимания речи. </w:t>
      </w: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полу.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Давайте поиграем в ёжиков.</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Перед началом чтения стихотворения изображаем ёжика: пальцы собраны «в замок» и выпрямлены.</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Ёжик маленький замерз,</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И в клубок свернулся.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(прижимаем пальцы – убираем «иголки»)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Солнце ёжика согрело —</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Ёжик развернулся!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(выпрямляем пальцы – показываем «колючки»)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Птички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движений кистей рук, развитие тонкой моторики пальцев;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полу.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Вот птички летают, машут крылышками.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(скрещиваем руки на уровне запястий, симметрично поднимаем и опускаем кисти)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Приземлились птички, крылышки сложили.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(соединяем ладони вместе)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Покормим птичек – насыплем им зернышек!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(складываем пальцы одной руки в щепоть и легко шевелим ими)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Вот как птички зернышки клюют!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(тихонько барабаним по столу согнутым указательным пальцем или несколькими пальцами, сложенными щепотью)</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Наелись птички, поднялись и улетели.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(скрещиваем руки на уровне запястий, симметрично поднимаем и опускаем кисти)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Человечек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полу.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Посмотрите, какой у меня человечек на ножках.</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«Ставим» ладошку указательным и средним пальцами на стол или на пол.</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Человечек пошел погулять.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Педагог показывает, как «идут» пальцы, затем просит детей повторить движения.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Сделайте таких же человечков.</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Во время показа педагог ритмично произносит слова стихотворения.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Топ-топ-топ – топают ножки.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Человечек идет по дорожке.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повторять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Мы топали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ритмичных движений кистей рук; развитие подражания движениям рук взрослого;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новую игру. Исходное положение – сидя на коленях на полу или на стульчиках за столом.</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Положите ладошки на стол (на колени). Сейчас наши ладошки станут ножками. Пойдемте гулять!</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Мы топали, мы топали,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До тополя дотопали,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До тополя дотопали,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Аж ножки все оттопали!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Ритмично «топаем» – хлопаем поочередно правой и левой ладонями по столу (или по коленкам).</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Можно продолжить «прогулку», ускоряя темп. Во второй и третий раз стишок читается в ускоренном темпе (на третий раз топаем очень быстро, почти бегом).</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Ножки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ковре.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Мы идем гулять.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«Ставим» ладошку на стол и показываем, как указательный и средний пальцы «идут». Во время показа педагог ритмично произносит слова стихотворения.</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По ровненькой дорожке</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Шагают наши ножки.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Топ-топ-топ.</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Затем поочередно поднимаем вверх и опускаем на стол пальцы-ножки – «прыгаем».</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По камушкам, по камушкам</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Прыг-скок, прыг-скок!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Пальчики играют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Посадите детей в кружок за столом или на ковре и предложите поиграть с пальчиками.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Ну-ка поднимите ваши ручки, покажите, какие у вас пальчики!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(поднимаем руки вверх, растопыриваем пальцы)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проснулись и потягиваются.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(руки вверх, шевелим только пальчиками)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здороваются, желают друг другу доброго утра.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(сначала здороваются пальцы на правой руке – кончик большого пальца соприкасается с кончиком указательного пальца, затем с остальными пальцами по очереди; затем здороваются пальцы на левой руке)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целуются.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(кисти обеих рук соединяются в основании, поочередно дотрагиваемся палец к пальцу – большой к большому, указательный к указательному и т. д., можно прикасаться по 2–3 раза)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делятся на пары.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(одновременно соединить палец к пальцу обеих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катаются на каруселях.</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(руки подняты, круговые движения влево-вправо расслабленными кистями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шепчутся.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(собрать пальцы в щепотку, затем разбросать в стороны)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обнимаются.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(скрещиваем пальцы обеих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танцуют.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(соединить вместе прямые ладони обеих рук – палец к пальцу, поочередно то сводить, то растопыривать, то вновь сводить пальцы)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Раз, два, три, четыре, пять – пальчики учатся считать!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(поднимаем вверх правую руку, показываем только один указательный палец, затем два – указательный и средний, и т. д.; то же самое повторяем левой рукой)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Пальчики загорают – лежат на солнышке. Вот один пальчик встал, вот другой.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(кладем ладони с растопыренными пальцами на стол, затем поочередно приподнимаем по одному пальцу)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Можно использовать игру с пальцами в качестве разминки во время занятий.</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Крепкие кулачки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силы кистей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в игру «Кто сильнее?» или «Крепкие кулачки».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Давайте посоревнуемся, у кого кулачки сильнее! Сожмите руку в кулак – крепко-крепко. Молодцы. Сейчас я проверю, сильные у вас кулаки или нет, – попробую разогнуть пальчики.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Педагог подходит поочередно к каждому из детей и пробует разогнуть пальцы, собранные в кулак. В игре можно использовать сначала одну руку, затем другую, или сжимать кулаки на обеих руках одновременно. После этого педагог протягивает вперед свои руки, зажатые в кулак, и предлагает детям попробовать разогнуть пальцы.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А теперь вы посмотрите, сильные, крепкие у меня кулаки, или нет!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Дети могут все вместе разгибать пальцы взрослого. Желательно, чтобы малыши почувствовали свою силу, поэтому следует гибко регулировать силу сжатия пальцев: взрослый не должен быть всегда сильнее детей. Замечание относится и к первой части игры, когда малыши сжимают руки в кулаки.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 последующем, когда дети освоят игру, возможно соревнование на силу рук в парах. При этом старайтесь подбирать в пары детей, примерно равных по силе, а также следите за порядком, чтобы игра не переросла в драку.</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Барабанчики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силы мышц кистей рук, быстроты движения пальцев.</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lastRenderedPageBreak/>
        <w:t>Ход игры</w:t>
      </w:r>
      <w:r w:rsidRPr="00FA7724">
        <w:rPr>
          <w:rFonts w:ascii="Times New Roman" w:eastAsia="Times New Roman" w:hAnsi="Times New Roman" w:cs="Times New Roman"/>
          <w:sz w:val="24"/>
          <w:szCs w:val="24"/>
          <w:lang w:eastAsia="ru-RU"/>
        </w:rPr>
        <w:t>: Сядьте с малышами за стол и предложите поиграть в игру «Барабанчики». Положите руки на стол, покажите, как можно барабанить указательными пальцами или всеми пальцами обеих рук по столу.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Вот палочки-пальчики – гремят барабанчики!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Пусть малыши повторят движения. Можно устроить соревнования на самый громкий и быстрый барабанчик.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 последующем можно предлагать детям барабанить в разном ритме, медленно или быстро, громко или тихо.</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Моторчик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согласованных движений пальцев обеих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Начните занятие с игры в машины.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Давайте поиграем в машинки. Би-би! Поехали машины! Стоп! Остановились машины. Надо завести моторчики.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Покажите малышам, как можно завести моторы: все пальцы ладоней, кроме больших, сплетаем вместе, свободные большие пальцы вращаем друг вокруг друга. «Моторчики» могут работать быстро и медленно. Игру можно повторить несколько раз.</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Разминка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движений кистей рук; развитие подражания движениям рук взрослого;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Плавно поднимаем руки перед собой и встряхиваем кистями. Малыши повторяют движения взрослого в такт стихотворению.</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Мы сегодня рисовали,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Наши пальчики устали.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Наши пальчики встряхнем,</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Рисовать опять начнем.</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Такую игру-разминку можно проводить во время занятий.</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Моя семья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Сначала взрослый загибает пальцы на руке у ребенка. После того, как ребенок запомнит движения, можно проводить игру в группе: малыши самостоятельно повторяют движения в такт стихотворению – загибают пальчики на руке, начиная с большого. Загибать пальцы можно при помощи второй руки.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 дедушка,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 бабушка,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 папочка,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 мамочка,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 я,</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Вот и вся моя семья!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Такую игру можно проводить сначала с одной рукой, затем с другой.</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Вышли пальчики гулять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дифференцированных движений пальцев, развитие движений кистей рук; развитие подражания движениям рук взрослого;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lastRenderedPageBreak/>
        <w:t>Ход игры</w:t>
      </w:r>
      <w:r w:rsidRPr="00FA7724">
        <w:rPr>
          <w:rFonts w:ascii="Times New Roman" w:eastAsia="Times New Roman" w:hAnsi="Times New Roman" w:cs="Times New Roman"/>
          <w:sz w:val="24"/>
          <w:szCs w:val="24"/>
          <w:lang w:eastAsia="ru-RU"/>
        </w:rPr>
        <w:t>: Малыши повторяют движения взрослого в такт стихотворению – загибают и разгибают пальцы. В начале игры пальцы сжаты в кулак.</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 два, три, четыре, пять —</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(поочередное разгибание пальцев из кулаков, начиная с большого)</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Вышли пальчики гулять.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(пошевелить пальцами)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 два, три, четыре, пять —</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(поочередное сгибание пальцев в кулаки, начиная с мизинца)</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 домик спрятались опять.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с другой рукой.</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Пальчики в лесу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Сначала взрослый загибает пальцы каждого ребенка, затем ребенок действует самостоятельно, помогая себе второй рукой. После того, как малыши научатся повторять движения взрослого самостоятельно, становится возможным проводить такую игру в группе.</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 два, три, четыре, пять,</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Вышли пальчики гулять: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(возьмите ладонь ребенка или предложите детям растопырить пальчики и пошевелить ими)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гриб нашел,</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мизинец)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чистить стал,</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безымянный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резал, этот ел,</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средний и указательный пальцы)</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Ну а этот – лишь глядел.</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большой палец, щекочем ладошку ребенка)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Повторяем с другой рукой.</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Спокойного сна!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После заучивания хода игры можно проводить занятия в группе. Малыши могут повторять движения взрослого самостоятельно по показу или по памяти.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хочет спать,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мизинец)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лег в кровать,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безымянный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рядом прикорнул,</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(загибаем средний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Этот пальчик уж заснул,</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указательный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А другой давненько спит...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(загибаем большой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Кто у нас еще шумит?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(«грозим» пальчиком другой руки)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Тише, тише, не шумите,</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Пальчики не разбудите!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Такую игру можно проводить перед сном.</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Улитка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дифференцированных движений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ковре. Педагог показывает на стол или ковер.</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Это полянка. Тут растет зеленая травка и разные цветы. А вот и улитка по травке ползет, медленно-медленно.</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Положите кулак на стол или на пол и медленно передвигайте его вперед, предложите детям повторить движение за вами.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Давайте позовем улитку: может, она выглянет из своего домика.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Улитка, улитка, высуни рожки!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Дам тебе я хлебушка крошки!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Или: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Улитка, улитка, высуни рога!</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Дам тебе, улитка, кусок пирога!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(высовываем вперед указательный и средний пальцы)</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Черепашка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дифференцированных движений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или на ковре. Педагог показывает на стол или на ковер.</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Это песочек. Он теплый и сухой.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Изобразите, будто пересыпаете песок, предложите детям повторить.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По песочку ползет маленькая черепашка. Она ползет медленно-медленно.</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Положите на стол или на пол оба кулака, прижатых друг к другу. Затем медленно передвигайте оба кулака вперед, предложите детям повторить движение за вами.</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Черепашка, черепашка</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 панцире живет.</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Высунет головку —</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Обратно уберет.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(высовываем вперед оба указательных пальца, прижатых друг к другу, затем снова прячем)</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несколько раз.</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Замок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укрепление мышц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в новую игру.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 </w:t>
      </w:r>
      <w:r w:rsidRPr="00FA7724">
        <w:rPr>
          <w:rFonts w:ascii="Times New Roman" w:eastAsia="Times New Roman" w:hAnsi="Times New Roman" w:cs="Times New Roman"/>
          <w:i/>
          <w:iCs/>
          <w:sz w:val="24"/>
          <w:szCs w:val="24"/>
          <w:lang w:eastAsia="ru-RU"/>
        </w:rPr>
        <w:t>Давайте поиграем! Я буду показывать и рассказывать, а вы повторяйте за мной.</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На двери висит замок.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(пальцы рук заплетаем в «замок», крепко прижимаем друг к другу)</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Кто его открыть не смог?</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Мы замочком постучали,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(движение сомкнутыми в замок руками вперед-назад, можно постучать по столу)</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Мы замочек повертели,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(движения сомкнутыми руками в разные стороны, можно делать круговые движения)</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Мы замочек покрутили...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(тянем руки в разные стороны)</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И открыли!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(«разрываем» пальцы, руки расставляем в стороны)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Игру можно повторить несколько раз. Это упражнение можно использовать, играя в гости.</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Апельсин</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Игра проводится за столом.</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Мы делили апельсин,</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(соединить ладони обеих рук «чашечкой»)</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Много нас, а он – один.</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(сначала показываем растопыренные пальцы на одной руке, затем один указательный палец на другой руке)</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Эта долька – для ежа,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(сжимаем пальцы левой руки в кулак, затем разгибаем по одному пальцу – сначала большой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Эта долька – для стрижа,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(указательный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Эта долька – для утят,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(средний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Эта долька – для котят,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(безымянный палец)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Эта долька – для бобра,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(мизинец)</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lastRenderedPageBreak/>
        <w:t>А для волка... кожура.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(разводим руками)</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Он сердит на нас, беда!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(грозим пальчиком)</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Разбегайтесь кто куда!</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(имитируем бег пальцами по столу)</w:t>
      </w: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Жук на дереве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движений кистей рук и тонкой моторики пальцев; обучение согласованным движениям обеих рук; развитие подражания движениям рук; развитие понимания речи.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Предложите малышам поиграть за столом в новую игру «Жук на дереве». Сначала покажите детям всю игру: поставьте на стол выпрямленную левую руку с растопыренными пальцами (упритесь локтем в стол) – это дерево.</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Посмотрите, какое у меня высокое красивое дерево получилось – вот ствол, а вот ветки. Ветерок подул, ветки закачались.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Ритмично подвигайте кистью руки. Затем положите на стол правую руку на полусогнутых пальцах – это жук. Передвигайте пальцы – жук медленно «ползет» вперед.</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Смотрите, какой жук ползет. Видите, какие у него лапки-пальчики. Куда это он собрался? А, ему на дерево хочется забраться!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Рассказывая стишок, «иллюстрируйте» его: жук подползает к дереву и начинает забираться по стволу вверх. Вдруг падает на стол «лапками» вверх – правая рука тыльной стороной ладони лежит на столе, полусогнутые пальцы шевелятся.</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Жук на дереве сидит,</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Жук на солнышко глядит,</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Вдруг – упал и встать не может.</w:t>
      </w:r>
    </w:p>
    <w:p w:rsidR="00297C25" w:rsidRPr="00FA7724" w:rsidRDefault="00297C25" w:rsidP="00297C25">
      <w:pPr>
        <w:spacing w:after="192" w:line="300" w:lineRule="atLeast"/>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Ждет он – кто ему поможет.</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Предложите одному из детей помочь жуку – «перевернуть его на лапки». Теперь то же самое повторите вместе с детьми: педагог показывает и рассказывает, а малыши повторяют. Если у кого-то не получится действовать обеими руками одновременно, можно предложить сначала изобразить только дерево или только жука (можно разбить детей на пары). Игру можно повторить несколько раз.</w:t>
      </w:r>
    </w:p>
    <w:p w:rsidR="00297C25" w:rsidRPr="00FA7724" w:rsidRDefault="00297C25" w:rsidP="00297C25">
      <w:pPr>
        <w:spacing w:after="0" w:line="300" w:lineRule="atLeast"/>
        <w:rPr>
          <w:rFonts w:ascii="Times New Roman" w:eastAsia="Times New Roman" w:hAnsi="Times New Roman" w:cs="Times New Roman"/>
          <w:sz w:val="24"/>
          <w:szCs w:val="24"/>
          <w:lang w:eastAsia="ru-RU"/>
        </w:rPr>
      </w:pPr>
    </w:p>
    <w:p w:rsidR="00297C25" w:rsidRPr="00FA7724" w:rsidRDefault="00297C25" w:rsidP="00297C25">
      <w:pPr>
        <w:spacing w:after="0" w:line="300" w:lineRule="atLeast"/>
        <w:jc w:val="center"/>
        <w:outlineLvl w:val="4"/>
        <w:rPr>
          <w:rFonts w:ascii="Times New Roman" w:eastAsia="Times New Roman" w:hAnsi="Times New Roman" w:cs="Times New Roman"/>
          <w:b/>
          <w:bCs/>
          <w:sz w:val="24"/>
          <w:szCs w:val="24"/>
          <w:lang w:eastAsia="ru-RU"/>
        </w:rPr>
      </w:pPr>
      <w:r w:rsidRPr="00FA7724">
        <w:rPr>
          <w:rFonts w:ascii="Times New Roman" w:eastAsia="Times New Roman" w:hAnsi="Times New Roman" w:cs="Times New Roman"/>
          <w:b/>
          <w:bCs/>
          <w:sz w:val="24"/>
          <w:szCs w:val="24"/>
          <w:lang w:eastAsia="ru-RU"/>
        </w:rPr>
        <w:t>Пальчиковые загадки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Цель</w:t>
      </w:r>
      <w:r w:rsidRPr="00FA7724">
        <w:rPr>
          <w:rFonts w:ascii="Times New Roman" w:eastAsia="Times New Roman" w:hAnsi="Times New Roman" w:cs="Times New Roman"/>
          <w:sz w:val="24"/>
          <w:szCs w:val="24"/>
          <w:lang w:eastAsia="ru-RU"/>
        </w:rPr>
        <w:t>: развитие тонкой моторики пальцев, развитие движений кистей рук; развитие подражания движениям рук.</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b/>
          <w:bCs/>
          <w:sz w:val="24"/>
          <w:szCs w:val="24"/>
          <w:lang w:eastAsia="ru-RU"/>
        </w:rPr>
        <w:t>Ход игры</w:t>
      </w:r>
      <w:r w:rsidRPr="00FA7724">
        <w:rPr>
          <w:rFonts w:ascii="Times New Roman" w:eastAsia="Times New Roman" w:hAnsi="Times New Roman" w:cs="Times New Roman"/>
          <w:sz w:val="24"/>
          <w:szCs w:val="24"/>
          <w:lang w:eastAsia="ru-RU"/>
        </w:rPr>
        <w:t>: Посадите детей в кружок на ковре и предложите поиграть с пальчиками.</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А сегодня пальчики будут загадывать интересные загадки. Я буду показывать, а вы отгадывайте; потом повторяйте за мной.</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w:t>
      </w:r>
      <w:r w:rsidRPr="00FA7724">
        <w:rPr>
          <w:rFonts w:ascii="Times New Roman" w:eastAsia="Times New Roman" w:hAnsi="Times New Roman" w:cs="Times New Roman"/>
          <w:b/>
          <w:bCs/>
          <w:sz w:val="24"/>
          <w:szCs w:val="24"/>
          <w:lang w:eastAsia="ru-RU"/>
        </w:rPr>
        <w:t>Очки</w:t>
      </w:r>
      <w:r w:rsidRPr="00FA7724">
        <w:rPr>
          <w:rFonts w:ascii="Times New Roman" w:eastAsia="Times New Roman" w:hAnsi="Times New Roman" w:cs="Times New Roman"/>
          <w:sz w:val="24"/>
          <w:szCs w:val="24"/>
          <w:lang w:eastAsia="ru-RU"/>
        </w:rPr>
        <w:t>»: Обеими руками изображаем «колечки» – соединяем большой и указательный пальцы (остальные пальцы выпрямлены или немного согнуты). Поднимаем руки и подносим их к глазам.</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i/>
          <w:iCs/>
          <w:sz w:val="24"/>
          <w:szCs w:val="24"/>
          <w:lang w:eastAsia="ru-RU"/>
        </w:rPr>
        <w:t>– Угадайте, какую фигуру показывают пальчики! Правильно, это очки. А еще похоже на бинокль.</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w:t>
      </w:r>
      <w:r w:rsidRPr="00FA7724">
        <w:rPr>
          <w:rFonts w:ascii="Times New Roman" w:eastAsia="Times New Roman" w:hAnsi="Times New Roman" w:cs="Times New Roman"/>
          <w:b/>
          <w:bCs/>
          <w:sz w:val="24"/>
          <w:szCs w:val="24"/>
          <w:lang w:eastAsia="ru-RU"/>
        </w:rPr>
        <w:t>Домик</w:t>
      </w:r>
      <w:r w:rsidRPr="00FA7724">
        <w:rPr>
          <w:rFonts w:ascii="Times New Roman" w:eastAsia="Times New Roman" w:hAnsi="Times New Roman" w:cs="Times New Roman"/>
          <w:sz w:val="24"/>
          <w:szCs w:val="24"/>
          <w:lang w:eastAsia="ru-RU"/>
        </w:rPr>
        <w:t>»: прямые ладони соединяем под углом, кончики пальцев соприкасаются.</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lastRenderedPageBreak/>
        <w:t>«</w:t>
      </w:r>
      <w:r w:rsidRPr="00FA7724">
        <w:rPr>
          <w:rFonts w:ascii="Times New Roman" w:eastAsia="Times New Roman" w:hAnsi="Times New Roman" w:cs="Times New Roman"/>
          <w:b/>
          <w:bCs/>
          <w:sz w:val="24"/>
          <w:szCs w:val="24"/>
          <w:lang w:eastAsia="ru-RU"/>
        </w:rPr>
        <w:t>Лодка</w:t>
      </w:r>
      <w:r w:rsidRPr="00FA7724">
        <w:rPr>
          <w:rFonts w:ascii="Times New Roman" w:eastAsia="Times New Roman" w:hAnsi="Times New Roman" w:cs="Times New Roman"/>
          <w:sz w:val="24"/>
          <w:szCs w:val="24"/>
          <w:lang w:eastAsia="ru-RU"/>
        </w:rPr>
        <w:t>»: ладони с прижатыми друг к другу пальцами поставлены на ребро, соединяем их «ковшиком». А если в этой фигуре поднять большие пальцы, то получится «пароход».</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w:t>
      </w:r>
      <w:r w:rsidRPr="00FA7724">
        <w:rPr>
          <w:rFonts w:ascii="Times New Roman" w:eastAsia="Times New Roman" w:hAnsi="Times New Roman" w:cs="Times New Roman"/>
          <w:b/>
          <w:bCs/>
          <w:sz w:val="24"/>
          <w:szCs w:val="24"/>
          <w:lang w:eastAsia="ru-RU"/>
        </w:rPr>
        <w:t>Цепочка</w:t>
      </w:r>
      <w:r w:rsidRPr="00FA7724">
        <w:rPr>
          <w:rFonts w:ascii="Times New Roman" w:eastAsia="Times New Roman" w:hAnsi="Times New Roman" w:cs="Times New Roman"/>
          <w:sz w:val="24"/>
          <w:szCs w:val="24"/>
          <w:lang w:eastAsia="ru-RU"/>
        </w:rPr>
        <w:t>»: большие и указательные пальцы соединяем – получаются колечки, одно колечко обхватывает другое – получается цепочка. Цепочку можно делать и из других пальцев – большой и указательный, большой и средний и т. д.</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w:t>
      </w:r>
      <w:r w:rsidRPr="00FA7724">
        <w:rPr>
          <w:rFonts w:ascii="Times New Roman" w:eastAsia="Times New Roman" w:hAnsi="Times New Roman" w:cs="Times New Roman"/>
          <w:b/>
          <w:bCs/>
          <w:sz w:val="24"/>
          <w:szCs w:val="24"/>
          <w:lang w:eastAsia="ru-RU"/>
        </w:rPr>
        <w:t>Шарик</w:t>
      </w:r>
      <w:r w:rsidRPr="00FA7724">
        <w:rPr>
          <w:rFonts w:ascii="Times New Roman" w:eastAsia="Times New Roman" w:hAnsi="Times New Roman" w:cs="Times New Roman"/>
          <w:sz w:val="24"/>
          <w:szCs w:val="24"/>
          <w:lang w:eastAsia="ru-RU"/>
        </w:rPr>
        <w:t>»: все пальцы обеих рук в «щепотке» и соприкасаются кончиками. В этом положении дуем на них, при этом пальцы раздвигаются, по-прежнему соприкасаясь кончиками, принимая форму шара. Воздух «выходит», и пальцы принимают исходное положение.</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w:t>
      </w:r>
      <w:r w:rsidRPr="00FA7724">
        <w:rPr>
          <w:rFonts w:ascii="Times New Roman" w:eastAsia="Times New Roman" w:hAnsi="Times New Roman" w:cs="Times New Roman"/>
          <w:b/>
          <w:bCs/>
          <w:sz w:val="24"/>
          <w:szCs w:val="24"/>
          <w:lang w:eastAsia="ru-RU"/>
        </w:rPr>
        <w:t>Грабли</w:t>
      </w:r>
      <w:r w:rsidRPr="00FA7724">
        <w:rPr>
          <w:rFonts w:ascii="Times New Roman" w:eastAsia="Times New Roman" w:hAnsi="Times New Roman" w:cs="Times New Roman"/>
          <w:sz w:val="24"/>
          <w:szCs w:val="24"/>
          <w:lang w:eastAsia="ru-RU"/>
        </w:rPr>
        <w:t>»: выпрямляем напряженные полусогнутые пальцы.</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w:t>
      </w:r>
      <w:r w:rsidRPr="00FA7724">
        <w:rPr>
          <w:rFonts w:ascii="Times New Roman" w:eastAsia="Times New Roman" w:hAnsi="Times New Roman" w:cs="Times New Roman"/>
          <w:b/>
          <w:bCs/>
          <w:sz w:val="24"/>
          <w:szCs w:val="24"/>
          <w:lang w:eastAsia="ru-RU"/>
        </w:rPr>
        <w:t>Корзина</w:t>
      </w:r>
      <w:r w:rsidRPr="00FA7724">
        <w:rPr>
          <w:rFonts w:ascii="Times New Roman" w:eastAsia="Times New Roman" w:hAnsi="Times New Roman" w:cs="Times New Roman"/>
          <w:sz w:val="24"/>
          <w:szCs w:val="24"/>
          <w:lang w:eastAsia="ru-RU"/>
        </w:rPr>
        <w:t>»: соединяем пальцы в замок, локти раздвигаем, соединенные большие пальцы образуют ручку корзины (в такую «корзинку» можно положить какую-нибудь мелкую игрушку);</w:t>
      </w:r>
    </w:p>
    <w:p w:rsidR="00297C25" w:rsidRPr="00FA7724" w:rsidRDefault="00297C25" w:rsidP="00297C25">
      <w:pPr>
        <w:spacing w:after="0" w:line="300" w:lineRule="atLeast"/>
        <w:ind w:firstLine="450"/>
        <w:jc w:val="both"/>
        <w:rPr>
          <w:rFonts w:ascii="Times New Roman" w:eastAsia="Times New Roman" w:hAnsi="Times New Roman" w:cs="Times New Roman"/>
          <w:sz w:val="24"/>
          <w:szCs w:val="24"/>
          <w:lang w:eastAsia="ru-RU"/>
        </w:rPr>
      </w:pPr>
      <w:r w:rsidRPr="00FA7724">
        <w:rPr>
          <w:rFonts w:ascii="Times New Roman" w:eastAsia="Times New Roman" w:hAnsi="Times New Roman" w:cs="Times New Roman"/>
          <w:sz w:val="24"/>
          <w:szCs w:val="24"/>
          <w:lang w:eastAsia="ru-RU"/>
        </w:rPr>
        <w:t>«</w:t>
      </w:r>
      <w:r w:rsidRPr="00FA7724">
        <w:rPr>
          <w:rFonts w:ascii="Times New Roman" w:eastAsia="Times New Roman" w:hAnsi="Times New Roman" w:cs="Times New Roman"/>
          <w:b/>
          <w:bCs/>
          <w:sz w:val="24"/>
          <w:szCs w:val="24"/>
          <w:lang w:eastAsia="ru-RU"/>
        </w:rPr>
        <w:t>Птенчики в гнезде</w:t>
      </w:r>
      <w:r w:rsidRPr="00FA7724">
        <w:rPr>
          <w:rFonts w:ascii="Times New Roman" w:eastAsia="Times New Roman" w:hAnsi="Times New Roman" w:cs="Times New Roman"/>
          <w:sz w:val="24"/>
          <w:szCs w:val="24"/>
          <w:lang w:eastAsia="ru-RU"/>
        </w:rPr>
        <w:t>»: обхватываем левой ладонью все пальчики правой руки и ими шевелим.</w:t>
      </w:r>
    </w:p>
    <w:p w:rsidR="00454738" w:rsidRDefault="00297C25" w:rsidP="00297C25">
      <w:r w:rsidRPr="00FA7724">
        <w:rPr>
          <w:rFonts w:ascii="Times New Roman" w:eastAsia="Times New Roman" w:hAnsi="Times New Roman" w:cs="Times New Roman"/>
          <w:sz w:val="24"/>
          <w:szCs w:val="24"/>
          <w:lang w:eastAsia="ru-RU"/>
        </w:rPr>
        <w:br/>
      </w:r>
      <w:bookmarkStart w:id="4" w:name="_GoBack"/>
      <w:bookmarkEnd w:id="4"/>
    </w:p>
    <w:sectPr w:rsidR="00454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5A"/>
    <w:rsid w:val="00297C25"/>
    <w:rsid w:val="00454738"/>
    <w:rsid w:val="00507AD3"/>
    <w:rsid w:val="0053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25"/>
  </w:style>
  <w:style w:type="paragraph" w:styleId="1">
    <w:name w:val="heading 1"/>
    <w:basedOn w:val="a"/>
    <w:next w:val="a"/>
    <w:link w:val="10"/>
    <w:uiPriority w:val="9"/>
    <w:qFormat/>
    <w:rsid w:val="00507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7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7A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07A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07AD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07A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07A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7AD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07A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A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07A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07AD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07AD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07AD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07AD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07AD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07AD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07AD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07AD3"/>
    <w:pPr>
      <w:spacing w:line="240" w:lineRule="auto"/>
    </w:pPr>
    <w:rPr>
      <w:b/>
      <w:bCs/>
      <w:color w:val="4F81BD" w:themeColor="accent1"/>
      <w:sz w:val="18"/>
      <w:szCs w:val="18"/>
    </w:rPr>
  </w:style>
  <w:style w:type="paragraph" w:styleId="a4">
    <w:name w:val="Title"/>
    <w:basedOn w:val="a"/>
    <w:next w:val="a"/>
    <w:link w:val="a5"/>
    <w:uiPriority w:val="10"/>
    <w:qFormat/>
    <w:rsid w:val="00507A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07AD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07A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07AD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07AD3"/>
    <w:rPr>
      <w:b/>
      <w:bCs/>
    </w:rPr>
  </w:style>
  <w:style w:type="character" w:styleId="a9">
    <w:name w:val="Emphasis"/>
    <w:basedOn w:val="a0"/>
    <w:uiPriority w:val="20"/>
    <w:qFormat/>
    <w:rsid w:val="00507AD3"/>
    <w:rPr>
      <w:i/>
      <w:iCs/>
    </w:rPr>
  </w:style>
  <w:style w:type="paragraph" w:styleId="aa">
    <w:name w:val="No Spacing"/>
    <w:link w:val="ab"/>
    <w:uiPriority w:val="1"/>
    <w:qFormat/>
    <w:rsid w:val="00507AD3"/>
    <w:pPr>
      <w:spacing w:after="0" w:line="240" w:lineRule="auto"/>
    </w:pPr>
  </w:style>
  <w:style w:type="character" w:customStyle="1" w:styleId="ab">
    <w:name w:val="Без интервала Знак"/>
    <w:basedOn w:val="a0"/>
    <w:link w:val="aa"/>
    <w:uiPriority w:val="1"/>
    <w:rsid w:val="00507AD3"/>
  </w:style>
  <w:style w:type="paragraph" w:styleId="ac">
    <w:name w:val="List Paragraph"/>
    <w:basedOn w:val="a"/>
    <w:uiPriority w:val="34"/>
    <w:qFormat/>
    <w:rsid w:val="00507AD3"/>
    <w:pPr>
      <w:ind w:left="720"/>
      <w:contextualSpacing/>
    </w:pPr>
  </w:style>
  <w:style w:type="paragraph" w:styleId="21">
    <w:name w:val="Quote"/>
    <w:basedOn w:val="a"/>
    <w:next w:val="a"/>
    <w:link w:val="22"/>
    <w:uiPriority w:val="29"/>
    <w:qFormat/>
    <w:rsid w:val="00507AD3"/>
    <w:rPr>
      <w:i/>
      <w:iCs/>
      <w:color w:val="000000" w:themeColor="text1"/>
    </w:rPr>
  </w:style>
  <w:style w:type="character" w:customStyle="1" w:styleId="22">
    <w:name w:val="Цитата 2 Знак"/>
    <w:basedOn w:val="a0"/>
    <w:link w:val="21"/>
    <w:uiPriority w:val="29"/>
    <w:rsid w:val="00507AD3"/>
    <w:rPr>
      <w:i/>
      <w:iCs/>
      <w:color w:val="000000" w:themeColor="text1"/>
    </w:rPr>
  </w:style>
  <w:style w:type="paragraph" w:styleId="ad">
    <w:name w:val="Intense Quote"/>
    <w:basedOn w:val="a"/>
    <w:next w:val="a"/>
    <w:link w:val="ae"/>
    <w:uiPriority w:val="30"/>
    <w:qFormat/>
    <w:rsid w:val="00507AD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07AD3"/>
    <w:rPr>
      <w:b/>
      <w:bCs/>
      <w:i/>
      <w:iCs/>
      <w:color w:val="4F81BD" w:themeColor="accent1"/>
    </w:rPr>
  </w:style>
  <w:style w:type="character" w:styleId="af">
    <w:name w:val="Subtle Emphasis"/>
    <w:basedOn w:val="a0"/>
    <w:uiPriority w:val="19"/>
    <w:qFormat/>
    <w:rsid w:val="00507AD3"/>
    <w:rPr>
      <w:i/>
      <w:iCs/>
      <w:color w:val="808080" w:themeColor="text1" w:themeTint="7F"/>
    </w:rPr>
  </w:style>
  <w:style w:type="character" w:styleId="af0">
    <w:name w:val="Intense Emphasis"/>
    <w:basedOn w:val="a0"/>
    <w:uiPriority w:val="21"/>
    <w:qFormat/>
    <w:rsid w:val="00507AD3"/>
    <w:rPr>
      <w:b/>
      <w:bCs/>
      <w:i/>
      <w:iCs/>
      <w:color w:val="4F81BD" w:themeColor="accent1"/>
    </w:rPr>
  </w:style>
  <w:style w:type="character" w:styleId="af1">
    <w:name w:val="Subtle Reference"/>
    <w:basedOn w:val="a0"/>
    <w:uiPriority w:val="31"/>
    <w:qFormat/>
    <w:rsid w:val="00507AD3"/>
    <w:rPr>
      <w:smallCaps/>
      <w:color w:val="C0504D" w:themeColor="accent2"/>
      <w:u w:val="single"/>
    </w:rPr>
  </w:style>
  <w:style w:type="character" w:styleId="af2">
    <w:name w:val="Intense Reference"/>
    <w:basedOn w:val="a0"/>
    <w:uiPriority w:val="32"/>
    <w:qFormat/>
    <w:rsid w:val="00507AD3"/>
    <w:rPr>
      <w:b/>
      <w:bCs/>
      <w:smallCaps/>
      <w:color w:val="C0504D" w:themeColor="accent2"/>
      <w:spacing w:val="5"/>
      <w:u w:val="single"/>
    </w:rPr>
  </w:style>
  <w:style w:type="character" w:styleId="af3">
    <w:name w:val="Book Title"/>
    <w:basedOn w:val="a0"/>
    <w:uiPriority w:val="33"/>
    <w:qFormat/>
    <w:rsid w:val="00507AD3"/>
    <w:rPr>
      <w:b/>
      <w:bCs/>
      <w:smallCaps/>
      <w:spacing w:val="5"/>
    </w:rPr>
  </w:style>
  <w:style w:type="paragraph" w:styleId="af4">
    <w:name w:val="TOC Heading"/>
    <w:basedOn w:val="1"/>
    <w:next w:val="a"/>
    <w:uiPriority w:val="39"/>
    <w:semiHidden/>
    <w:unhideWhenUsed/>
    <w:qFormat/>
    <w:rsid w:val="00507AD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25"/>
  </w:style>
  <w:style w:type="paragraph" w:styleId="1">
    <w:name w:val="heading 1"/>
    <w:basedOn w:val="a"/>
    <w:next w:val="a"/>
    <w:link w:val="10"/>
    <w:uiPriority w:val="9"/>
    <w:qFormat/>
    <w:rsid w:val="00507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7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7A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07A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07AD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07A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07A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7AD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07A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A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07A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07AD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07AD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07AD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07AD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07AD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07AD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07AD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07AD3"/>
    <w:pPr>
      <w:spacing w:line="240" w:lineRule="auto"/>
    </w:pPr>
    <w:rPr>
      <w:b/>
      <w:bCs/>
      <w:color w:val="4F81BD" w:themeColor="accent1"/>
      <w:sz w:val="18"/>
      <w:szCs w:val="18"/>
    </w:rPr>
  </w:style>
  <w:style w:type="paragraph" w:styleId="a4">
    <w:name w:val="Title"/>
    <w:basedOn w:val="a"/>
    <w:next w:val="a"/>
    <w:link w:val="a5"/>
    <w:uiPriority w:val="10"/>
    <w:qFormat/>
    <w:rsid w:val="00507A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07AD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07A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07AD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07AD3"/>
    <w:rPr>
      <w:b/>
      <w:bCs/>
    </w:rPr>
  </w:style>
  <w:style w:type="character" w:styleId="a9">
    <w:name w:val="Emphasis"/>
    <w:basedOn w:val="a0"/>
    <w:uiPriority w:val="20"/>
    <w:qFormat/>
    <w:rsid w:val="00507AD3"/>
    <w:rPr>
      <w:i/>
      <w:iCs/>
    </w:rPr>
  </w:style>
  <w:style w:type="paragraph" w:styleId="aa">
    <w:name w:val="No Spacing"/>
    <w:link w:val="ab"/>
    <w:uiPriority w:val="1"/>
    <w:qFormat/>
    <w:rsid w:val="00507AD3"/>
    <w:pPr>
      <w:spacing w:after="0" w:line="240" w:lineRule="auto"/>
    </w:pPr>
  </w:style>
  <w:style w:type="character" w:customStyle="1" w:styleId="ab">
    <w:name w:val="Без интервала Знак"/>
    <w:basedOn w:val="a0"/>
    <w:link w:val="aa"/>
    <w:uiPriority w:val="1"/>
    <w:rsid w:val="00507AD3"/>
  </w:style>
  <w:style w:type="paragraph" w:styleId="ac">
    <w:name w:val="List Paragraph"/>
    <w:basedOn w:val="a"/>
    <w:uiPriority w:val="34"/>
    <w:qFormat/>
    <w:rsid w:val="00507AD3"/>
    <w:pPr>
      <w:ind w:left="720"/>
      <w:contextualSpacing/>
    </w:pPr>
  </w:style>
  <w:style w:type="paragraph" w:styleId="21">
    <w:name w:val="Quote"/>
    <w:basedOn w:val="a"/>
    <w:next w:val="a"/>
    <w:link w:val="22"/>
    <w:uiPriority w:val="29"/>
    <w:qFormat/>
    <w:rsid w:val="00507AD3"/>
    <w:rPr>
      <w:i/>
      <w:iCs/>
      <w:color w:val="000000" w:themeColor="text1"/>
    </w:rPr>
  </w:style>
  <w:style w:type="character" w:customStyle="1" w:styleId="22">
    <w:name w:val="Цитата 2 Знак"/>
    <w:basedOn w:val="a0"/>
    <w:link w:val="21"/>
    <w:uiPriority w:val="29"/>
    <w:rsid w:val="00507AD3"/>
    <w:rPr>
      <w:i/>
      <w:iCs/>
      <w:color w:val="000000" w:themeColor="text1"/>
    </w:rPr>
  </w:style>
  <w:style w:type="paragraph" w:styleId="ad">
    <w:name w:val="Intense Quote"/>
    <w:basedOn w:val="a"/>
    <w:next w:val="a"/>
    <w:link w:val="ae"/>
    <w:uiPriority w:val="30"/>
    <w:qFormat/>
    <w:rsid w:val="00507AD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07AD3"/>
    <w:rPr>
      <w:b/>
      <w:bCs/>
      <w:i/>
      <w:iCs/>
      <w:color w:val="4F81BD" w:themeColor="accent1"/>
    </w:rPr>
  </w:style>
  <w:style w:type="character" w:styleId="af">
    <w:name w:val="Subtle Emphasis"/>
    <w:basedOn w:val="a0"/>
    <w:uiPriority w:val="19"/>
    <w:qFormat/>
    <w:rsid w:val="00507AD3"/>
    <w:rPr>
      <w:i/>
      <w:iCs/>
      <w:color w:val="808080" w:themeColor="text1" w:themeTint="7F"/>
    </w:rPr>
  </w:style>
  <w:style w:type="character" w:styleId="af0">
    <w:name w:val="Intense Emphasis"/>
    <w:basedOn w:val="a0"/>
    <w:uiPriority w:val="21"/>
    <w:qFormat/>
    <w:rsid w:val="00507AD3"/>
    <w:rPr>
      <w:b/>
      <w:bCs/>
      <w:i/>
      <w:iCs/>
      <w:color w:val="4F81BD" w:themeColor="accent1"/>
    </w:rPr>
  </w:style>
  <w:style w:type="character" w:styleId="af1">
    <w:name w:val="Subtle Reference"/>
    <w:basedOn w:val="a0"/>
    <w:uiPriority w:val="31"/>
    <w:qFormat/>
    <w:rsid w:val="00507AD3"/>
    <w:rPr>
      <w:smallCaps/>
      <w:color w:val="C0504D" w:themeColor="accent2"/>
      <w:u w:val="single"/>
    </w:rPr>
  </w:style>
  <w:style w:type="character" w:styleId="af2">
    <w:name w:val="Intense Reference"/>
    <w:basedOn w:val="a0"/>
    <w:uiPriority w:val="32"/>
    <w:qFormat/>
    <w:rsid w:val="00507AD3"/>
    <w:rPr>
      <w:b/>
      <w:bCs/>
      <w:smallCaps/>
      <w:color w:val="C0504D" w:themeColor="accent2"/>
      <w:spacing w:val="5"/>
      <w:u w:val="single"/>
    </w:rPr>
  </w:style>
  <w:style w:type="character" w:styleId="af3">
    <w:name w:val="Book Title"/>
    <w:basedOn w:val="a0"/>
    <w:uiPriority w:val="33"/>
    <w:qFormat/>
    <w:rsid w:val="00507AD3"/>
    <w:rPr>
      <w:b/>
      <w:bCs/>
      <w:smallCaps/>
      <w:spacing w:val="5"/>
    </w:rPr>
  </w:style>
  <w:style w:type="paragraph" w:styleId="af4">
    <w:name w:val="TOC Heading"/>
    <w:basedOn w:val="1"/>
    <w:next w:val="a"/>
    <w:uiPriority w:val="39"/>
    <w:semiHidden/>
    <w:unhideWhenUsed/>
    <w:qFormat/>
    <w:rsid w:val="00507A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6551</Words>
  <Characters>37346</Characters>
  <Application>Microsoft Office Word</Application>
  <DocSecurity>0</DocSecurity>
  <Lines>311</Lines>
  <Paragraphs>87</Paragraphs>
  <ScaleCrop>false</ScaleCrop>
  <Company>Microsoft</Company>
  <LinksUpToDate>false</LinksUpToDate>
  <CharactersWithSpaces>43810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2014-02-13T04:20:00Z</dcterms:created>
  <dcterms:modified xsi:type="dcterms:W3CDTF">2014-02-13T04:20:00Z</dcterms:modified>
</cp:coreProperties>
</file>