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Государственное бюджетное дошкольное образовательное учреждение детский сад №98 Московского района Санкт-Петербурга</w:t>
      </w: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35F8" w:rsidRPr="00DC170E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Совместная</w:t>
      </w:r>
      <w:r w:rsidRPr="0060169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образовательная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музыкальная</w:t>
      </w:r>
      <w:r w:rsidRPr="0060169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деятельность с детьми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подготовительной к школе группе</w:t>
      </w:r>
      <w:r w:rsidRPr="0060169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тему: </w:t>
      </w:r>
      <w:r w:rsidRPr="004A09E0">
        <w:rPr>
          <w:rFonts w:ascii="Times New Roman" w:hAnsi="Times New Roman"/>
          <w:b/>
          <w:bCs/>
          <w:color w:val="2D2A2A"/>
          <w:sz w:val="28"/>
          <w:szCs w:val="28"/>
        </w:rPr>
        <w:t xml:space="preserve">"Осенние </w:t>
      </w:r>
      <w:r>
        <w:rPr>
          <w:rFonts w:ascii="Times New Roman" w:hAnsi="Times New Roman"/>
          <w:b/>
          <w:bCs/>
          <w:color w:val="2D2A2A"/>
          <w:sz w:val="28"/>
          <w:szCs w:val="28"/>
        </w:rPr>
        <w:t>дождинки"</w:t>
      </w: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drawing>
          <wp:inline distT="0" distB="0" distL="0" distR="0">
            <wp:extent cx="5149215" cy="2710815"/>
            <wp:effectExtent l="0" t="0" r="0" b="0"/>
            <wp:docPr id="2" name="Рисунок 2" descr="C:\Users\user\Desktop\Наши ФОТКИ!!!\Детский сад 2014-2015!\Осенний конкурс 27 и 29 окт.2014\20141027_1047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Наши ФОТКИ!!!\Детский сад 2014-2015!\Осенний конкурс 27 и 29 окт.2014\20141027_104753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0" r="-148" b="-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Pr="00601692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01692">
        <w:rPr>
          <w:rFonts w:ascii="Times New Roman CYR" w:hAnsi="Times New Roman CYR" w:cs="Times New Roman CYR"/>
          <w:bCs/>
          <w:color w:val="000000"/>
          <w:sz w:val="28"/>
          <w:szCs w:val="28"/>
        </w:rPr>
        <w:t>Музыкальный руководитель:</w:t>
      </w: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01692">
        <w:rPr>
          <w:rFonts w:ascii="Times New Roman CYR" w:hAnsi="Times New Roman CYR" w:cs="Times New Roman CYR"/>
          <w:bCs/>
          <w:color w:val="000000"/>
          <w:sz w:val="28"/>
          <w:szCs w:val="28"/>
        </w:rPr>
        <w:t>Рамазанова Ирина Руслановна</w:t>
      </w: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753DC" w:rsidRDefault="005753DC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035F8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Санкт-Петербург</w:t>
      </w:r>
    </w:p>
    <w:p w:rsidR="00D035F8" w:rsidRPr="00A645BF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2014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Цели: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Упражнять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hyperlink r:id="rId6" w:history="1">
        <w:r w:rsidRPr="005753DC">
          <w:rPr>
            <w:rFonts w:ascii="Times New Roman" w:hAnsi="Times New Roman"/>
            <w:sz w:val="20"/>
            <w:szCs w:val="20"/>
          </w:rPr>
          <w:t>детей в</w:t>
        </w:r>
      </w:hyperlink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различных видах ходьбы, подавляя сопутствующие движения, развивать координацию движений, укреплять мышечный тонус. Развивать мелодический, ритмический слух и коммуникативные качества. Активизировать артикуляционный аппарат и улучшать дикцию. Учить управлять функцией внимания (концентрация, устойчивость, распределение). Обогащать эмоциональный мир детей.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Ход занятия: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color w:val="2D2A2A"/>
          <w:sz w:val="20"/>
          <w:szCs w:val="20"/>
        </w:rPr>
        <w:t xml:space="preserve">Музыкальный 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руководитель: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Вы бывали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hyperlink r:id="rId7" w:history="1">
        <w:r w:rsidRPr="005753DC">
          <w:rPr>
            <w:rFonts w:ascii="Times New Roman" w:hAnsi="Times New Roman"/>
            <w:sz w:val="20"/>
            <w:szCs w:val="20"/>
          </w:rPr>
          <w:t>в осеннем</w:t>
        </w:r>
      </w:hyperlink>
      <w:r w:rsidRPr="005753DC">
        <w:rPr>
          <w:rFonts w:ascii="Times New Roman" w:hAnsi="Times New Roman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 xml:space="preserve">лесу? Лес стоит 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по-сказочному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 xml:space="preserve"> красивый. Все деревья в разноцветных нарядах – березки в золотых, рябинки и осинки в красных, ели в зеленых. Воздух необыкновенно чист и прозрачен. Под ногами – пушистый ковер из шелестящих листьев. Пахнет грибами и спелой брусникой. А если посмотреть наверх, то увидишь голубое небо. С такой сказочной картиной не хочется расставаться. Вот я и хочу сегодня предложить вам, ребята, еще раз прогуляться по осеннему лесу. Согласны? Тогда отправляемся! Но в пути вам могут встретиться трудности, будьте осторожны и внимательны.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1.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hyperlink r:id="rId8" w:history="1">
        <w:r w:rsidRPr="005753DC">
          <w:rPr>
            <w:rFonts w:ascii="Times New Roman" w:hAnsi="Times New Roman"/>
            <w:b/>
            <w:bCs/>
            <w:sz w:val="20"/>
            <w:szCs w:val="20"/>
          </w:rPr>
          <w:t>Двигательная</w:t>
        </w:r>
      </w:hyperlink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 xml:space="preserve">игра-разминка - дети выполняют движения согласно стихотворному тексту (текст 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Ж.Е.Фирилёвой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 xml:space="preserve"> и 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Е.Г.Сайкиной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>, программа “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Са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>-фи-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дансе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>”).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Отправляемся в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hyperlink r:id="rId9" w:history="1">
        <w:r w:rsidRPr="005753DC">
          <w:rPr>
            <w:rFonts w:ascii="Times New Roman" w:hAnsi="Times New Roman"/>
            <w:sz w:val="20"/>
            <w:szCs w:val="20"/>
          </w:rPr>
          <w:t>дорогу</w:t>
        </w:r>
      </w:hyperlink>
      <w:r w:rsidRPr="005753DC">
        <w:rPr>
          <w:rFonts w:ascii="Times New Roman" w:hAnsi="Times New Roman"/>
          <w:color w:val="2D2A2A"/>
          <w:sz w:val="20"/>
          <w:szCs w:val="20"/>
        </w:rPr>
        <w:t>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Дружно зашагали в ногу.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Вы, ребята, не зевайте,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Все команды выполняйте.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Мы шагаем, мы шагаем,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Руки выше поднимаем,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Голову не опускаем,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Дышим ровно, глубоко,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Видишь, как идти легко!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Дальше глубже в лес зашли,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Налетели комары,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Руки вверх – хлопок над головой,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Руки вниз – хлопок другой.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Комаров всех перебьем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к болоту подойдем.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Перейдем преграду вмиг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по кочкам прыг, прыг, прыг.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Прыгать дружно мы умеем,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Прыгать будем мы смелее.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Раз и два, раз и два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Позади уже вода.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Вдруг мы видим: у куста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Выпал птенчик из гнезда.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Тихо птенчика берем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назад в гнездо кладем.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Дальше по лесу шагаем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медведя мы встречаем.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Руки за голову кладем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вразвалочку идем.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Лес дремучий, ниже ветки,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Испугались наши детки.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На коленях поскорей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Страшный путь преодолей.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Мостик в стороны качался,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А под ним ручей смеялся.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На носочках мы пойдем,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На тот берег попадем.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Сколько выросло грибов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У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осинок и дубов!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 xml:space="preserve">По </w:t>
      </w:r>
      <w:proofErr w:type="spellStart"/>
      <w:r w:rsidRPr="005753DC">
        <w:rPr>
          <w:rFonts w:ascii="Times New Roman" w:hAnsi="Times New Roman"/>
          <w:color w:val="2D2A2A"/>
          <w:sz w:val="20"/>
          <w:szCs w:val="20"/>
        </w:rPr>
        <w:t>тропиночке</w:t>
      </w:r>
      <w:proofErr w:type="spellEnd"/>
      <w:r w:rsidRPr="005753DC">
        <w:rPr>
          <w:rFonts w:ascii="Times New Roman" w:hAnsi="Times New Roman"/>
          <w:color w:val="2D2A2A"/>
          <w:sz w:val="20"/>
          <w:szCs w:val="20"/>
        </w:rPr>
        <w:t xml:space="preserve"> пойдем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br/>
        <w:t>И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грибочки соберем.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Вот мы и пришли. Сядем удобнее на полянку. Отдохните, наверное, вы устали с дороги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(сели на ковер).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lastRenderedPageBreak/>
        <w:t>2. Голосовая игра-импровизация с фонемами, включающая дыхательную гимнастику.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Как вы думаете, какие звуки можно услышать в осеннем лесу? (Шелест листьев, капли дождя, вой ветра, пение птиц, крики зверей...). А теперь послушаем, какие же звуки слышны в нашем осеннем лесу?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Включается фонограмма звуков леса.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Художники рисуют картину красками, а мы с вами нарисуем картину звуками.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Импровизация “Звуки леса” - дети изображают своими голосами различные звуки леса.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Какая разноголосая картина у нас получилась! Молодцы! А теперь вспомним признаки осени в осенней гамме.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3. Осенняя гамма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закрепление названий нот в игровой форме, артикуляционная гимнастика, работа над интонацией [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Т.Э.Тютюнникова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].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Ребята, посмотрите, как много листочков нападало. А как красиво они кружатся, когда подует ветерок. Попросим наших девочек потанцевать с ними.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4. Танец девочек с платками (музыка 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П.И.Чайковского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 “Сладкая грёза”).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Фонограмма. Шум дождя…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 </w:t>
      </w:r>
      <w:r w:rsidRPr="005753DC">
        <w:rPr>
          <w:rFonts w:ascii="Times New Roman" w:hAnsi="Times New Roman"/>
          <w:color w:val="2D2A2A"/>
          <w:sz w:val="20"/>
          <w:szCs w:val="20"/>
        </w:rPr>
        <w:t>Ой, дождь начинается. Куда бы нам спрятаться?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D2A2A"/>
          <w:sz w:val="20"/>
          <w:szCs w:val="20"/>
        </w:rPr>
      </w:pP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(Все присаживаются на корточки, прикрываясь руками)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5. Речевая игра “Мелкий дождик” - дети вместе с педагогом произносят текст, сопровождая его движениями и звучащими жестами.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Мелкий дождик моросит: кап – кап – кап – кап,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- кистевые движения,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В листьях сада шелестит: ш – ш – ш - ш,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- плавные махи руками над головой</w:t>
      </w:r>
      <w:r w:rsidRPr="005753DC">
        <w:rPr>
          <w:rFonts w:ascii="Times New Roman" w:hAnsi="Times New Roman"/>
          <w:color w:val="2D2A2A"/>
          <w:sz w:val="20"/>
          <w:szCs w:val="20"/>
        </w:rPr>
        <w:t>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 xml:space="preserve">Мокнет мяч у ворот: 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t>шлеп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– шлеп…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шлепки по бёдрам</w:t>
      </w:r>
      <w:r w:rsidRPr="005753DC">
        <w:rPr>
          <w:rFonts w:ascii="Times New Roman" w:hAnsi="Times New Roman"/>
          <w:color w:val="2D2A2A"/>
          <w:sz w:val="20"/>
          <w:szCs w:val="20"/>
        </w:rPr>
        <w:t>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Мокнет поле, огород: топ – топ – топ – топ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t>.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proofErr w:type="gramStart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т</w:t>
      </w:r>
      <w:proofErr w:type="gramEnd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опать ногами</w:t>
      </w:r>
      <w:r w:rsidRPr="005753DC">
        <w:rPr>
          <w:rFonts w:ascii="Times New Roman" w:hAnsi="Times New Roman"/>
          <w:color w:val="2D2A2A"/>
          <w:sz w:val="20"/>
          <w:szCs w:val="20"/>
        </w:rPr>
        <w:t>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Что-то шепчут листья,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плавные махи над головой</w:t>
      </w:r>
      <w:r w:rsidRPr="005753DC">
        <w:rPr>
          <w:rFonts w:ascii="Times New Roman" w:hAnsi="Times New Roman"/>
          <w:color w:val="2D2A2A"/>
          <w:sz w:val="20"/>
          <w:szCs w:val="20"/>
        </w:rPr>
        <w:t>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Подойдем и спросим,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развести руки в стороны</w:t>
      </w:r>
      <w:r w:rsidRPr="005753DC">
        <w:rPr>
          <w:rFonts w:ascii="Times New Roman" w:hAnsi="Times New Roman"/>
          <w:color w:val="2D2A2A"/>
          <w:sz w:val="20"/>
          <w:szCs w:val="20"/>
        </w:rPr>
        <w:t>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Листья отвечают: Осень! Осень! Осень! -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кивки головой по сторонам,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И сползают тучи, птиц куда-то пряча,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круговые движения руками,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Все сильнее ветки плачут, плачут, плачут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… - плавные махи руками вниз.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D2A2A"/>
          <w:sz w:val="20"/>
          <w:szCs w:val="20"/>
        </w:rPr>
      </w:pP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 xml:space="preserve">(Ст. </w:t>
      </w:r>
      <w:proofErr w:type="spellStart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В.Степанова</w:t>
      </w:r>
      <w:proofErr w:type="spellEnd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 xml:space="preserve"> и </w:t>
      </w:r>
      <w:proofErr w:type="spellStart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И</w:t>
      </w:r>
      <w:proofErr w:type="spellEnd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 xml:space="preserve">. </w:t>
      </w:r>
      <w:proofErr w:type="spellStart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Цекович</w:t>
      </w:r>
      <w:proofErr w:type="spellEnd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)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Под грустную музыку входит Капелька (одна из девочек группы).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proofErr w:type="gramStart"/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:</w:t>
      </w:r>
      <w:proofErr w:type="gramEnd"/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Здравствуй, Капелька! Ты почему такая грустная?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Капелька: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Мне грустно и скучно. Еще совсем недавно светило солнышко. Мне было тепло и весело. Под его ласковыми лучами я переливалась всеми цветами радуги. Вот послушайте.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6. Звучит пьеса С. 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Майкапара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 “Росинки” в исполнении Капельки и музыкального руководителя. Девочка исполняет мелодию - соло на металлофоне, аккомпанемент на фортепиано – музыкальный руководитель.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Вы слышали, ребята, как играла Капелька? Можно было представить себе росинки на траве, которые переливаются на солнышке.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 </w:t>
      </w:r>
      <w:r w:rsidRPr="005753DC">
        <w:rPr>
          <w:rFonts w:ascii="Times New Roman" w:hAnsi="Times New Roman"/>
          <w:color w:val="2D2A2A"/>
          <w:sz w:val="20"/>
          <w:szCs w:val="20"/>
        </w:rPr>
        <w:t>А сейчас что же с тобой случилось, Капелька?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Капелька: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Вот все небо заволокло тучами. Солнышка не видно. Пошел дождь, и все вокруг стало таким серым и унылым. Кажется, что этот дождь никогда не кончится. Кап, кап, кап…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7. Песня “Дождь идет” [автор 1 куплета 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И.Евдокимова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, 2 куплет – авторский]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- дети сидят в кругу по-турецки, поют песню и воспроизводят аккомпанемент звучащими жестами.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1. Дождь стучит по крыше,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То громче, то тише.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Дождь стучит по крыше,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То громче, то тише.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Постучал он мне в окошко,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Что же ты грустишь?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Ты попой со мной немножко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Песенку малыш.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2. Я смотрю, смотрю на дождь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Ну что же ты льёшь?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Я смотрю, смотрю на дождь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Ну что же ты льёшь?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Все деревья и кусты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Дождик замочил.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И гулять сегодня мне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Дождь не разрешил.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Какая грустная песня! Что же нам делать, ребята, как развеселить Капельку? (Дети отвечают)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lastRenderedPageBreak/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 xml:space="preserve">Капелька, а ты знаешь, что дождь из серого и скучного может превратиться </w:t>
      </w:r>
      <w:proofErr w:type="gramStart"/>
      <w:r w:rsidRPr="005753DC">
        <w:rPr>
          <w:rFonts w:ascii="Times New Roman" w:hAnsi="Times New Roman"/>
          <w:color w:val="2D2A2A"/>
          <w:sz w:val="20"/>
          <w:szCs w:val="20"/>
        </w:rPr>
        <w:t>в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веселый и разноцветный. У нас есть волшебная палочка и вот эти инструменты.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8. Игра “Дирижёр оркестра”. С. 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Майкапар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. Пьеса “Дождик” - один из детей выбирается на роль дирижёра, остальные дети играют по своим партиям на металлофонах, ксилофонах, бубнах, колокольчиках и музыкальном треугольнике.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Как еще можно веселиться, когда на улице дождь?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1 ребёнок: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С дождиком можно поиграть.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9. Пальчиковая гимнастика с элементами самомассажа.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Туча по небу гуляла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описываем, перед собой круг сцепленными руками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Дождик за руку вела, -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 xml:space="preserve">берём за руку соседа и </w:t>
      </w:r>
      <w:proofErr w:type="gramStart"/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качаем руками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Он шагал</w:t>
      </w:r>
      <w:proofErr w:type="gramEnd"/>
      <w:r w:rsidRPr="005753DC">
        <w:rPr>
          <w:rFonts w:ascii="Times New Roman" w:hAnsi="Times New Roman"/>
          <w:color w:val="2D2A2A"/>
          <w:sz w:val="20"/>
          <w:szCs w:val="20"/>
        </w:rPr>
        <w:t xml:space="preserve"> на тонких ножках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ходим пальцами по телу: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 черных маленьких сапожках -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опускаемся до ступней,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Дождик всюду походил: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перебираем пальцами в локтевой ямке,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На крылечке наследил, -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то же самое другой рукой,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 теплой луже покупался,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щекочем ладошку, затем другую,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Топнул, шлепнул и умчался! -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топаем, шлепаем по бёдрам и прячем руки за спину.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Что еще можно делать, когда грустно?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2 ребёнок: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С дождиком можно потанцевать.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10. Коммуникативный танец-игра в кругу “Весёлый дождик” - дети под любую польку воспроизводят следующие движения: выставляют ладошки, ловят капельки, отряхивают капли с рук и ног перекрёстными движениями, хлопают в ладоши перед собой и друг с другом, сужают и расширяют круг, взявшись за руки, делают приставные шаги и т.д.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Воспитатель: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Вот как весело нам стало! Осенью погода бывает разной. То солнышко выглянет, то дождик брызнет. Сейчас мы поиграем в игру, которая так и называется “Погода”.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11. Подвижная игра “Погода” - дети делятся на 2 команды, становятся в 2 шеренги и соревнуются, чья команда точнее и внимательнее исполнит команды. Воспитатель может менять очерёдность команд.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Воспитатель: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Будьте внимательны и правильно выполняйте мои команды: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Дождь!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хлопки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Сильный дождь!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топать ногами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Ветер! –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качать кистями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Сильный ветер!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качать руками и корпусом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Буря! –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i/>
          <w:iCs/>
          <w:color w:val="2D2A2A"/>
          <w:sz w:val="20"/>
          <w:szCs w:val="20"/>
        </w:rPr>
        <w:t>команды меняются местами бегом.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Я вижу, какое замечательное настроение у вас сейчас. А тебе, Капелька, стало веселее?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Капелька: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Да. Мне очень весело, ведь у меня появилось много друзей.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М.Р.:</w:t>
      </w:r>
      <w:r w:rsidRPr="005753DC">
        <w:rPr>
          <w:rFonts w:ascii="Times New Roman" w:hAnsi="Times New Roman"/>
          <w:b/>
          <w:bCs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t>Конечно! Самое главное не то, какая погода на улице, а сколько у тебя друзей. А когда хорошее настроение, всегда хочется петь.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 xml:space="preserve">12. Заключительная песня под фонограмму “Осень наступила” (автор 1, 2 куплетов </w:t>
      </w:r>
      <w:proofErr w:type="spellStart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С.Насауленко</w:t>
      </w:r>
      <w:proofErr w:type="spellEnd"/>
      <w:r w:rsidRPr="005753DC">
        <w:rPr>
          <w:rFonts w:ascii="Times New Roman" w:hAnsi="Times New Roman"/>
          <w:b/>
          <w:bCs/>
          <w:color w:val="2D2A2A"/>
          <w:sz w:val="20"/>
          <w:szCs w:val="20"/>
        </w:rPr>
        <w:t>, 3 куплет – авторский).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1. Осень, осень наступила.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Листья осыпаются.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Солнца нет, и потемнело,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Дождик начинается.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Припев: Кап! Кап! На дорожку!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Кап! Кап! На ладошку!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Дождик землю поливай,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С нами поиграй!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2. Паучки, жучки и мошки,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Прячутся, скрываются,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И в далёкую дорогу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Птицы собираются.</w:t>
      </w:r>
    </w:p>
    <w:p w:rsidR="00D035F8" w:rsidRPr="005753DC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0"/>
          <w:szCs w:val="20"/>
        </w:rPr>
      </w:pPr>
      <w:r w:rsidRPr="005753DC">
        <w:rPr>
          <w:rFonts w:ascii="Times New Roman" w:hAnsi="Times New Roman"/>
          <w:color w:val="2D2A2A"/>
          <w:sz w:val="20"/>
          <w:szCs w:val="20"/>
        </w:rPr>
        <w:t>3. Пусть Вам солнышко из тучки</w:t>
      </w:r>
      <w:r w:rsidRPr="005753DC">
        <w:rPr>
          <w:rFonts w:ascii="Times New Roman" w:hAnsi="Times New Roman"/>
          <w:color w:val="2D2A2A"/>
          <w:sz w:val="20"/>
          <w:szCs w:val="20"/>
          <w:lang w:val="en-US"/>
        </w:rPr>
        <w:t> 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Нежно улыбается.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Не грустите, люди в дождик,</w:t>
      </w:r>
      <w:r w:rsidRPr="005753DC">
        <w:rPr>
          <w:rFonts w:ascii="Times New Roman" w:hAnsi="Times New Roman"/>
          <w:color w:val="2D2A2A"/>
          <w:sz w:val="20"/>
          <w:szCs w:val="20"/>
        </w:rPr>
        <w:br/>
        <w:t>Он всегда кончается!</w:t>
      </w:r>
    </w:p>
    <w:p w:rsidR="00D035F8" w:rsidRPr="004A09E0" w:rsidRDefault="00D035F8" w:rsidP="00D0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</w:p>
    <w:p w:rsidR="00224EF7" w:rsidRPr="005753DC" w:rsidRDefault="00224EF7" w:rsidP="00575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4EF7" w:rsidRPr="005753DC" w:rsidSect="00A645BF">
      <w:pgSz w:w="12240" w:h="15840"/>
      <w:pgMar w:top="1134" w:right="1467" w:bottom="1134" w:left="1701" w:header="720" w:footer="720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F8"/>
    <w:rsid w:val="00224EF7"/>
    <w:rsid w:val="005753DC"/>
    <w:rsid w:val="00D035F8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4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111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3174-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662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2014-12-05T07:33:00Z</dcterms:created>
  <dcterms:modified xsi:type="dcterms:W3CDTF">2014-12-05T07:38:00Z</dcterms:modified>
</cp:coreProperties>
</file>