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C6" w:rsidRDefault="00D332C6" w:rsidP="00D332C6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Муниципальное дошкольное образовательное учреждение детский                                                               сад комбинированного вида №47 «Лесная сказка»</w:t>
      </w:r>
    </w:p>
    <w:p w:rsidR="00D332C6" w:rsidRDefault="00D332C6" w:rsidP="00D332C6">
      <w:pPr>
        <w:rPr>
          <w:i/>
          <w:sz w:val="32"/>
          <w:szCs w:val="32"/>
        </w:rPr>
      </w:pPr>
    </w:p>
    <w:p w:rsidR="00D332C6" w:rsidRDefault="00D332C6" w:rsidP="00D332C6"/>
    <w:p w:rsidR="00D332C6" w:rsidRDefault="00D332C6" w:rsidP="00D332C6"/>
    <w:p w:rsidR="00D332C6" w:rsidRDefault="00D332C6" w:rsidP="00D332C6"/>
    <w:p w:rsidR="00D332C6" w:rsidRDefault="00D332C6" w:rsidP="00D332C6">
      <w:pPr>
        <w:rPr>
          <w:color w:val="0000FF"/>
        </w:rPr>
      </w:pPr>
      <w:r w:rsidRPr="00ED6792">
        <w:rPr>
          <w:color w:val="0000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1.25pt;height:58.5pt" fillcolor="#3cf" strokecolor="#009" strokeweight="1pt">
            <v:shadow on="t" color="#009" offset="7pt,-7pt"/>
            <v:textpath style="font-family:&quot;Impact&quot;;v-text-spacing:52429f;v-text-kern:t" trim="t" fitpath="t" xscale="f" string="экологический проект"/>
          </v:shape>
        </w:pict>
      </w: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color w:val="0000FF"/>
        </w:rPr>
      </w:pPr>
      <w:r w:rsidRPr="00ED6792">
        <w:rPr>
          <w:color w:val="0000FF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22.25pt;height:84pt" adj="7200" fillcolor="blue">
            <v:shadow color="#868686"/>
            <v:textpath style="font-family:&quot;Times New Roman&quot;;v-text-kern:t" trim="t" fitpath="t" string="&quot;Водичка-сестричка&quot;"/>
          </v:shape>
        </w:pict>
      </w: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color w:val="0000FF"/>
        </w:rPr>
      </w:pPr>
    </w:p>
    <w:p w:rsidR="00D332C6" w:rsidRDefault="00D332C6" w:rsidP="00D332C6">
      <w:pPr>
        <w:rPr>
          <w:sz w:val="36"/>
          <w:szCs w:val="36"/>
        </w:rPr>
      </w:pPr>
      <w:r>
        <w:t xml:space="preserve">                               </w:t>
      </w:r>
      <w:r>
        <w:rPr>
          <w:noProof/>
        </w:rPr>
        <w:drawing>
          <wp:inline distT="0" distB="0" distL="0" distR="0">
            <wp:extent cx="2628900" cy="1743075"/>
            <wp:effectExtent l="19050" t="0" r="0" b="0"/>
            <wp:docPr id="3" name="Рисунок 3" descr="MP900433143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433143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 w:rsidRPr="00ED6792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 </w:t>
      </w: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  <w:r>
        <w:rPr>
          <w:sz w:val="32"/>
          <w:szCs w:val="32"/>
        </w:rPr>
        <w:t>Разработчик: воспитатель группы №7</w:t>
      </w:r>
    </w:p>
    <w:p w:rsidR="00D332C6" w:rsidRPr="00F822E0" w:rsidRDefault="00D332C6" w:rsidP="00D332C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sz w:val="32"/>
          <w:szCs w:val="32"/>
        </w:rPr>
        <w:t>Абдрашикова</w:t>
      </w:r>
      <w:proofErr w:type="spellEnd"/>
      <w:r>
        <w:rPr>
          <w:sz w:val="32"/>
          <w:szCs w:val="32"/>
        </w:rPr>
        <w:t xml:space="preserve"> А.Ф.</w:t>
      </w:r>
    </w:p>
    <w:p w:rsidR="00D332C6" w:rsidRDefault="00D332C6" w:rsidP="00D332C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Default="00D332C6" w:rsidP="00D332C6">
      <w:pPr>
        <w:rPr>
          <w:sz w:val="36"/>
          <w:szCs w:val="36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                                                          «Смею вам я доложить: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                                                         Без воды нам не прожить!»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Паспорт проекта.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Тема: «Водичка-сестричка».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Тип проекта: проектно-исследовательский.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Характер проекта: творческо-исследовательский.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По характеру контактов: дети, воспитатель, родители.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Предмет исследования: вода.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Актуальность.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Экологическое образование дошкольнико</w:t>
      </w:r>
      <w:proofErr w:type="gramStart"/>
      <w:r w:rsidRPr="00BA6F23">
        <w:rPr>
          <w:sz w:val="28"/>
          <w:szCs w:val="28"/>
        </w:rPr>
        <w:t>в-</w:t>
      </w:r>
      <w:proofErr w:type="gramEnd"/>
      <w:r w:rsidRPr="00BA6F23">
        <w:rPr>
          <w:sz w:val="28"/>
          <w:szCs w:val="28"/>
        </w:rPr>
        <w:t xml:space="preserve"> формирование у дошкольников экологического сознания, экологической культуры,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ребенка, способствует формированию положительных моральных качеств.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Цель проекта: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развитие у детей интереса к познанию и личного стремления к практическому исследованию важнейшего составляющего среды обитания- воды; формировать представления о свойствах воды, о роли в жизни человека и живых организмов, о формах и видах воды (родники, реки, моря, океаны, осадки и т.д.)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Задачи проекта: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-обучающие: уточнить и расширять знания детей о воде, о роли в жизни человека и живых организмов, о формах и видах воды (родники, реки, моря, океаны, осадки и т.д.),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познакомить с круговоротом воды в природе, дать представление об источниках загрязнения воды</w:t>
      </w:r>
      <w:proofErr w:type="gramStart"/>
      <w:r w:rsidRPr="00BA6F23">
        <w:rPr>
          <w:sz w:val="28"/>
          <w:szCs w:val="28"/>
        </w:rPr>
        <w:t xml:space="preserve"> ,</w:t>
      </w:r>
      <w:proofErr w:type="gramEnd"/>
      <w:r w:rsidRPr="00BA6F23">
        <w:rPr>
          <w:sz w:val="28"/>
          <w:szCs w:val="28"/>
        </w:rPr>
        <w:t xml:space="preserve"> его последствиях, мерах предотвращения загрязнения. Формировать обобщенные способы умственной деятельности и средства построения собственной познавательной деятельности;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-развивающие: развивать умственные операции сравнения и обобщения; познавательный интерес ко всему живому, желание получать новые знания из книг; любознательность, наблюдательность, фантазию; развивать умение приобретать опыт исследовательской деятельности, формировать умения реализовывать интересы; развивать способность к прогнозированию будущих результатов, мотивацию на здоровый образ жизни;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</w:t>
      </w:r>
      <w:proofErr w:type="gramStart"/>
      <w:r w:rsidRPr="00BA6F23">
        <w:rPr>
          <w:sz w:val="28"/>
          <w:szCs w:val="28"/>
        </w:rPr>
        <w:t>воспитательные</w:t>
      </w:r>
      <w:proofErr w:type="gramEnd"/>
      <w:r w:rsidRPr="00BA6F23">
        <w:rPr>
          <w:sz w:val="28"/>
          <w:szCs w:val="28"/>
        </w:rPr>
        <w:t>: воспитывать эмоциональное отношение к воде, любовь к природе, желание оберегать ее, охранять.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lastRenderedPageBreak/>
        <w:t>Ожидаемые результаты: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-продолжается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</w:t>
      </w:r>
      <w:proofErr w:type="spellStart"/>
      <w:r w:rsidRPr="00BA6F23">
        <w:rPr>
          <w:sz w:val="28"/>
          <w:szCs w:val="28"/>
        </w:rPr>
        <w:t>коммуникативности</w:t>
      </w:r>
      <w:proofErr w:type="spellEnd"/>
      <w:r w:rsidRPr="00BA6F23">
        <w:rPr>
          <w:sz w:val="28"/>
          <w:szCs w:val="28"/>
        </w:rPr>
        <w:t xml:space="preserve">, </w:t>
      </w:r>
      <w:proofErr w:type="spellStart"/>
      <w:r w:rsidRPr="00BA6F23">
        <w:rPr>
          <w:sz w:val="28"/>
          <w:szCs w:val="28"/>
        </w:rPr>
        <w:t>эмпатии</w:t>
      </w:r>
      <w:proofErr w:type="spellEnd"/>
      <w:r w:rsidRPr="00BA6F23">
        <w:rPr>
          <w:sz w:val="28"/>
          <w:szCs w:val="28"/>
        </w:rPr>
        <w:t xml:space="preserve">, образного мышления, творческих способностей; 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-формируется осознанно-правильное отношение к объектам и явлениям природы, экологическое мышление;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-развиваются умственные способности детей, которые проявляются в умении экспериментировать, анализировать, делать выводы; 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-у детей появилось желание общаться с природой и отражать свои впечатления через различные виды деятельности;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-приходит понимание необходимости бережного и заботливого отношения к природе, основанное на ее нравственно-эстетическом и практическом значении для человека.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План действий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1Постановка цели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2Поиск формы реализации проекта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3Разработка содержания всего учебно-воспитательного процесса на основе тематики проекта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4Организация развивающей, познавательной, предметной среды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5Определение направленной поисковой практической деятельности с родителями и детьми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6Коллективная реализация проекта, его демонстрация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Этапы проекта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1Подготовительный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Цель: формирование экологической грамотности ребенка.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Задачи: развитие ребенка как личности (мышление, эмоциональное, эстетическое, сенсорное развитие); охрана и укрепление здоровья детей; воспитание любви к природе родного края.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Методы исследования: наблюдения во время экскурсий, исследования на прогулках, рисование, аппликация, ручной труд, игра, беседа, сочинения рассказов и сказок, знакомство с литературными произведениями и произведениями живописи.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2Исследовательский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Поиск ответов на поставленные вопросы.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Работа с детьми: беседа о воде.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Цель: заинтересовать проблемой, выяснить представления о воде, их отношение к ней.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Вопросы: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Что такое вода?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Какая бывает вода?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Где можно встретить воду?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Для чего она нужна?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lastRenderedPageBreak/>
        <w:t>Откуда мы с вами берем воду?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Как вода попадает в водопровод?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Кто, что может загрязнять водоемы?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Что необходимо делать для охраны воды?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3Заключительный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Обобщение результатов работы, их анализ, формулировка выводов. 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lastRenderedPageBreak/>
        <w:t>Рефлексия деятельности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Работа в рамках проекта получилась интересной, увлекательной, познавательной. Позволила раздвинуть горизонт каждого ребенка, создать для него более широкие общественные контакты. Результаты исследований получили высокую оценку и одобрение.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 реализации проектной деятельности дети научились видеть проблемы, задавать вопросы, выдвигать гипотезы, давать определения понятиям, классифицировать, наблюдать, проводить эксперимент, структурировать полученный в ходе исследования материал, делать выводы, умозаключения, доказывать и защищать свои идеи.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Интересно было увидеть то, что сама формулировка проблемы у детей возникла лишь тогда, когда проблема была решена. Юные исследователи, начиная поиск, ясно не осознавали, зачем они это делают, и уже тем более не знали, что найдут в итоге. Выполняя эту часть исследовательской работы с детьми, я проявляла гибкость, не требуя ясного осознания и формулирования проблемы. Проблему дети выявляли путем простого наблюдения и элементарного анализа действительности. Ребенок усваивает все прочно и надолго, когда слышит, видит и делает сам.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Было интересно наблюдать, что в ходе реализации проекта дети решали поставленные задачи в комфортном для них темпе, выбирали партнеров для самостоятельной и групповой деятельности.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На заключительном этапе дети определили новую проблему: «Изучение и охрана водоемов родного края»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Таким образом, взаимодействие и связь всех участников проекта: воспитателя, детей и родителей, объединенных одной проблемой, позволяет добиться высоких результатов: развитие у детей поисковой деятельности, интеллектуальной инициативы, развитие способности к прогнозированию будущих измерений, формирование навыков коммуникативного общения.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В результате работы дети усвоили нормы и правила экологически обоснованного взаимодействия с окружающим миром, испытывают потребность в приобретении экологических знаний, ориентируются на практическое их применение, испытывают потребность в общении с представителями животного и растительного мира, сопереживают им, испытывают желание оберегать природу, проявляют чуткость, бережное отношение ко всему окружающему. Проявляют эстетические умения и потребности видеть и понимать </w:t>
      </w:r>
      <w:proofErr w:type="gramStart"/>
      <w:r w:rsidRPr="00BA6F23">
        <w:rPr>
          <w:sz w:val="28"/>
          <w:szCs w:val="28"/>
        </w:rPr>
        <w:t>прекрасное</w:t>
      </w:r>
      <w:proofErr w:type="gramEnd"/>
      <w:r w:rsidRPr="00BA6F23">
        <w:rPr>
          <w:sz w:val="28"/>
          <w:szCs w:val="28"/>
        </w:rPr>
        <w:t>, потребности самовыражения в творческой деятельности, проявляют инициативу в решении экологических проблем ближайшего окружения.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умение планировать, работать в коллективе, такие качества способствуют успешному обучению детей в школе. </w:t>
      </w:r>
    </w:p>
    <w:p w:rsidR="00D332C6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</w:t>
      </w: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6F23">
        <w:rPr>
          <w:sz w:val="28"/>
          <w:szCs w:val="28"/>
        </w:rPr>
        <w:t xml:space="preserve">       Тематическое планирование по проекту «Водица-сестрица»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с учетом интеграции образовательных областей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0"/>
      </w:tblGrid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образовательные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виды деятельности и формы совместной деятельности взрослого и детей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Сюжетно-ролевая игра «Путешествие на водоем»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Игра-драматизация по программным произведениям: 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-молдавская песенка в обр. </w:t>
            </w:r>
            <w:proofErr w:type="spellStart"/>
            <w:r w:rsidRPr="007305DA">
              <w:rPr>
                <w:sz w:val="28"/>
                <w:szCs w:val="28"/>
              </w:rPr>
              <w:t>И.Токмаковой</w:t>
            </w:r>
            <w:proofErr w:type="spellEnd"/>
            <w:r w:rsidRPr="007305DA">
              <w:rPr>
                <w:sz w:val="28"/>
                <w:szCs w:val="28"/>
              </w:rPr>
              <w:t xml:space="preserve"> «Улитка»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-Х.К.Андерсен «</w:t>
            </w:r>
            <w:proofErr w:type="spellStart"/>
            <w:r w:rsidRPr="007305DA">
              <w:rPr>
                <w:sz w:val="28"/>
                <w:szCs w:val="28"/>
              </w:rPr>
              <w:t>Дюймовочка</w:t>
            </w:r>
            <w:proofErr w:type="spellEnd"/>
            <w:r w:rsidRPr="007305DA">
              <w:rPr>
                <w:sz w:val="28"/>
                <w:szCs w:val="28"/>
              </w:rPr>
              <w:t>», «Гадкий утенок»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Настольно-печатные игры: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«Кто, где живет?»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«Речка-реченька»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«Путешествие капельки»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Дидактические игры по экологии: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«Кто больше?»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«Чудесный мешочек»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«Я живу </w:t>
            </w:r>
            <w:proofErr w:type="gramStart"/>
            <w:r w:rsidRPr="007305DA">
              <w:rPr>
                <w:sz w:val="28"/>
                <w:szCs w:val="28"/>
              </w:rPr>
              <w:t>в</w:t>
            </w:r>
            <w:proofErr w:type="gramEnd"/>
            <w:r w:rsidRPr="007305DA">
              <w:rPr>
                <w:sz w:val="28"/>
                <w:szCs w:val="28"/>
              </w:rPr>
              <w:t>…»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Подвижные игры: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«Ходят капельки по кругу»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«Земля, вода, огонь»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«Море волнуется»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«Лягушки и цапля» 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«Удочка»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Тематические беседы: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«Путешествие по глобусу»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«Что было бы, если бы не было воды?»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«Источники загрязнения воды. Меры охраны»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Рассматривание иллюстративного материала: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«Река»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«Море»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«Болото»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«Вода в природе»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«Как вода работает на человека»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Составление альбома «Путешествие капельки» (рисунки)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«Подводный мир» (фотографии)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Совместное участие детей и родителей в творческой выставке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«Природа- кладовая чудес»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Создание панно: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«Кому нужна вода?»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«Состояние воды»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«Как человек использует воду»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Создание мини-музея «Волшебная водица»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lastRenderedPageBreak/>
              <w:t>Изготовление модели пресного водоема и моря.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Общение с природой: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«Осенний пруд»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«Что я могу сделать для реки?» 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lastRenderedPageBreak/>
              <w:t>Здоровье и 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Подвижные игры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Создание альбома «Водные виды спорта»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Труд в природе, на участке.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Изготовление атрибутов для игр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Подбор художественной литературы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Изготовление панно из ракушек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Подбор примет о воде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Фотографирование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Познание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Целостная картина мира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ФЭМП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Наблюдение за растительным и животным миром около водоема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Целевая прогулка к пруду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Классификация «Водный растительный мир и животный мир»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Географические представления. Составление альбома «Вода в природе». Рассматривание глобуса.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Беседы: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«Путешествие по глобусу»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«Что было бы, если бы не было воды?»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«Источники загрязнения воды. Меры охраны»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 Наблюдения за сезонными осадками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Наблюдение «Кто обитает у воды?»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Исследования свойств воды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Создание коллекции ракушек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Сравнение объема емкостей, дидактическая игра «Чудесный мешочек», составление и решение задач на </w:t>
            </w:r>
            <w:proofErr w:type="gramStart"/>
            <w:r w:rsidRPr="007305DA">
              <w:rPr>
                <w:sz w:val="28"/>
                <w:szCs w:val="28"/>
              </w:rPr>
              <w:t>сложение</w:t>
            </w:r>
            <w:proofErr w:type="gramEnd"/>
            <w:r w:rsidRPr="007305DA">
              <w:rPr>
                <w:sz w:val="28"/>
                <w:szCs w:val="28"/>
              </w:rPr>
              <w:t xml:space="preserve"> и вычитание, решение логических задач, разгадывание кроссвордов, ребусов о жителях воды.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Сочинение сказок об обитателях реки и моря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Составление описательных рассказов </w:t>
            </w:r>
            <w:proofErr w:type="gramStart"/>
            <w:r w:rsidRPr="007305DA">
              <w:rPr>
                <w:sz w:val="28"/>
                <w:szCs w:val="28"/>
              </w:rPr>
              <w:t>о</w:t>
            </w:r>
            <w:proofErr w:type="gramEnd"/>
            <w:r w:rsidRPr="007305DA">
              <w:rPr>
                <w:sz w:val="28"/>
                <w:szCs w:val="28"/>
              </w:rPr>
              <w:t xml:space="preserve"> обитателях воды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Придумывание сказки «Путешествие лягушонка»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Дидактическая игра «Кто больше?»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Составление рассказа «Береги воду»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Подбор художественной литературы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Чтение стихов, рассказов, сказок о воде и водных обитателях: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-молдавская песенка в обр. </w:t>
            </w:r>
            <w:proofErr w:type="spellStart"/>
            <w:r w:rsidRPr="007305DA">
              <w:rPr>
                <w:sz w:val="28"/>
                <w:szCs w:val="28"/>
              </w:rPr>
              <w:t>И.Токмаковой</w:t>
            </w:r>
            <w:proofErr w:type="spellEnd"/>
            <w:r w:rsidRPr="007305DA">
              <w:rPr>
                <w:sz w:val="28"/>
                <w:szCs w:val="28"/>
              </w:rPr>
              <w:t xml:space="preserve"> «Улитка»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-Х.К.Андерсен «</w:t>
            </w:r>
            <w:proofErr w:type="spellStart"/>
            <w:r w:rsidRPr="007305DA">
              <w:rPr>
                <w:sz w:val="28"/>
                <w:szCs w:val="28"/>
              </w:rPr>
              <w:t>Дюймовочка</w:t>
            </w:r>
            <w:proofErr w:type="spellEnd"/>
            <w:r w:rsidRPr="007305DA">
              <w:rPr>
                <w:sz w:val="28"/>
                <w:szCs w:val="28"/>
              </w:rPr>
              <w:t>», «Гадкий утенок»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lastRenderedPageBreak/>
              <w:t>-С.Городецкий «Первый снег»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-Н.Заболоцкий «На реке»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-Н.Некрасов «Перед дождем»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-Познавательные рассказы «Прогулки под водой»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Рисование «Путешествие капельки»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Аппликация «Морская звезда» (торцовка)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Лепка в технике </w:t>
            </w:r>
            <w:proofErr w:type="spellStart"/>
            <w:r w:rsidRPr="007305DA">
              <w:rPr>
                <w:sz w:val="28"/>
                <w:szCs w:val="28"/>
              </w:rPr>
              <w:t>пластилинографии</w:t>
            </w:r>
            <w:proofErr w:type="spellEnd"/>
            <w:r w:rsidRPr="007305DA">
              <w:rPr>
                <w:sz w:val="28"/>
                <w:szCs w:val="28"/>
              </w:rPr>
              <w:t xml:space="preserve"> «Обитатели рек и морей»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Ручной труд «»Пароход» (оригами)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Конструирование из строителя «Мосты»,  «Корабли»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Прослушивание звуков воды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Экспериментальная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принимает форму сосуда, в которой налита; становится цветной, если в нее добавить краску.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приобретает соответствующий вкус, запах, если в нее добавить соль, сахар, лимон.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Человеку нужна чистая, пресная вода, грязную воду можно профильтровать.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бывает легче и тяжелее некоторых предметов и веществ.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 воде некоторые вещества могут растворяться, а некоторые нет.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Вода- это жидкое вещество, она льется, течет.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не имеет форму, цвета, запаха и вкуса.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может быть чистой и грязной: чиста</w:t>
            </w:r>
            <w:proofErr w:type="gramStart"/>
            <w:r w:rsidRPr="007305DA">
              <w:rPr>
                <w:sz w:val="28"/>
                <w:szCs w:val="28"/>
              </w:rPr>
              <w:t>я-</w:t>
            </w:r>
            <w:proofErr w:type="gramEnd"/>
            <w:r w:rsidRPr="007305DA">
              <w:rPr>
                <w:sz w:val="28"/>
                <w:szCs w:val="28"/>
              </w:rPr>
              <w:t xml:space="preserve"> прозрачная, грязная- мутная.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может быть разной температуры: холодной, комнатной, горячей, кипятком.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превращается в лед, при нагревании – в пар.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Лед бывает твердый, хрупкий, прозрачный, холодный, от тепла тает и становится водой.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Белые облака это большое скопление пара. При резком охлаждении пар превращается в снег, иней.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Вода плотная, в ней трудно ходить, но можно плавать. Некоторые животные всегда живут в воде, они приспособились к этому.</w:t>
            </w:r>
          </w:p>
        </w:tc>
      </w:tr>
    </w:tbl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    Аналитическая справка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Диагностическое обследование детей происходило на основе методики С.Н.Николаевой «Юный эколог» в форме беседы, создании игровой и проблемной ситуации.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Для выявления уровня знаний о воде и ее свойствах, после создания игровой и проблемной ситуации были составлены вопросы: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1Что такое вода?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2Какие свойства воды вы знаете?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3Где можно встретить воду?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4Для чего вода необходима растениям, животным, человеку?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5</w:t>
      </w:r>
      <w:proofErr w:type="gramStart"/>
      <w:r w:rsidRPr="00BA6F23">
        <w:rPr>
          <w:sz w:val="28"/>
          <w:szCs w:val="28"/>
        </w:rPr>
        <w:t xml:space="preserve"> К</w:t>
      </w:r>
      <w:proofErr w:type="gramEnd"/>
      <w:r w:rsidRPr="00BA6F23">
        <w:rPr>
          <w:sz w:val="28"/>
          <w:szCs w:val="28"/>
        </w:rPr>
        <w:t>акой путь проходит вода в природе?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6Что необходимо делать для сохранения водных ресурсов?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Диагностика проводилась со всеми детьми в индивидуальной форме. Все дети были поставлены в равнозначные условия и диагностические задания давались на одном и том же словесном и наглядном материале.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                   Входная диагностика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К проведению входной диагностики было привлечено 15 детей (из 15 по списку).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Результаты заносились в таблицу «Уровни знаний детей о воде»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Таблица «Уровни знаний детей о воде» №1 (входная диагностика)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1103"/>
      </w:tblGrid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ФИ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Оценка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1Божьева Даша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111" editas="canvas" style="width:36pt;height:18pt;mso-position-horizontal-relative:char;mso-position-vertical-relative:line" coordorigin="2273,775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2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113" style="position:absolute;left:4073;top:9913;width:3600;height:2160" fillcolor="blue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2Голландцева Настя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26" editas="canvas" style="width:36pt;height:18pt;mso-position-horizontal-relative:char;mso-position-vertical-relative:line" coordorigin="2273,7753" coordsize="7200,4320">
                  <o:lock v:ext="edit" aspectratio="t"/>
                  <v:shape id="_x0000_s1027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28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3Дугин Саша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pict>
                <v:oval id="_x0000_s1114" style="position:absolute;margin-left:12.7pt;margin-top:9.55pt;width:18pt;height:9pt;z-index:251660288;mso-position-horizontal-relative:text;mso-position-vertical-relative:text" fillcolor="green"/>
              </w:pict>
            </w: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29" editas="canvas" style="width:36pt;height:18pt;mso-position-horizontal-relative:char;mso-position-vertical-relative:line" coordorigin="4507,7963" coordsize="720,360">
                  <o:lock v:ext="edit" aspectratio="t"/>
                  <v:shape id="_x0000_s1030" type="#_x0000_t75" style="position:absolute;left:4507;top:7963;width:720;height:36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4Дугин Дима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31" editas="canvas" style="width:36pt;height:18pt;mso-position-horizontal-relative:char;mso-position-vertical-relative:line" coordorigin="2273,7753" coordsize="7200,4320">
                  <o:lock v:ext="edit" aspectratio="t"/>
                  <v:shape id="_x0000_s1032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33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5Епишина 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34" editas="canvas" style="width:36pt;height:18pt;mso-position-horizontal-relative:char;mso-position-vertical-relative:line" coordorigin="2273,7753" coordsize="7200,4320">
                  <o:lock v:ext="edit" aspectratio="t"/>
                  <v:shape id="_x0000_s1035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36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6Исаев Антон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37" editas="canvas" style="width:36pt;height:18pt;mso-position-horizontal-relative:char;mso-position-vertical-relative:line" coordorigin="2273,7753" coordsize="7200,4320">
                  <o:lock v:ext="edit" aspectratio="t"/>
                  <v:shape id="_x0000_s1038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39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7Лютый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40" editas="canvas" style="width:36pt;height:18pt;mso-position-horizontal-relative:char;mso-position-vertical-relative:line" coordorigin="2273,7753" coordsize="7200,4320">
                  <o:lock v:ext="edit" aspectratio="t"/>
                  <v:shape id="_x0000_s1041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42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8Межевов Саша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43" editas="canvas" style="width:36pt;height:18pt;mso-position-horizontal-relative:char;mso-position-vertical-relative:line" coordorigin="2273,7753" coordsize="7200,4320">
                  <o:lock v:ext="edit" aspectratio="t"/>
                  <v:shape id="_x0000_s1044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45" style="position:absolute;left:4073;top:9913;width:3600;height:2160" fillcolor="blue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9Парамонов Данил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46" editas="canvas" style="width:36pt;height:18pt;mso-position-horizontal-relative:char;mso-position-vertical-relative:line" coordorigin="2273,7753" coordsize="7200,4320">
                  <o:lock v:ext="edit" aspectratio="t"/>
                  <v:shape id="_x0000_s1047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48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10Рахматуллаева </w:t>
            </w:r>
            <w:proofErr w:type="spellStart"/>
            <w:r w:rsidRPr="007305DA"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49" editas="canvas" style="width:36pt;height:18pt;mso-position-horizontal-relative:char;mso-position-vertical-relative:line" coordorigin="2273,7753" coordsize="7200,4320">
                  <o:lock v:ext="edit" aspectratio="t"/>
                  <v:shape id="_x0000_s1050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51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11Смирнова Таня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52" editas="canvas" style="width:36pt;height:18pt;mso-position-horizontal-relative:char;mso-position-vertical-relative:line" coordorigin="2273,7753" coordsize="7200,4320">
                  <o:lock v:ext="edit" aspectratio="t"/>
                  <v:shape id="_x0000_s1053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54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12 Степанова Юля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55" editas="canvas" style="width:36pt;height:18pt;mso-position-horizontal-relative:char;mso-position-vertical-relative:line" coordorigin="2273,7753" coordsize="7200,4320">
                  <o:lock v:ext="edit" aspectratio="t"/>
                  <v:shape id="_x0000_s1056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57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13Ступуряк Ксюша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58" editas="canvas" style="width:36pt;height:18pt;mso-position-horizontal-relative:char;mso-position-vertical-relative:line" coordorigin="2273,7753" coordsize="7200,4320">
                  <o:lock v:ext="edit" aspectratio="t"/>
                  <v:shape id="_x0000_s1059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60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14Тютрин Данил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61" editas="canvas" style="width:36pt;height:18pt;mso-position-horizontal-relative:char;mso-position-vertical-relative:line" coordorigin="2273,7753" coordsize="7200,4320">
                  <o:lock v:ext="edit" aspectratio="t"/>
                  <v:shape id="_x0000_s1062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63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15Чекин Дима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64" editas="canvas" style="width:36pt;height:18pt;mso-position-horizontal-relative:char;mso-position-vertical-relative:line" coordorigin="2273,7753" coordsize="7200,4320">
                  <o:lock v:ext="edit" aspectratio="t"/>
                  <v:shape id="_x0000_s1065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66" style="position:absolute;left:4073;top:9913;width:5400;height:2160" fillcolor="green"/>
                  <w10:wrap type="none"/>
                  <w10:anchorlock/>
                </v:group>
              </w:pict>
            </w:r>
          </w:p>
        </w:tc>
      </w:tr>
    </w:tbl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2299"/>
        <w:gridCol w:w="940"/>
      </w:tblGrid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Уровни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%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3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20%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10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66,7%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2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13,3%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</w:tc>
      </w:tr>
    </w:tbl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В ходе диагностики дети проявляли большой интерес к проводимой работе, с удовольствием отвечали на вопросы, которые им предлагались, хотя не всегда отвечали правильно и обоснованно. Особые затруднения в ответах детей вызвал </w:t>
      </w:r>
      <w:proofErr w:type="gramStart"/>
      <w:r w:rsidRPr="00BA6F23">
        <w:rPr>
          <w:sz w:val="28"/>
          <w:szCs w:val="28"/>
        </w:rPr>
        <w:t>вопрос</w:t>
      </w:r>
      <w:proofErr w:type="gramEnd"/>
      <w:r w:rsidRPr="00BA6F23">
        <w:rPr>
          <w:sz w:val="28"/>
          <w:szCs w:val="28"/>
        </w:rPr>
        <w:t xml:space="preserve"> «Какие свойства воды вы знаете?».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По результатам входной диагностики была построена дальнейшая работа по формированию у детей представлений о воде и формирование обобщенных способов умственной деятельности и средства построения собственной познавательной деятельности у детей старшего дошкольного возраста, которая отражена в проекте. 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Формирующая работа проходила в период с 26 по 30 ноября 2012г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Таблица «Уровни знаний детей о воде» №2 (итоговая диагностика)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2299"/>
        <w:gridCol w:w="940"/>
      </w:tblGrid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ФИ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Оценка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1Божьева Даша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67" editas="canvas" style="width:36pt;height:18pt;mso-position-horizontal-relative:char;mso-position-vertical-relative:line" coordorigin="2273,7753" coordsize="7200,4320">
                  <o:lock v:ext="edit" aspectratio="t"/>
                  <v:shape id="_x0000_s1068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69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2Голландцева Настя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70" editas="canvas" style="width:36pt;height:18pt;mso-position-horizontal-relative:char;mso-position-vertical-relative:line" coordorigin="2273,7753" coordsize="7200,4320">
                  <o:lock v:ext="edit" aspectratio="t"/>
                  <v:shape id="_x0000_s1071" type="#_x0000_t75" style="position:absolute;left:2273;top:7753;width:7200;height:4320" o:preferrelative="f" fillcolor="red">
                    <v:fill o:detectmouseclick="t"/>
                    <v:path o:extrusionok="t" o:connecttype="none"/>
                  </v:shape>
                  <v:oval id="_x0000_s1072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3Дугин Саша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pict>
                <v:oval id="_x0000_s1115" style="position:absolute;margin-left:12.7pt;margin-top:9.55pt;width:18pt;height:9pt;z-index:251661312;mso-position-horizontal-relative:text;mso-position-vertical-relative:text" fillcolor="green"/>
              </w:pict>
            </w: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73" editas="canvas" style="width:36pt;height:18pt;mso-position-horizontal-relative:char;mso-position-vertical-relative:line" coordorigin="4507,7963" coordsize="720,360">
                  <o:lock v:ext="edit" aspectratio="t"/>
                  <v:shape id="_x0000_s1074" type="#_x0000_t75" style="position:absolute;left:4507;top:7963;width:720;height:36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4Дугин Дима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75" editas="canvas" style="width:36pt;height:18pt;mso-position-horizontal-relative:char;mso-position-vertical-relative:line" coordorigin="2273,7753" coordsize="7200,4320">
                  <o:lock v:ext="edit" aspectratio="t"/>
                  <v:shape id="_x0000_s1076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77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5Епишина Алина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78" editas="canvas" style="width:36pt;height:18pt;mso-position-horizontal-relative:char;mso-position-vertical-relative:line" coordorigin="2273,7753" coordsize="7200,4320">
                  <o:lock v:ext="edit" aspectratio="t"/>
                  <v:shape id="_x0000_s1079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80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6Исаев Антон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81" editas="canvas" style="width:36pt;height:18pt;mso-position-horizontal-relative:char;mso-position-vertical-relative:line" coordorigin="2273,7753" coordsize="7200,4320">
                  <o:lock v:ext="edit" aspectratio="t"/>
                  <v:shape id="_x0000_s1082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83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7Лютый Никита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84" editas="canvas" style="width:36pt;height:18pt;mso-position-horizontal-relative:char;mso-position-vertical-relative:line" coordorigin="2273,7753" coordsize="7200,4320">
                  <o:lock v:ext="edit" aspectratio="t"/>
                  <v:shape id="_x0000_s1085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86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8Межевов Саша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87" editas="canvas" style="width:36pt;height:18pt;mso-position-horizontal-relative:char;mso-position-vertical-relative:line" coordorigin="2273,7753" coordsize="7200,4320">
                  <o:lock v:ext="edit" aspectratio="t"/>
                  <v:shape id="_x0000_s1088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89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9Парамонов Данил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90" editas="canvas" style="width:36pt;height:18pt;mso-position-horizontal-relative:char;mso-position-vertical-relative:line" coordorigin="2273,7753" coordsize="7200,4320">
                  <o:lock v:ext="edit" aspectratio="t"/>
                  <v:shape id="_x0000_s1091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92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10Рахматуллаева </w:t>
            </w:r>
            <w:proofErr w:type="spellStart"/>
            <w:r w:rsidRPr="007305DA"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93" editas="canvas" style="width:36pt;height:18pt;mso-position-horizontal-relative:char;mso-position-vertical-relative:line" coordorigin="2273,7753" coordsize="7200,4320">
                  <o:lock v:ext="edit" aspectratio="t"/>
                  <v:shape id="_x0000_s1094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95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11Смирнова Таня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96" editas="canvas" style="width:36pt;height:18pt;mso-position-horizontal-relative:char;mso-position-vertical-relative:line" coordorigin="2273,7753" coordsize="7200,4320">
                  <o:lock v:ext="edit" aspectratio="t"/>
                  <v:shape id="_x0000_s1097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098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12 Степанова Юля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099" editas="canvas" style="width:36pt;height:18pt;mso-position-horizontal-relative:char;mso-position-vertical-relative:line" coordorigin="2273,7753" coordsize="7200,4320">
                  <o:lock v:ext="edit" aspectratio="t"/>
                  <v:shape id="_x0000_s1100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101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13Ступуряк Ксюша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102" editas="canvas" style="width:36pt;height:18pt;mso-position-horizontal-relative:char;mso-position-vertical-relative:line" coordorigin="2273,7753" coordsize="7200,4320">
                  <o:lock v:ext="edit" aspectratio="t"/>
                  <v:shape id="_x0000_s1103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104" style="position:absolute;left:4073;top:9913;width:36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 xml:space="preserve">14Тютрин Данил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105" editas="canvas" style="width:36pt;height:18pt;mso-position-horizontal-relative:char;mso-position-vertical-relative:line" coordorigin="2273,7753" coordsize="7200,4320">
                  <o:lock v:ext="edit" aspectratio="t"/>
                  <v:shape id="_x0000_s1106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107" style="position:absolute;left:4073;top:9913;width:3600;height:2160" fillcolor="red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15Чекин Дима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</w:r>
            <w:r w:rsidRPr="007305DA">
              <w:rPr>
                <w:sz w:val="28"/>
                <w:szCs w:val="28"/>
              </w:rPr>
              <w:pict>
                <v:group id="_x0000_s1108" editas="canvas" style="width:36pt;height:18pt;mso-position-horizontal-relative:char;mso-position-vertical-relative:line" coordorigin="2273,7753" coordsize="7200,4320">
                  <o:lock v:ext="edit" aspectratio="t"/>
                  <v:shape id="_x0000_s1109" type="#_x0000_t75" style="position:absolute;left:2273;top:7753;width:7200;height:4320" o:preferrelative="f">
                    <v:fill o:detectmouseclick="t"/>
                    <v:path o:extrusionok="t" o:connecttype="none"/>
                  </v:shape>
                  <v:oval id="_x0000_s1110" style="position:absolute;left:4073;top:9913;width:5400;height:2160" fillcolor="green"/>
                  <w10:wrap type="none"/>
                  <w10:anchorlock/>
                </v:group>
              </w:pic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Уровни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%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7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46,7%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8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53,3%</w:t>
            </w:r>
          </w:p>
        </w:tc>
      </w:tr>
      <w:tr w:rsidR="00D332C6" w:rsidRPr="007305DA" w:rsidTr="000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lastRenderedPageBreak/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0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C6" w:rsidRPr="007305DA" w:rsidRDefault="00D332C6" w:rsidP="000314FA">
            <w:pPr>
              <w:rPr>
                <w:sz w:val="28"/>
                <w:szCs w:val="28"/>
              </w:rPr>
            </w:pPr>
            <w:r w:rsidRPr="007305DA">
              <w:rPr>
                <w:sz w:val="28"/>
                <w:szCs w:val="28"/>
              </w:rPr>
              <w:t>0%</w:t>
            </w:r>
          </w:p>
          <w:p w:rsidR="00D332C6" w:rsidRPr="007305DA" w:rsidRDefault="00D332C6" w:rsidP="000314FA">
            <w:pPr>
              <w:rPr>
                <w:sz w:val="28"/>
                <w:szCs w:val="28"/>
              </w:rPr>
            </w:pPr>
          </w:p>
        </w:tc>
      </w:tr>
    </w:tbl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Таким образом, результаты итоговой диагностики показали</w:t>
      </w:r>
      <w:proofErr w:type="gramStart"/>
      <w:r w:rsidRPr="00BA6F23">
        <w:rPr>
          <w:sz w:val="28"/>
          <w:szCs w:val="28"/>
        </w:rPr>
        <w:t xml:space="preserve"> :</w:t>
      </w:r>
      <w:proofErr w:type="gramEnd"/>
      <w:r w:rsidRPr="00BA6F23">
        <w:rPr>
          <w:sz w:val="28"/>
          <w:szCs w:val="28"/>
        </w:rPr>
        <w:t xml:space="preserve"> ниже среднего 0%. После проведенной работы по формированию у дошкольников представлений о воде, ее значении в природе, основным звеном которой являлись занятия познавательного характера, было проведено повторное диагностическое обследование (заключительная диагностика). Дети подготовительной группы показали положительную динамику в знаниях. Они не только могли назвать свойства воды, но и объяснили значение воды в природе.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  <w:r w:rsidRPr="00BA6F23">
        <w:rPr>
          <w:i/>
          <w:sz w:val="28"/>
          <w:szCs w:val="28"/>
        </w:rPr>
        <w:t xml:space="preserve">                     </w:t>
      </w: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Default="00D332C6" w:rsidP="00D332C6">
      <w:pPr>
        <w:rPr>
          <w:i/>
          <w:sz w:val="28"/>
          <w:szCs w:val="28"/>
        </w:rPr>
      </w:pPr>
    </w:p>
    <w:p w:rsidR="00D332C6" w:rsidRPr="00BA6F23" w:rsidRDefault="00D332C6" w:rsidP="00D332C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</w:t>
      </w:r>
      <w:r w:rsidRPr="00BA6F23">
        <w:rPr>
          <w:i/>
          <w:sz w:val="28"/>
          <w:szCs w:val="28"/>
        </w:rPr>
        <w:t xml:space="preserve">              Конспект</w:t>
      </w:r>
    </w:p>
    <w:p w:rsidR="00D332C6" w:rsidRPr="00BA6F23" w:rsidRDefault="00D332C6" w:rsidP="00D332C6">
      <w:pPr>
        <w:rPr>
          <w:i/>
          <w:sz w:val="28"/>
          <w:szCs w:val="28"/>
        </w:rPr>
      </w:pPr>
      <w:r w:rsidRPr="00BA6F23">
        <w:rPr>
          <w:i/>
          <w:sz w:val="28"/>
          <w:szCs w:val="28"/>
        </w:rPr>
        <w:t xml:space="preserve"> </w:t>
      </w:r>
      <w:proofErr w:type="spellStart"/>
      <w:r w:rsidRPr="00BA6F23">
        <w:rPr>
          <w:i/>
          <w:sz w:val="28"/>
          <w:szCs w:val="28"/>
        </w:rPr>
        <w:t>эксперементально-исследовательской</w:t>
      </w:r>
      <w:proofErr w:type="spellEnd"/>
      <w:r w:rsidRPr="00BA6F23">
        <w:rPr>
          <w:i/>
          <w:sz w:val="28"/>
          <w:szCs w:val="28"/>
        </w:rPr>
        <w:t xml:space="preserve"> деятельности                                                      </w:t>
      </w:r>
    </w:p>
    <w:p w:rsidR="00D332C6" w:rsidRPr="00BA6F23" w:rsidRDefault="00D332C6" w:rsidP="00D332C6">
      <w:pPr>
        <w:rPr>
          <w:i/>
          <w:sz w:val="28"/>
          <w:szCs w:val="28"/>
        </w:rPr>
      </w:pPr>
      <w:r w:rsidRPr="00BA6F23">
        <w:rPr>
          <w:i/>
          <w:sz w:val="28"/>
          <w:szCs w:val="28"/>
        </w:rPr>
        <w:t xml:space="preserve">                           «Волшебная вода»</w:t>
      </w:r>
    </w:p>
    <w:p w:rsidR="00D332C6" w:rsidRPr="00BA6F23" w:rsidRDefault="00D332C6" w:rsidP="00D332C6">
      <w:pPr>
        <w:rPr>
          <w:sz w:val="28"/>
          <w:szCs w:val="28"/>
        </w:rPr>
      </w:pPr>
      <w:proofErr w:type="gramStart"/>
      <w:r w:rsidRPr="00BA6F23">
        <w:rPr>
          <w:sz w:val="28"/>
          <w:szCs w:val="28"/>
        </w:rPr>
        <w:t>Программные задачи: обобщать, уточнять и расширять знания детей о воде, ее свойствах, роли в жизни человека и живых организмов, способствовать накоплению конкретных представлений о свойствах воды, развивать познавательный интерес в процессе экспериментирования с водой,  развивать речь, мышление, любознательность, умение любоваться красотой водоемов, развивать экологическую культуру, воспитывать бережное отношение к воде как основному природному ресурсу.</w:t>
      </w:r>
      <w:proofErr w:type="gramEnd"/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Демонстрационный материал:</w:t>
      </w:r>
    </w:p>
    <w:p w:rsidR="00D332C6" w:rsidRPr="00BA6F23" w:rsidRDefault="00D332C6" w:rsidP="00D332C6">
      <w:pPr>
        <w:rPr>
          <w:sz w:val="28"/>
          <w:szCs w:val="28"/>
        </w:rPr>
      </w:pPr>
      <w:proofErr w:type="gramStart"/>
      <w:r w:rsidRPr="00BA6F23">
        <w:rPr>
          <w:sz w:val="28"/>
          <w:szCs w:val="28"/>
        </w:rPr>
        <w:t>формочки, два стакана с молоком и с водой, акварельная краска, кисточки, ложки, комочки земли, воронка, вата, салфетки, растительное масло.</w:t>
      </w:r>
      <w:proofErr w:type="gramEnd"/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Раздаточный материал:</w:t>
      </w:r>
    </w:p>
    <w:p w:rsidR="00D332C6" w:rsidRPr="00BA6F23" w:rsidRDefault="00D332C6" w:rsidP="00D332C6">
      <w:pPr>
        <w:rPr>
          <w:sz w:val="28"/>
          <w:szCs w:val="28"/>
        </w:rPr>
      </w:pPr>
      <w:proofErr w:type="gramStart"/>
      <w:r w:rsidRPr="00BA6F23">
        <w:rPr>
          <w:sz w:val="28"/>
          <w:szCs w:val="28"/>
        </w:rPr>
        <w:t>экспериментальные листы, фанерные дощечки, камни, стеклянные бусинки, болт, пластмассовая игрушка, пенопласт, поролон, простой карандаши, емкости с водой.</w:t>
      </w:r>
      <w:proofErr w:type="gramEnd"/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Предварительная работа: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проведение серии опытов с водой с целью ознакомления со свойствами воды, наблюдения, рисование, чтение рассказов, беседы.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                           Ход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В.: Сегодня, мы с вами снова в экспериментальной лаборатории. Мы знаем, что без воды невозможна жизнь на земле. </w:t>
      </w:r>
      <w:proofErr w:type="gramStart"/>
      <w:r w:rsidRPr="00BA6F23">
        <w:rPr>
          <w:sz w:val="28"/>
          <w:szCs w:val="28"/>
        </w:rPr>
        <w:t>Скажите для чего нужна</w:t>
      </w:r>
      <w:proofErr w:type="gramEnd"/>
      <w:r w:rsidRPr="00BA6F23">
        <w:rPr>
          <w:sz w:val="28"/>
          <w:szCs w:val="28"/>
        </w:rPr>
        <w:t xml:space="preserve"> вода? И сейчас с помощью опытов мы узнаем </w:t>
      </w:r>
      <w:proofErr w:type="gramStart"/>
      <w:r w:rsidRPr="00BA6F23">
        <w:rPr>
          <w:sz w:val="28"/>
          <w:szCs w:val="28"/>
        </w:rPr>
        <w:t>побольше</w:t>
      </w:r>
      <w:proofErr w:type="gramEnd"/>
      <w:r w:rsidRPr="00BA6F23">
        <w:rPr>
          <w:sz w:val="28"/>
          <w:szCs w:val="28"/>
        </w:rPr>
        <w:t xml:space="preserve"> о свойствах воды.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Давайте возьмем формочки и ведерки и наполним их водой. Форма, которую приняла вода одинаковая?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Вывод:  О чём мы сегодня узнали? </w:t>
      </w:r>
      <w:proofErr w:type="gramStart"/>
      <w:r w:rsidRPr="00BA6F23">
        <w:rPr>
          <w:sz w:val="28"/>
          <w:szCs w:val="28"/>
        </w:rPr>
        <w:t>Вода</w:t>
      </w:r>
      <w:proofErr w:type="gramEnd"/>
      <w:r w:rsidRPr="00BA6F23">
        <w:rPr>
          <w:sz w:val="28"/>
          <w:szCs w:val="28"/>
        </w:rPr>
        <w:t xml:space="preserve"> какая? (Вода жидкая,  она не имеет формы и принимает форму того сосуда, в котором находится.) 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А какого цвета вода? Возьмем 2 стакана – 1 с водой, а другой с молоком. Возьмем ложку и поставим ее за стакан с водой. Нам ее видно? А теперь поставим ее за стакан с молоком. Что мы обнаружили?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Вывод: через воду видена ложка, а через молоко – нет. Значит вода – прозрачная жидкость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Воду можно подкрасить, добавив в неё краску. (Дети наблюдают за окрашиванием воды). Какого цвета стала вода? (Красная, синяя, жёлтая, красная). Цвет воды зависит от того, какого цвета краску добавили в воду.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Вывод:  О чём мы сегодня узнали? Что может произойти с водой, если в неё добавить краску? (Вода легко окрашивается в любой цвет). 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 стакан с водой положим комочек земли, растительное масло нальем, перемешаем.  Что стало с водой? (она стала мутной) Возьмем салфетку в нее положим вату, все это поместим в воронку- фильтр. Воронку с фильтром поместим на второй пустой кувшин. Переливаем мутную воду. Что стало с водой? (</w:t>
      </w:r>
      <w:proofErr w:type="gramStart"/>
      <w:r w:rsidRPr="00BA6F23">
        <w:rPr>
          <w:sz w:val="28"/>
          <w:szCs w:val="28"/>
        </w:rPr>
        <w:t>чистая</w:t>
      </w:r>
      <w:proofErr w:type="gramEnd"/>
      <w:r w:rsidRPr="00BA6F23">
        <w:rPr>
          <w:sz w:val="28"/>
          <w:szCs w:val="28"/>
        </w:rPr>
        <w:t>)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Вывод: грязную воду надо профильтровать.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lastRenderedPageBreak/>
        <w:t>В солнечный день после дождя мы можем увидеть в небе радугу. Ставим зеркало в воду под небольшим углом. Поймаем зеркалом солнечный луч и направляем его на лист белой бумаги. Мы видим спектр, радугу. Какие есть цвета у радуги?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Вывод: вода преломляет солнечный свет.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В стакане с водой я растворяю сахар. Какая стала вода? В </w:t>
      </w:r>
      <w:proofErr w:type="gramStart"/>
      <w:r w:rsidRPr="00BA6F23">
        <w:rPr>
          <w:sz w:val="28"/>
          <w:szCs w:val="28"/>
        </w:rPr>
        <w:t>другой</w:t>
      </w:r>
      <w:proofErr w:type="gramEnd"/>
      <w:r w:rsidRPr="00BA6F23">
        <w:rPr>
          <w:sz w:val="28"/>
          <w:szCs w:val="28"/>
        </w:rPr>
        <w:t xml:space="preserve"> добавляем соль. Какая стала вода?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Вывод: вода безвкусна, но растворенные в ней некоторые вещества, придают воде вкус.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Есть ли у воды запах? Добавляем в воду сок лимона.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Вывод: своего запаха у воды нет.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Какие выводы можно сделать из проведенных опытов.</w:t>
      </w:r>
    </w:p>
    <w:p w:rsidR="00D332C6" w:rsidRPr="00BA6F23" w:rsidRDefault="00D332C6" w:rsidP="00D332C6">
      <w:pPr>
        <w:rPr>
          <w:sz w:val="28"/>
          <w:szCs w:val="28"/>
        </w:rPr>
      </w:pPr>
      <w:proofErr w:type="spellStart"/>
      <w:proofErr w:type="gramStart"/>
      <w:r w:rsidRPr="00BA6F23">
        <w:rPr>
          <w:sz w:val="28"/>
          <w:szCs w:val="28"/>
        </w:rPr>
        <w:t>Вода-прозрачная</w:t>
      </w:r>
      <w:proofErr w:type="spellEnd"/>
      <w:proofErr w:type="gramEnd"/>
      <w:r w:rsidRPr="00BA6F23">
        <w:rPr>
          <w:sz w:val="28"/>
          <w:szCs w:val="28"/>
        </w:rPr>
        <w:t xml:space="preserve"> жидкость, она может окрашиваться и принимать цвет красителя, грязную воду можно профильтровать.  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А какие еще свойства воды мы наблюдали с вами в природе? Чтобы про них вспомнить и рассказать, я предлагаю переместиться из лаборатории на природу.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(</w:t>
      </w:r>
      <w:proofErr w:type="gramStart"/>
      <w:r w:rsidRPr="00BA6F23">
        <w:rPr>
          <w:sz w:val="28"/>
          <w:szCs w:val="28"/>
        </w:rPr>
        <w:t>д</w:t>
      </w:r>
      <w:proofErr w:type="gramEnd"/>
      <w:r w:rsidRPr="00BA6F23">
        <w:rPr>
          <w:sz w:val="28"/>
          <w:szCs w:val="28"/>
        </w:rPr>
        <w:t>ети переходят в другую половину помещения групповой комнаты, дети попадают сначала в «лето», затем в «зиму»)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Сейчас мы с вами попали в теплое время год</w:t>
      </w:r>
      <w:proofErr w:type="gramStart"/>
      <w:r w:rsidRPr="00BA6F23">
        <w:rPr>
          <w:sz w:val="28"/>
          <w:szCs w:val="28"/>
        </w:rPr>
        <w:t>а-</w:t>
      </w:r>
      <w:proofErr w:type="gramEnd"/>
      <w:r w:rsidRPr="00BA6F23">
        <w:rPr>
          <w:sz w:val="28"/>
          <w:szCs w:val="28"/>
        </w:rPr>
        <w:t xml:space="preserve"> лето. Сейчас тепло, ярко светит солнце. Прошел дождь. На земле лужи. Но случается с лужами летом? Почему они исчезают? Лужи под воздействием солнца высыхают, т.е. вода испаряется, превращается в пар и поднимается высоко в небо. А там собирается в тучи. А сейчас мы закроем глаза и попадем в холодное время год</w:t>
      </w:r>
      <w:proofErr w:type="gramStart"/>
      <w:r w:rsidRPr="00BA6F23">
        <w:rPr>
          <w:sz w:val="28"/>
          <w:szCs w:val="28"/>
        </w:rPr>
        <w:t>а-</w:t>
      </w:r>
      <w:proofErr w:type="gramEnd"/>
      <w:r w:rsidRPr="00BA6F23">
        <w:rPr>
          <w:sz w:val="28"/>
          <w:szCs w:val="28"/>
        </w:rPr>
        <w:t xml:space="preserve"> зиму. Ой, как холодно! А что происходит зимой с водой? Снег- это тоже вода. Лед- это тоже вода. Что случается со снегом и льдом, если принести его в теплое помещение? Можно сделать выводы: вода может быть в трех состояния</w:t>
      </w:r>
      <w:proofErr w:type="gramStart"/>
      <w:r w:rsidRPr="00BA6F23">
        <w:rPr>
          <w:sz w:val="28"/>
          <w:szCs w:val="28"/>
        </w:rPr>
        <w:t>х-</w:t>
      </w:r>
      <w:proofErr w:type="gramEnd"/>
      <w:r w:rsidRPr="00BA6F23">
        <w:rPr>
          <w:sz w:val="28"/>
          <w:szCs w:val="28"/>
        </w:rPr>
        <w:t xml:space="preserve"> в жидком состоянии, в твердом состоянии (лед, снег), в парообразном состоянии.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А сейчас мы с вами поиграем. А задаю вопрос и бросаю мяч, а вы мне отвечаете.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-Для чего нужна вода?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-Где можно встретить воду?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-Где можно нагреть воду?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Мы возвращаемся в лабораторию. Представьте, что вы настоящие ученые и будете самостоятельно проводить опыты. Цель ваших опыто</w:t>
      </w:r>
      <w:proofErr w:type="gramStart"/>
      <w:r w:rsidRPr="00BA6F23">
        <w:rPr>
          <w:sz w:val="28"/>
          <w:szCs w:val="28"/>
        </w:rPr>
        <w:t>в-</w:t>
      </w:r>
      <w:proofErr w:type="gramEnd"/>
      <w:r w:rsidRPr="00BA6F23">
        <w:rPr>
          <w:sz w:val="28"/>
          <w:szCs w:val="28"/>
        </w:rPr>
        <w:t xml:space="preserve"> узнать, какие предметы в воде плавают, а какие тонут. На экспериментальном листе отметите результаты (проведение опытов).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Цель следующего эксперимент</w:t>
      </w:r>
      <w:proofErr w:type="gramStart"/>
      <w:r w:rsidRPr="00BA6F23">
        <w:rPr>
          <w:sz w:val="28"/>
          <w:szCs w:val="28"/>
        </w:rPr>
        <w:t>а-</w:t>
      </w:r>
      <w:proofErr w:type="gramEnd"/>
      <w:r w:rsidRPr="00BA6F23">
        <w:rPr>
          <w:sz w:val="28"/>
          <w:szCs w:val="28"/>
        </w:rPr>
        <w:t xml:space="preserve"> узнать, что можно растворить в воде, что нет.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(подведение итогов)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Вам понравилось быть учеными и делать опыты? Сегодня мы заканчиваем работу в нашей лаборатории. Но это не последние опыты. Мы еще не раз будем делать эксперименты и опыты.</w:t>
      </w:r>
    </w:p>
    <w:p w:rsidR="00D332C6" w:rsidRDefault="00D332C6" w:rsidP="00D332C6"/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                   Литература</w:t>
      </w:r>
    </w:p>
    <w:p w:rsidR="00D332C6" w:rsidRPr="00BA6F23" w:rsidRDefault="00D332C6" w:rsidP="00D332C6">
      <w:pPr>
        <w:rPr>
          <w:sz w:val="28"/>
          <w:szCs w:val="28"/>
        </w:rPr>
      </w:pPr>
      <w:proofErr w:type="spellStart"/>
      <w:r w:rsidRPr="00BA6F23">
        <w:rPr>
          <w:sz w:val="28"/>
          <w:szCs w:val="28"/>
        </w:rPr>
        <w:t>Л.В.Ковинько</w:t>
      </w:r>
      <w:proofErr w:type="spellEnd"/>
      <w:r w:rsidRPr="00BA6F23">
        <w:rPr>
          <w:sz w:val="28"/>
          <w:szCs w:val="28"/>
        </w:rPr>
        <w:t xml:space="preserve">  «Секреты природ</w:t>
      </w:r>
      <w:proofErr w:type="gramStart"/>
      <w:r w:rsidRPr="00BA6F23">
        <w:rPr>
          <w:sz w:val="28"/>
          <w:szCs w:val="28"/>
        </w:rPr>
        <w:t>ы-</w:t>
      </w:r>
      <w:proofErr w:type="gramEnd"/>
      <w:r w:rsidRPr="00BA6F23">
        <w:rPr>
          <w:sz w:val="28"/>
          <w:szCs w:val="28"/>
        </w:rPr>
        <w:t xml:space="preserve"> это так интересно» М. «</w:t>
      </w:r>
      <w:proofErr w:type="spellStart"/>
      <w:r w:rsidRPr="00BA6F23">
        <w:rPr>
          <w:sz w:val="28"/>
          <w:szCs w:val="28"/>
        </w:rPr>
        <w:t>Лика-Пресс</w:t>
      </w:r>
      <w:proofErr w:type="spellEnd"/>
      <w:r w:rsidRPr="00BA6F23">
        <w:rPr>
          <w:sz w:val="28"/>
          <w:szCs w:val="28"/>
        </w:rPr>
        <w:t>»2004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С.Н.Николаева  «Воспитание экологической культуры в дошкольном детстве» М «Просвещение» 2005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С.Н.Николаева   «Юный эколог» М «Мозаика-Синтез 1999</w:t>
      </w:r>
    </w:p>
    <w:p w:rsidR="00D332C6" w:rsidRPr="00BA6F23" w:rsidRDefault="00D332C6" w:rsidP="00D332C6">
      <w:pPr>
        <w:rPr>
          <w:sz w:val="28"/>
          <w:szCs w:val="28"/>
        </w:rPr>
      </w:pPr>
      <w:proofErr w:type="spellStart"/>
      <w:r w:rsidRPr="00BA6F23">
        <w:rPr>
          <w:sz w:val="28"/>
          <w:szCs w:val="28"/>
        </w:rPr>
        <w:t>Л.Г.Горькова</w:t>
      </w:r>
      <w:proofErr w:type="spellEnd"/>
      <w:r w:rsidRPr="00BA6F23">
        <w:rPr>
          <w:sz w:val="28"/>
          <w:szCs w:val="28"/>
        </w:rPr>
        <w:t>,  А.В.Кочергина, Л.А.Обухова «Сценарии занятий по экологическому воспитанию дошкольников»  М «</w:t>
      </w:r>
      <w:proofErr w:type="spellStart"/>
      <w:r w:rsidRPr="00BA6F23">
        <w:rPr>
          <w:sz w:val="28"/>
          <w:szCs w:val="28"/>
        </w:rPr>
        <w:t>Вако</w:t>
      </w:r>
      <w:proofErr w:type="spellEnd"/>
      <w:r w:rsidRPr="00BA6F23">
        <w:rPr>
          <w:sz w:val="28"/>
          <w:szCs w:val="28"/>
        </w:rPr>
        <w:t>» 2007</w:t>
      </w:r>
    </w:p>
    <w:p w:rsidR="00D332C6" w:rsidRPr="00BA6F23" w:rsidRDefault="00D332C6" w:rsidP="00D332C6">
      <w:pPr>
        <w:rPr>
          <w:sz w:val="28"/>
          <w:szCs w:val="28"/>
        </w:rPr>
      </w:pPr>
      <w:proofErr w:type="spellStart"/>
      <w:r w:rsidRPr="00BA6F23">
        <w:rPr>
          <w:sz w:val="28"/>
          <w:szCs w:val="28"/>
        </w:rPr>
        <w:t>Т.Д.Нуждина</w:t>
      </w:r>
      <w:proofErr w:type="spellEnd"/>
      <w:r w:rsidRPr="00BA6F23">
        <w:rPr>
          <w:sz w:val="28"/>
          <w:szCs w:val="28"/>
        </w:rPr>
        <w:t xml:space="preserve"> Энциклопедия для малышей «</w:t>
      </w:r>
      <w:proofErr w:type="spellStart"/>
      <w:r w:rsidRPr="00BA6F23">
        <w:rPr>
          <w:sz w:val="28"/>
          <w:szCs w:val="28"/>
        </w:rPr>
        <w:t>Чудо-всюду</w:t>
      </w:r>
      <w:proofErr w:type="spellEnd"/>
      <w:r w:rsidRPr="00BA6F23">
        <w:rPr>
          <w:sz w:val="28"/>
          <w:szCs w:val="28"/>
        </w:rPr>
        <w:t>» Ярославль «Сфера» 2001</w:t>
      </w:r>
    </w:p>
    <w:p w:rsidR="00D332C6" w:rsidRPr="00BA6F23" w:rsidRDefault="00D332C6" w:rsidP="00D332C6">
      <w:pPr>
        <w:rPr>
          <w:sz w:val="28"/>
          <w:szCs w:val="28"/>
        </w:rPr>
      </w:pPr>
      <w:proofErr w:type="spellStart"/>
      <w:r w:rsidRPr="00BA6F23">
        <w:rPr>
          <w:sz w:val="28"/>
          <w:szCs w:val="28"/>
        </w:rPr>
        <w:t>Н.Ф.Реймерс</w:t>
      </w:r>
      <w:proofErr w:type="spellEnd"/>
      <w:r w:rsidRPr="00BA6F23">
        <w:rPr>
          <w:sz w:val="28"/>
          <w:szCs w:val="28"/>
        </w:rPr>
        <w:t xml:space="preserve"> «Природопользование: словарь-справочник»  М «Просвещение» 1990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Н.М.Чернова, А.М.Былова «Экология» М «Просвещение» 1990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Хрестоматия под редакцией В.Н.Кузнецова «Экология России» М «Просвещение» 1996</w:t>
      </w:r>
    </w:p>
    <w:p w:rsidR="00D332C6" w:rsidRPr="00BA6F23" w:rsidRDefault="00D332C6" w:rsidP="00D332C6">
      <w:pPr>
        <w:rPr>
          <w:sz w:val="28"/>
          <w:szCs w:val="28"/>
        </w:rPr>
      </w:pPr>
      <w:proofErr w:type="spellStart"/>
      <w:r w:rsidRPr="00BA6F23">
        <w:rPr>
          <w:sz w:val="28"/>
          <w:szCs w:val="28"/>
        </w:rPr>
        <w:t>М.В.Лучич</w:t>
      </w:r>
      <w:proofErr w:type="spellEnd"/>
      <w:r w:rsidRPr="00BA6F23">
        <w:rPr>
          <w:sz w:val="28"/>
          <w:szCs w:val="28"/>
        </w:rPr>
        <w:t xml:space="preserve"> «Детям о природе»  М «Просвещение»1989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 Мир животных. Занимательные рассказы о животных.  СПб 1995</w:t>
      </w: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Подборка конспектов занятий, сказок, игр осуществлялась на основе собственных разработок и использовании Интернет ресурсов сайтов образовательных порталов: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1</w:t>
      </w:r>
      <w:r w:rsidRPr="00BA6F23">
        <w:rPr>
          <w:sz w:val="28"/>
          <w:szCs w:val="28"/>
          <w:lang w:val="en-US"/>
        </w:rPr>
        <w:t>www</w:t>
      </w:r>
      <w:r w:rsidRPr="00BA6F23">
        <w:rPr>
          <w:sz w:val="28"/>
          <w:szCs w:val="28"/>
        </w:rPr>
        <w:t xml:space="preserve">. </w:t>
      </w:r>
      <w:proofErr w:type="spellStart"/>
      <w:r w:rsidRPr="00BA6F23">
        <w:rPr>
          <w:sz w:val="28"/>
          <w:szCs w:val="28"/>
          <w:lang w:val="en-US"/>
        </w:rPr>
        <w:t>moi</w:t>
      </w:r>
      <w:proofErr w:type="spellEnd"/>
      <w:r w:rsidRPr="00BA6F23">
        <w:rPr>
          <w:sz w:val="28"/>
          <w:szCs w:val="28"/>
        </w:rPr>
        <w:t>-</w:t>
      </w:r>
      <w:proofErr w:type="spellStart"/>
      <w:r w:rsidRPr="00BA6F23">
        <w:rPr>
          <w:sz w:val="28"/>
          <w:szCs w:val="28"/>
          <w:lang w:val="en-US"/>
        </w:rPr>
        <w:t>detsad</w:t>
      </w:r>
      <w:proofErr w:type="spellEnd"/>
      <w:r w:rsidRPr="00BA6F23">
        <w:rPr>
          <w:sz w:val="28"/>
          <w:szCs w:val="28"/>
        </w:rPr>
        <w:t>.</w:t>
      </w:r>
      <w:proofErr w:type="spellStart"/>
      <w:r w:rsidRPr="00BA6F23">
        <w:rPr>
          <w:sz w:val="28"/>
          <w:szCs w:val="28"/>
          <w:lang w:val="en-US"/>
        </w:rPr>
        <w:t>ru</w:t>
      </w:r>
      <w:proofErr w:type="spellEnd"/>
      <w:r w:rsidRPr="00BA6F23">
        <w:rPr>
          <w:sz w:val="28"/>
          <w:szCs w:val="28"/>
        </w:rPr>
        <w:t xml:space="preserve"> -«Все для детского сада»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>2</w:t>
      </w:r>
      <w:r w:rsidRPr="00BA6F23">
        <w:rPr>
          <w:sz w:val="28"/>
          <w:szCs w:val="28"/>
          <w:lang w:val="en-US"/>
        </w:rPr>
        <w:t>http</w:t>
      </w:r>
      <w:r w:rsidRPr="00BA6F23">
        <w:rPr>
          <w:sz w:val="28"/>
          <w:szCs w:val="28"/>
        </w:rPr>
        <w:t xml:space="preserve">: </w:t>
      </w:r>
      <w:proofErr w:type="spellStart"/>
      <w:r w:rsidRPr="00BA6F23">
        <w:rPr>
          <w:sz w:val="28"/>
          <w:szCs w:val="28"/>
          <w:lang w:val="en-US"/>
        </w:rPr>
        <w:t>llpedmirirul</w:t>
      </w:r>
      <w:proofErr w:type="spellEnd"/>
      <w:r w:rsidRPr="00BA6F23">
        <w:rPr>
          <w:sz w:val="28"/>
          <w:szCs w:val="28"/>
        </w:rPr>
        <w:t xml:space="preserve"> -Педагогический мир</w:t>
      </w:r>
    </w:p>
    <w:p w:rsidR="00D332C6" w:rsidRPr="00BA6F23" w:rsidRDefault="00D332C6" w:rsidP="00D332C6">
      <w:pPr>
        <w:rPr>
          <w:sz w:val="28"/>
          <w:szCs w:val="28"/>
        </w:rPr>
      </w:pPr>
      <w:r w:rsidRPr="00BA6F23">
        <w:rPr>
          <w:sz w:val="28"/>
          <w:szCs w:val="28"/>
        </w:rPr>
        <w:t xml:space="preserve">3 </w:t>
      </w:r>
      <w:r w:rsidRPr="00BA6F23">
        <w:rPr>
          <w:sz w:val="28"/>
          <w:szCs w:val="28"/>
          <w:lang w:val="en-US"/>
        </w:rPr>
        <w:t>http</w:t>
      </w:r>
      <w:r w:rsidRPr="00BA6F23">
        <w:rPr>
          <w:sz w:val="28"/>
          <w:szCs w:val="28"/>
        </w:rPr>
        <w:t xml:space="preserve">:  </w:t>
      </w:r>
      <w:proofErr w:type="spellStart"/>
      <w:r w:rsidRPr="00BA6F23">
        <w:rPr>
          <w:sz w:val="28"/>
          <w:szCs w:val="28"/>
          <w:lang w:val="en-US"/>
        </w:rPr>
        <w:t>llfestival</w:t>
      </w:r>
      <w:proofErr w:type="spellEnd"/>
      <w:r w:rsidRPr="00BA6F23">
        <w:rPr>
          <w:sz w:val="28"/>
          <w:szCs w:val="28"/>
        </w:rPr>
        <w:t xml:space="preserve">. </w:t>
      </w:r>
      <w:proofErr w:type="spellStart"/>
      <w:r w:rsidRPr="00BA6F23">
        <w:rPr>
          <w:sz w:val="28"/>
          <w:szCs w:val="28"/>
          <w:lang w:val="en-US"/>
        </w:rPr>
        <w:t>iseptember</w:t>
      </w:r>
      <w:proofErr w:type="spellEnd"/>
      <w:r w:rsidRPr="00BA6F23">
        <w:rPr>
          <w:sz w:val="28"/>
          <w:szCs w:val="28"/>
        </w:rPr>
        <w:t xml:space="preserve">. </w:t>
      </w:r>
      <w:proofErr w:type="spellStart"/>
      <w:r w:rsidRPr="00BA6F23">
        <w:rPr>
          <w:sz w:val="28"/>
          <w:szCs w:val="28"/>
          <w:lang w:val="en-US"/>
        </w:rPr>
        <w:t>rul</w:t>
      </w:r>
      <w:proofErr w:type="spellEnd"/>
      <w:r w:rsidRPr="00BA6F23">
        <w:rPr>
          <w:sz w:val="28"/>
          <w:szCs w:val="28"/>
        </w:rPr>
        <w:t>-</w:t>
      </w:r>
      <w:proofErr w:type="spellStart"/>
      <w:r w:rsidRPr="00BA6F23">
        <w:rPr>
          <w:sz w:val="28"/>
          <w:szCs w:val="28"/>
        </w:rPr>
        <w:t>Фестеваль</w:t>
      </w:r>
      <w:proofErr w:type="spellEnd"/>
      <w:r w:rsidRPr="00BA6F23">
        <w:rPr>
          <w:sz w:val="28"/>
          <w:szCs w:val="28"/>
        </w:rPr>
        <w:t xml:space="preserve"> педагогических идей «Открытый урок»     </w:t>
      </w:r>
    </w:p>
    <w:p w:rsidR="00D332C6" w:rsidRPr="00BA6F23" w:rsidRDefault="00D332C6" w:rsidP="00D332C6">
      <w:pPr>
        <w:rPr>
          <w:sz w:val="28"/>
          <w:szCs w:val="28"/>
        </w:rPr>
      </w:pPr>
    </w:p>
    <w:p w:rsidR="00986676" w:rsidRDefault="00986676"/>
    <w:sectPr w:rsidR="00986676" w:rsidSect="0098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C6"/>
    <w:rsid w:val="00986676"/>
    <w:rsid w:val="00D3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3200</Words>
  <Characters>18241</Characters>
  <Application>Microsoft Office Word</Application>
  <DocSecurity>0</DocSecurity>
  <Lines>152</Lines>
  <Paragraphs>42</Paragraphs>
  <ScaleCrop>false</ScaleCrop>
  <Company>Microsoft</Company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2014-10-19T11:48:00Z</dcterms:created>
  <dcterms:modified xsi:type="dcterms:W3CDTF">2014-10-19T11:49:00Z</dcterms:modified>
</cp:coreProperties>
</file>