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E8F" w:rsidRPr="006F4E8F" w:rsidRDefault="006F4E8F" w:rsidP="006F4E8F">
      <w:pPr>
        <w:pStyle w:val="c10"/>
        <w:jc w:val="center"/>
        <w:rPr>
          <w:rStyle w:val="c7"/>
          <w:sz w:val="36"/>
          <w:szCs w:val="36"/>
        </w:rPr>
      </w:pPr>
      <w:r w:rsidRPr="006F4E8F">
        <w:rPr>
          <w:rStyle w:val="c7"/>
          <w:sz w:val="36"/>
          <w:szCs w:val="36"/>
        </w:rPr>
        <w:t>Муниципальное бюджетное дошкольное образовательное учреждение</w:t>
      </w:r>
    </w:p>
    <w:p w:rsidR="006F4E8F" w:rsidRDefault="006F4E8F" w:rsidP="006F4E8F">
      <w:pPr>
        <w:pStyle w:val="c10"/>
        <w:jc w:val="center"/>
        <w:rPr>
          <w:rStyle w:val="c7"/>
          <w:sz w:val="36"/>
          <w:szCs w:val="36"/>
        </w:rPr>
      </w:pPr>
      <w:r w:rsidRPr="006F4E8F">
        <w:rPr>
          <w:rStyle w:val="c7"/>
          <w:sz w:val="36"/>
          <w:szCs w:val="36"/>
        </w:rPr>
        <w:t>«Детский сад № 9»</w:t>
      </w:r>
      <w:r>
        <w:rPr>
          <w:rStyle w:val="c7"/>
          <w:sz w:val="36"/>
          <w:szCs w:val="36"/>
        </w:rPr>
        <w:t xml:space="preserve"> </w:t>
      </w:r>
    </w:p>
    <w:p w:rsidR="006F4E8F" w:rsidRDefault="006F4E8F" w:rsidP="006F4E8F">
      <w:pPr>
        <w:pStyle w:val="c10"/>
        <w:jc w:val="center"/>
        <w:rPr>
          <w:rStyle w:val="c7"/>
          <w:sz w:val="36"/>
          <w:szCs w:val="36"/>
        </w:rPr>
      </w:pPr>
      <w:r>
        <w:rPr>
          <w:rStyle w:val="c7"/>
          <w:sz w:val="36"/>
          <w:szCs w:val="36"/>
        </w:rPr>
        <w:t>г. Торжок, Тверская область.</w:t>
      </w:r>
    </w:p>
    <w:p w:rsidR="006F4E8F" w:rsidRDefault="006F4E8F" w:rsidP="006F4E8F">
      <w:pPr>
        <w:pStyle w:val="c10"/>
        <w:jc w:val="center"/>
        <w:rPr>
          <w:rStyle w:val="c7"/>
          <w:sz w:val="36"/>
          <w:szCs w:val="36"/>
        </w:rPr>
      </w:pPr>
    </w:p>
    <w:p w:rsidR="006F4E8F" w:rsidRDefault="006F4E8F" w:rsidP="006F4E8F">
      <w:pPr>
        <w:pStyle w:val="c10"/>
        <w:jc w:val="center"/>
        <w:rPr>
          <w:rStyle w:val="c7"/>
          <w:sz w:val="36"/>
          <w:szCs w:val="36"/>
        </w:rPr>
      </w:pPr>
    </w:p>
    <w:p w:rsidR="006F4E8F" w:rsidRDefault="006F4E8F" w:rsidP="006F4E8F">
      <w:pPr>
        <w:pStyle w:val="c10"/>
        <w:jc w:val="center"/>
        <w:rPr>
          <w:rStyle w:val="c7"/>
          <w:sz w:val="36"/>
          <w:szCs w:val="36"/>
        </w:rPr>
      </w:pPr>
    </w:p>
    <w:p w:rsidR="006F4E8F" w:rsidRPr="006F4E8F" w:rsidRDefault="006F4E8F" w:rsidP="006F4E8F">
      <w:pPr>
        <w:pStyle w:val="c10"/>
        <w:jc w:val="center"/>
        <w:rPr>
          <w:rStyle w:val="c7"/>
          <w:sz w:val="36"/>
          <w:szCs w:val="36"/>
        </w:rPr>
      </w:pPr>
    </w:p>
    <w:p w:rsidR="006F4E8F" w:rsidRPr="006F4E8F" w:rsidRDefault="006F4E8F" w:rsidP="006F4E8F">
      <w:pPr>
        <w:pStyle w:val="c10"/>
        <w:jc w:val="center"/>
        <w:rPr>
          <w:b/>
          <w:sz w:val="44"/>
          <w:szCs w:val="44"/>
        </w:rPr>
      </w:pPr>
      <w:r w:rsidRPr="006F4E8F">
        <w:rPr>
          <w:rStyle w:val="c7"/>
          <w:b/>
          <w:sz w:val="44"/>
          <w:szCs w:val="44"/>
        </w:rPr>
        <w:t>Консультация для воспитателей:</w:t>
      </w:r>
    </w:p>
    <w:p w:rsidR="00474FE8" w:rsidRDefault="006F4E8F" w:rsidP="006F4E8F">
      <w:pPr>
        <w:pStyle w:val="c10"/>
        <w:jc w:val="center"/>
        <w:rPr>
          <w:rStyle w:val="c2"/>
          <w:b/>
          <w:sz w:val="44"/>
          <w:szCs w:val="44"/>
        </w:rPr>
      </w:pPr>
      <w:r w:rsidRPr="006F4E8F">
        <w:rPr>
          <w:rStyle w:val="c2"/>
          <w:b/>
          <w:sz w:val="44"/>
          <w:szCs w:val="44"/>
        </w:rPr>
        <w:t xml:space="preserve">Применение ИКТ </w:t>
      </w:r>
      <w:proofErr w:type="gramStart"/>
      <w:r w:rsidRPr="006F4E8F">
        <w:rPr>
          <w:rStyle w:val="c2"/>
          <w:b/>
          <w:sz w:val="44"/>
          <w:szCs w:val="44"/>
        </w:rPr>
        <w:t>на</w:t>
      </w:r>
      <w:proofErr w:type="gramEnd"/>
      <w:r w:rsidRPr="006F4E8F">
        <w:rPr>
          <w:rStyle w:val="c2"/>
          <w:b/>
          <w:sz w:val="44"/>
          <w:szCs w:val="44"/>
        </w:rPr>
        <w:t xml:space="preserve"> </w:t>
      </w:r>
      <w:r w:rsidR="00474FE8">
        <w:rPr>
          <w:rStyle w:val="c2"/>
          <w:b/>
          <w:sz w:val="44"/>
          <w:szCs w:val="44"/>
        </w:rPr>
        <w:t>непосредственно-</w:t>
      </w:r>
    </w:p>
    <w:p w:rsidR="00474FE8" w:rsidRDefault="00474FE8" w:rsidP="006F4E8F">
      <w:pPr>
        <w:pStyle w:val="c10"/>
        <w:jc w:val="center"/>
        <w:rPr>
          <w:rStyle w:val="c2"/>
          <w:b/>
          <w:sz w:val="44"/>
          <w:szCs w:val="44"/>
        </w:rPr>
      </w:pPr>
      <w:r>
        <w:rPr>
          <w:rStyle w:val="c2"/>
          <w:b/>
          <w:sz w:val="44"/>
          <w:szCs w:val="44"/>
        </w:rPr>
        <w:t xml:space="preserve">образовательной деятельности </w:t>
      </w:r>
    </w:p>
    <w:p w:rsidR="006F4E8F" w:rsidRPr="006F4E8F" w:rsidRDefault="00474FE8" w:rsidP="006F4E8F">
      <w:pPr>
        <w:pStyle w:val="c10"/>
        <w:jc w:val="center"/>
        <w:rPr>
          <w:rStyle w:val="c2"/>
          <w:b/>
          <w:sz w:val="44"/>
          <w:szCs w:val="44"/>
        </w:rPr>
      </w:pPr>
      <w:r>
        <w:rPr>
          <w:rStyle w:val="c2"/>
          <w:b/>
          <w:sz w:val="44"/>
          <w:szCs w:val="44"/>
        </w:rPr>
        <w:t xml:space="preserve">по музыке </w:t>
      </w:r>
      <w:r w:rsidR="006F4E8F" w:rsidRPr="006F4E8F">
        <w:rPr>
          <w:rStyle w:val="c2"/>
          <w:b/>
          <w:sz w:val="44"/>
          <w:szCs w:val="44"/>
        </w:rPr>
        <w:t>в ДОУ</w:t>
      </w:r>
    </w:p>
    <w:p w:rsidR="006F4E8F" w:rsidRDefault="006F4E8F" w:rsidP="006F4E8F">
      <w:pPr>
        <w:pStyle w:val="c10"/>
        <w:jc w:val="center"/>
        <w:rPr>
          <w:rStyle w:val="c2"/>
          <w:sz w:val="44"/>
          <w:szCs w:val="44"/>
        </w:rPr>
      </w:pPr>
    </w:p>
    <w:p w:rsidR="006F4E8F" w:rsidRDefault="006F4E8F" w:rsidP="006F4E8F">
      <w:pPr>
        <w:pStyle w:val="c10"/>
        <w:jc w:val="center"/>
        <w:rPr>
          <w:rStyle w:val="c2"/>
          <w:sz w:val="44"/>
          <w:szCs w:val="44"/>
        </w:rPr>
      </w:pPr>
    </w:p>
    <w:p w:rsidR="006F4E8F" w:rsidRPr="006F4E8F" w:rsidRDefault="006F4E8F" w:rsidP="006F4E8F">
      <w:pPr>
        <w:pStyle w:val="c10"/>
        <w:jc w:val="center"/>
        <w:rPr>
          <w:rStyle w:val="c2"/>
          <w:sz w:val="44"/>
          <w:szCs w:val="44"/>
        </w:rPr>
      </w:pPr>
    </w:p>
    <w:p w:rsidR="006F4E8F" w:rsidRPr="006F4E8F" w:rsidRDefault="006F4E8F" w:rsidP="006F4E8F">
      <w:pPr>
        <w:pStyle w:val="c10"/>
        <w:jc w:val="right"/>
        <w:rPr>
          <w:rStyle w:val="c2"/>
          <w:sz w:val="36"/>
          <w:szCs w:val="36"/>
        </w:rPr>
      </w:pPr>
      <w:r w:rsidRPr="006F4E8F">
        <w:rPr>
          <w:rStyle w:val="c2"/>
          <w:sz w:val="36"/>
          <w:szCs w:val="36"/>
        </w:rPr>
        <w:t>Музыкальный руководитель:</w:t>
      </w:r>
    </w:p>
    <w:p w:rsidR="006F4E8F" w:rsidRPr="006F4E8F" w:rsidRDefault="006F4E8F" w:rsidP="006F4E8F">
      <w:pPr>
        <w:pStyle w:val="c10"/>
        <w:jc w:val="right"/>
        <w:rPr>
          <w:rStyle w:val="c2"/>
          <w:sz w:val="36"/>
          <w:szCs w:val="36"/>
        </w:rPr>
      </w:pPr>
      <w:r w:rsidRPr="006F4E8F">
        <w:rPr>
          <w:rStyle w:val="c2"/>
          <w:sz w:val="36"/>
          <w:szCs w:val="36"/>
        </w:rPr>
        <w:t>Богданова Е. А.</w:t>
      </w:r>
    </w:p>
    <w:p w:rsidR="006F4E8F" w:rsidRDefault="006F4E8F" w:rsidP="006F4E8F">
      <w:pPr>
        <w:pStyle w:val="c10"/>
        <w:jc w:val="center"/>
        <w:rPr>
          <w:sz w:val="44"/>
          <w:szCs w:val="44"/>
        </w:rPr>
      </w:pPr>
    </w:p>
    <w:p w:rsidR="006F4E8F" w:rsidRDefault="006F4E8F" w:rsidP="006F4E8F">
      <w:pPr>
        <w:pStyle w:val="c10"/>
        <w:jc w:val="center"/>
        <w:rPr>
          <w:sz w:val="44"/>
          <w:szCs w:val="44"/>
        </w:rPr>
      </w:pPr>
      <w:bookmarkStart w:id="0" w:name="_GoBack"/>
      <w:bookmarkEnd w:id="0"/>
    </w:p>
    <w:p w:rsidR="006F4E8F" w:rsidRPr="006F4E8F" w:rsidRDefault="006F4E8F" w:rsidP="006F4E8F">
      <w:pPr>
        <w:pStyle w:val="c10"/>
        <w:jc w:val="center"/>
        <w:rPr>
          <w:sz w:val="32"/>
          <w:szCs w:val="32"/>
        </w:rPr>
      </w:pPr>
      <w:r w:rsidRPr="006F4E8F">
        <w:rPr>
          <w:sz w:val="32"/>
          <w:szCs w:val="32"/>
        </w:rPr>
        <w:t>2014</w:t>
      </w:r>
      <w:r>
        <w:rPr>
          <w:sz w:val="32"/>
          <w:szCs w:val="32"/>
        </w:rPr>
        <w:t xml:space="preserve"> г.</w:t>
      </w:r>
    </w:p>
    <w:p w:rsidR="006F4E8F" w:rsidRDefault="006F4E8F" w:rsidP="006F4E8F">
      <w:pPr>
        <w:pStyle w:val="c4"/>
        <w:spacing w:line="360" w:lineRule="auto"/>
        <w:ind w:firstLine="709"/>
        <w:jc w:val="both"/>
        <w:rPr>
          <w:rStyle w:val="c0"/>
          <w:sz w:val="28"/>
          <w:szCs w:val="28"/>
        </w:rPr>
      </w:pPr>
    </w:p>
    <w:p w:rsidR="006F4E8F" w:rsidRPr="00FA5536" w:rsidRDefault="006F4E8F" w:rsidP="00FA5536">
      <w:pPr>
        <w:spacing w:after="0" w:line="360" w:lineRule="auto"/>
        <w:ind w:firstLine="709"/>
        <w:jc w:val="both"/>
        <w:rPr>
          <w:rFonts w:ascii="Times New Roman" w:eastAsia="Times New Roman" w:hAnsi="Times New Roman" w:cs="Times New Roman"/>
          <w:sz w:val="28"/>
          <w:szCs w:val="28"/>
        </w:rPr>
      </w:pPr>
      <w:r w:rsidRPr="00FA5536">
        <w:rPr>
          <w:rFonts w:ascii="Times New Roman" w:eastAsia="Times New Roman" w:hAnsi="Times New Roman" w:cs="Times New Roman"/>
          <w:sz w:val="28"/>
          <w:szCs w:val="28"/>
        </w:rPr>
        <w:t xml:space="preserve">Проникновение современных технологий в образовательную практику, в том числе и на занятия  музыки, открывает новые возможности. В этом случае, педагогам на предметах искусства необходимо сделать информационно-коммуникационные технологии </w:t>
      </w:r>
      <w:r w:rsidRPr="00FA5536">
        <w:rPr>
          <w:rFonts w:ascii="Times New Roman" w:eastAsia="Times New Roman" w:hAnsi="Times New Roman" w:cs="Times New Roman"/>
          <w:i/>
          <w:sz w:val="28"/>
          <w:szCs w:val="28"/>
        </w:rPr>
        <w:t>(ИКТ)</w:t>
      </w:r>
      <w:r w:rsidRPr="00FA5536">
        <w:rPr>
          <w:rFonts w:ascii="Times New Roman" w:eastAsia="Times New Roman" w:hAnsi="Times New Roman" w:cs="Times New Roman"/>
          <w:sz w:val="28"/>
          <w:szCs w:val="28"/>
        </w:rPr>
        <w:t xml:space="preserve"> новым средством художественно-творческого развития.</w:t>
      </w:r>
    </w:p>
    <w:p w:rsidR="006F4E8F" w:rsidRPr="00FA5536" w:rsidRDefault="006F4E8F" w:rsidP="00FA5536">
      <w:pPr>
        <w:spacing w:after="0" w:line="360" w:lineRule="auto"/>
        <w:ind w:firstLine="709"/>
        <w:jc w:val="both"/>
        <w:rPr>
          <w:rFonts w:ascii="Times New Roman" w:eastAsia="Times New Roman" w:hAnsi="Times New Roman" w:cs="Times New Roman"/>
          <w:b/>
          <w:i/>
          <w:iCs/>
          <w:sz w:val="28"/>
          <w:szCs w:val="28"/>
        </w:rPr>
      </w:pPr>
      <w:r w:rsidRPr="00FA5536">
        <w:rPr>
          <w:rFonts w:ascii="Times New Roman" w:eastAsia="Times New Roman" w:hAnsi="Times New Roman" w:cs="Times New Roman"/>
          <w:b/>
          <w:i/>
          <w:sz w:val="28"/>
          <w:szCs w:val="28"/>
        </w:rPr>
        <w:t>Применение информационных технологий позволяет:</w:t>
      </w:r>
      <w:r w:rsidRPr="00FA5536">
        <w:rPr>
          <w:rFonts w:ascii="Times New Roman" w:eastAsia="Times New Roman" w:hAnsi="Times New Roman" w:cs="Times New Roman"/>
          <w:b/>
          <w:i/>
          <w:iCs/>
          <w:sz w:val="28"/>
          <w:szCs w:val="28"/>
        </w:rPr>
        <w:t xml:space="preserve"> </w:t>
      </w:r>
    </w:p>
    <w:p w:rsidR="006F4E8F" w:rsidRPr="00FA5536" w:rsidRDefault="006F4E8F" w:rsidP="00FA5536">
      <w:pPr>
        <w:numPr>
          <w:ilvl w:val="0"/>
          <w:numId w:val="1"/>
        </w:numPr>
        <w:spacing w:after="0" w:line="360" w:lineRule="auto"/>
        <w:ind w:firstLine="709"/>
        <w:jc w:val="both"/>
        <w:rPr>
          <w:rFonts w:ascii="Times New Roman" w:eastAsia="Times New Roman" w:hAnsi="Times New Roman" w:cs="Times New Roman"/>
          <w:sz w:val="28"/>
          <w:szCs w:val="28"/>
        </w:rPr>
      </w:pPr>
      <w:r w:rsidRPr="00FA5536">
        <w:rPr>
          <w:rFonts w:ascii="Times New Roman" w:eastAsia="Times New Roman" w:hAnsi="Times New Roman" w:cs="Times New Roman"/>
          <w:sz w:val="28"/>
          <w:szCs w:val="28"/>
        </w:rPr>
        <w:t xml:space="preserve">По-новому использовать на занятиях  музыки текстовую,                                     звуковую, графическую и видеоинформацию и её источники; </w:t>
      </w:r>
    </w:p>
    <w:p w:rsidR="006F4E8F" w:rsidRPr="00FA5536" w:rsidRDefault="006F4E8F" w:rsidP="00FA5536">
      <w:pPr>
        <w:numPr>
          <w:ilvl w:val="0"/>
          <w:numId w:val="1"/>
        </w:numPr>
        <w:spacing w:after="0" w:line="360" w:lineRule="auto"/>
        <w:ind w:firstLine="709"/>
        <w:jc w:val="both"/>
        <w:rPr>
          <w:rFonts w:ascii="Times New Roman" w:eastAsia="Times New Roman" w:hAnsi="Times New Roman" w:cs="Times New Roman"/>
          <w:sz w:val="28"/>
          <w:szCs w:val="28"/>
        </w:rPr>
      </w:pPr>
      <w:r w:rsidRPr="00FA5536">
        <w:rPr>
          <w:rFonts w:ascii="Times New Roman" w:eastAsia="Times New Roman" w:hAnsi="Times New Roman" w:cs="Times New Roman"/>
          <w:sz w:val="28"/>
          <w:szCs w:val="28"/>
        </w:rPr>
        <w:t>Обогащать методические возможности  занятия музыки,                                      придать ему современный уровень;</w:t>
      </w:r>
    </w:p>
    <w:p w:rsidR="006F4E8F" w:rsidRPr="00FA5536" w:rsidRDefault="006F4E8F" w:rsidP="00FA5536">
      <w:pPr>
        <w:numPr>
          <w:ilvl w:val="0"/>
          <w:numId w:val="1"/>
        </w:numPr>
        <w:spacing w:after="0" w:line="360" w:lineRule="auto"/>
        <w:ind w:firstLine="709"/>
        <w:jc w:val="both"/>
        <w:rPr>
          <w:rFonts w:ascii="Times New Roman" w:eastAsia="Times New Roman" w:hAnsi="Times New Roman" w:cs="Times New Roman"/>
          <w:sz w:val="28"/>
          <w:szCs w:val="28"/>
        </w:rPr>
      </w:pPr>
      <w:r w:rsidRPr="00FA5536">
        <w:rPr>
          <w:rFonts w:ascii="Times New Roman" w:eastAsia="Times New Roman" w:hAnsi="Times New Roman" w:cs="Times New Roman"/>
          <w:sz w:val="28"/>
          <w:szCs w:val="28"/>
        </w:rPr>
        <w:t xml:space="preserve">Помогать активизации творческого потенциала ребенка; </w:t>
      </w:r>
    </w:p>
    <w:p w:rsidR="006F4E8F" w:rsidRPr="00FA5536" w:rsidRDefault="006F4E8F" w:rsidP="00FA5536">
      <w:pPr>
        <w:numPr>
          <w:ilvl w:val="0"/>
          <w:numId w:val="1"/>
        </w:numPr>
        <w:spacing w:after="0" w:line="360" w:lineRule="auto"/>
        <w:ind w:firstLine="709"/>
        <w:jc w:val="both"/>
        <w:rPr>
          <w:rFonts w:ascii="Times New Roman" w:eastAsia="Times New Roman" w:hAnsi="Times New Roman" w:cs="Times New Roman"/>
          <w:sz w:val="28"/>
          <w:szCs w:val="28"/>
        </w:rPr>
      </w:pPr>
      <w:r w:rsidRPr="00FA5536">
        <w:rPr>
          <w:rFonts w:ascii="Times New Roman" w:eastAsia="Times New Roman" w:hAnsi="Times New Roman" w:cs="Times New Roman"/>
          <w:sz w:val="28"/>
          <w:szCs w:val="28"/>
        </w:rPr>
        <w:t xml:space="preserve">Способствовать воспитанию интереса к музыкальной культуре; </w:t>
      </w:r>
    </w:p>
    <w:p w:rsidR="006F4E8F" w:rsidRPr="00FA5536" w:rsidRDefault="006F4E8F" w:rsidP="00FA5536">
      <w:pPr>
        <w:numPr>
          <w:ilvl w:val="0"/>
          <w:numId w:val="1"/>
        </w:numPr>
        <w:spacing w:after="0" w:line="360" w:lineRule="auto"/>
        <w:ind w:firstLine="709"/>
        <w:jc w:val="both"/>
        <w:rPr>
          <w:rFonts w:ascii="Times New Roman" w:eastAsia="Times New Roman" w:hAnsi="Times New Roman" w:cs="Times New Roman"/>
          <w:i/>
          <w:iCs/>
          <w:sz w:val="28"/>
          <w:szCs w:val="28"/>
        </w:rPr>
      </w:pPr>
      <w:r w:rsidRPr="00FA5536">
        <w:rPr>
          <w:rFonts w:ascii="Times New Roman" w:eastAsia="Times New Roman" w:hAnsi="Times New Roman" w:cs="Times New Roman"/>
          <w:sz w:val="28"/>
          <w:szCs w:val="28"/>
        </w:rPr>
        <w:t xml:space="preserve">Формировать духовный мир ребенка. </w:t>
      </w:r>
    </w:p>
    <w:p w:rsidR="006F4E8F" w:rsidRPr="00FA5536" w:rsidRDefault="006F4E8F" w:rsidP="00FA5536">
      <w:pPr>
        <w:pStyle w:val="c4"/>
        <w:spacing w:before="0" w:beforeAutospacing="0" w:after="0" w:afterAutospacing="0" w:line="360" w:lineRule="auto"/>
        <w:ind w:firstLine="709"/>
        <w:jc w:val="both"/>
        <w:rPr>
          <w:sz w:val="28"/>
          <w:szCs w:val="28"/>
        </w:rPr>
      </w:pPr>
      <w:r w:rsidRPr="00FA5536">
        <w:rPr>
          <w:rStyle w:val="c0"/>
          <w:sz w:val="28"/>
          <w:szCs w:val="28"/>
        </w:rPr>
        <w:t>. Мотивация воспитанника является одной из важнейших составляющих успешного обучения. Интересным для детей любого возраста использование современных информационных технологий делает обучение ярким, запоминающимся, интересным, формирует эмоционально положительное отношение. Поэтому необходимо применять ИКТ на музыкальных занятиях.</w:t>
      </w:r>
    </w:p>
    <w:p w:rsidR="006F4E8F" w:rsidRPr="00FA5536" w:rsidRDefault="006F4E8F" w:rsidP="00FA5536">
      <w:pPr>
        <w:pStyle w:val="c4"/>
        <w:spacing w:before="0" w:beforeAutospacing="0" w:after="0" w:afterAutospacing="0" w:line="360" w:lineRule="auto"/>
        <w:ind w:firstLine="709"/>
        <w:jc w:val="both"/>
        <w:rPr>
          <w:sz w:val="28"/>
          <w:szCs w:val="28"/>
        </w:rPr>
      </w:pPr>
      <w:r w:rsidRPr="00FA5536">
        <w:rPr>
          <w:rStyle w:val="c0"/>
          <w:sz w:val="28"/>
          <w:szCs w:val="28"/>
        </w:rPr>
        <w:t>В музыкальном воспитании детей применение ИКТ дает следующие преимущества:</w:t>
      </w:r>
    </w:p>
    <w:p w:rsidR="006F4E8F" w:rsidRPr="00FA5536" w:rsidRDefault="006F4E8F" w:rsidP="00FA5536">
      <w:pPr>
        <w:pStyle w:val="c4"/>
        <w:spacing w:before="0" w:beforeAutospacing="0" w:after="0" w:afterAutospacing="0" w:line="360" w:lineRule="auto"/>
        <w:ind w:firstLine="709"/>
        <w:jc w:val="both"/>
        <w:rPr>
          <w:sz w:val="28"/>
          <w:szCs w:val="28"/>
        </w:rPr>
      </w:pPr>
      <w:r w:rsidRPr="00FA5536">
        <w:rPr>
          <w:rStyle w:val="c0"/>
          <w:sz w:val="28"/>
          <w:szCs w:val="28"/>
        </w:rPr>
        <w:t>- пройденный материал запоминается лучше;</w:t>
      </w:r>
    </w:p>
    <w:p w:rsidR="006F4E8F" w:rsidRPr="00FA5536" w:rsidRDefault="006F4E8F" w:rsidP="00FA5536">
      <w:pPr>
        <w:pStyle w:val="c4"/>
        <w:spacing w:before="0" w:beforeAutospacing="0" w:after="0" w:afterAutospacing="0" w:line="360" w:lineRule="auto"/>
        <w:ind w:firstLine="709"/>
        <w:jc w:val="both"/>
        <w:rPr>
          <w:sz w:val="28"/>
          <w:szCs w:val="28"/>
        </w:rPr>
      </w:pPr>
      <w:r w:rsidRPr="00FA5536">
        <w:rPr>
          <w:rStyle w:val="c0"/>
          <w:sz w:val="28"/>
          <w:szCs w:val="28"/>
        </w:rPr>
        <w:t>- интерес детей к знаниям усиливается;</w:t>
      </w:r>
    </w:p>
    <w:p w:rsidR="006F4E8F" w:rsidRPr="00FA5536" w:rsidRDefault="006F4E8F" w:rsidP="00FA5536">
      <w:pPr>
        <w:pStyle w:val="c4"/>
        <w:spacing w:before="0" w:beforeAutospacing="0" w:after="0" w:afterAutospacing="0" w:line="360" w:lineRule="auto"/>
        <w:ind w:firstLine="709"/>
        <w:jc w:val="both"/>
        <w:rPr>
          <w:sz w:val="28"/>
          <w:szCs w:val="28"/>
        </w:rPr>
      </w:pPr>
      <w:r w:rsidRPr="00FA5536">
        <w:rPr>
          <w:rStyle w:val="c0"/>
          <w:sz w:val="28"/>
          <w:szCs w:val="28"/>
        </w:rPr>
        <w:t>- развивается интерес ребенка к самостоятельному выполнению заданий.</w:t>
      </w:r>
    </w:p>
    <w:p w:rsidR="006F4E8F" w:rsidRPr="00FA5536" w:rsidRDefault="006F4E8F" w:rsidP="00FA5536">
      <w:pPr>
        <w:pStyle w:val="a3"/>
        <w:spacing w:line="360" w:lineRule="auto"/>
        <w:ind w:firstLine="709"/>
        <w:jc w:val="both"/>
        <w:rPr>
          <w:rFonts w:ascii="Times New Roman" w:hAnsi="Times New Roman" w:cs="Times New Roman"/>
          <w:sz w:val="28"/>
          <w:szCs w:val="28"/>
        </w:rPr>
      </w:pPr>
      <w:r w:rsidRPr="00FA5536">
        <w:rPr>
          <w:rFonts w:ascii="Times New Roman" w:hAnsi="Times New Roman" w:cs="Times New Roman"/>
          <w:sz w:val="28"/>
          <w:szCs w:val="28"/>
        </w:rPr>
        <w:t xml:space="preserve">Применение информационных   технологий   на занятиях   музыки   в системе образования реально становится базой для формирования </w:t>
      </w:r>
      <w:r w:rsidRPr="00FA5536">
        <w:rPr>
          <w:rFonts w:ascii="Times New Roman" w:hAnsi="Times New Roman" w:cs="Times New Roman"/>
          <w:sz w:val="28"/>
          <w:szCs w:val="28"/>
        </w:rPr>
        <w:lastRenderedPageBreak/>
        <w:t xml:space="preserve">художественного вкуса,   развития   творческого потенциала   ребенка   и гармонического   развития  личности в целом. </w:t>
      </w:r>
    </w:p>
    <w:p w:rsidR="006F4E8F" w:rsidRPr="00FA5536" w:rsidRDefault="006F4E8F" w:rsidP="00FA5536">
      <w:pPr>
        <w:pStyle w:val="c4"/>
        <w:spacing w:before="0" w:beforeAutospacing="0" w:after="0" w:afterAutospacing="0" w:line="360" w:lineRule="auto"/>
        <w:ind w:firstLine="709"/>
        <w:jc w:val="both"/>
        <w:rPr>
          <w:sz w:val="28"/>
          <w:szCs w:val="28"/>
        </w:rPr>
      </w:pPr>
      <w:r w:rsidRPr="00FA5536">
        <w:rPr>
          <w:rStyle w:val="c0"/>
          <w:sz w:val="28"/>
          <w:szCs w:val="28"/>
        </w:rPr>
        <w:t>Дети на музыкальных занятиях благодаря современным технологиям из пассивных слушателей превращаются в активных участников, занятия становятся более насыщенными и интересными.</w:t>
      </w:r>
    </w:p>
    <w:p w:rsidR="006F4E8F" w:rsidRPr="00FA5536" w:rsidRDefault="006F4E8F" w:rsidP="00FA5536">
      <w:pPr>
        <w:pStyle w:val="a3"/>
        <w:spacing w:line="360" w:lineRule="auto"/>
        <w:ind w:firstLine="709"/>
        <w:jc w:val="both"/>
        <w:rPr>
          <w:rFonts w:ascii="Times New Roman" w:hAnsi="Times New Roman" w:cs="Times New Roman"/>
          <w:sz w:val="28"/>
          <w:szCs w:val="28"/>
        </w:rPr>
      </w:pPr>
      <w:r w:rsidRPr="00FA5536">
        <w:rPr>
          <w:rFonts w:ascii="Times New Roman" w:hAnsi="Times New Roman" w:cs="Times New Roman"/>
          <w:bCs/>
          <w:sz w:val="28"/>
          <w:szCs w:val="28"/>
        </w:rPr>
        <w:t xml:space="preserve">Компьютерные обучающие программы для музыкального развития детей - </w:t>
      </w:r>
      <w:r w:rsidRPr="00FA5536">
        <w:rPr>
          <w:rFonts w:ascii="Times New Roman" w:hAnsi="Times New Roman" w:cs="Times New Roman"/>
          <w:sz w:val="28"/>
          <w:szCs w:val="28"/>
        </w:rPr>
        <w:t>прекрасно решают многие психологические проблемы общения: застенчивый ребенок может, участвуя в таком музыкальном действе, почувствовать себя в центре жизни; а творческий ребенок - проявит свою фантазию на деле. В творческом коллективе дети учатся проявлять терпение, выдержку, взаимопонимание и уважение.</w:t>
      </w:r>
    </w:p>
    <w:p w:rsidR="006F4E8F" w:rsidRPr="00FA5536" w:rsidRDefault="006F4E8F" w:rsidP="00FA5536">
      <w:pPr>
        <w:pStyle w:val="a3"/>
        <w:spacing w:line="360" w:lineRule="auto"/>
        <w:ind w:firstLine="709"/>
        <w:jc w:val="both"/>
        <w:rPr>
          <w:rFonts w:ascii="Times New Roman" w:hAnsi="Times New Roman" w:cs="Times New Roman"/>
          <w:sz w:val="28"/>
          <w:szCs w:val="28"/>
        </w:rPr>
      </w:pPr>
      <w:r w:rsidRPr="00FA5536">
        <w:rPr>
          <w:rFonts w:ascii="Times New Roman" w:hAnsi="Times New Roman" w:cs="Times New Roman"/>
          <w:sz w:val="28"/>
          <w:szCs w:val="28"/>
        </w:rPr>
        <w:t xml:space="preserve">С помощью компьютера дети могут виртуально бродить по залам музеев </w:t>
      </w:r>
      <w:r w:rsidRPr="00FA5536">
        <w:rPr>
          <w:rFonts w:ascii="Times New Roman" w:hAnsi="Times New Roman" w:cs="Times New Roman"/>
          <w:i/>
          <w:sz w:val="28"/>
          <w:szCs w:val="28"/>
        </w:rPr>
        <w:t>(например, музею музыкальных инструментов</w:t>
      </w:r>
      <w:r w:rsidRPr="00FA5536">
        <w:rPr>
          <w:rFonts w:ascii="Times New Roman" w:hAnsi="Times New Roman" w:cs="Times New Roman"/>
          <w:sz w:val="28"/>
          <w:szCs w:val="28"/>
        </w:rPr>
        <w:t xml:space="preserve">), изучать творчество </w:t>
      </w:r>
    </w:p>
    <w:p w:rsidR="006F4E8F" w:rsidRPr="00FA5536" w:rsidRDefault="006F4E8F" w:rsidP="00FA5536">
      <w:pPr>
        <w:pStyle w:val="a3"/>
        <w:spacing w:line="360" w:lineRule="auto"/>
        <w:ind w:firstLine="709"/>
        <w:jc w:val="both"/>
        <w:rPr>
          <w:rFonts w:ascii="Times New Roman" w:hAnsi="Times New Roman" w:cs="Times New Roman"/>
          <w:sz w:val="28"/>
          <w:szCs w:val="28"/>
        </w:rPr>
      </w:pPr>
      <w:r w:rsidRPr="00FA5536">
        <w:rPr>
          <w:rFonts w:ascii="Times New Roman" w:hAnsi="Times New Roman" w:cs="Times New Roman"/>
          <w:sz w:val="28"/>
          <w:szCs w:val="28"/>
        </w:rPr>
        <w:t xml:space="preserve">композиторов и даже изучать нотную грамоту. Перед современным педагогом </w:t>
      </w:r>
      <w:proofErr w:type="gramStart"/>
      <w:r w:rsidRPr="00FA5536">
        <w:rPr>
          <w:rFonts w:ascii="Times New Roman" w:hAnsi="Times New Roman" w:cs="Times New Roman"/>
          <w:sz w:val="28"/>
          <w:szCs w:val="28"/>
        </w:rPr>
        <w:t>встаёт задача идти</w:t>
      </w:r>
      <w:proofErr w:type="gramEnd"/>
      <w:r w:rsidRPr="00FA5536">
        <w:rPr>
          <w:rFonts w:ascii="Times New Roman" w:hAnsi="Times New Roman" w:cs="Times New Roman"/>
          <w:sz w:val="28"/>
          <w:szCs w:val="28"/>
        </w:rPr>
        <w:t xml:space="preserve"> вместе с детьми к пониманию музыки, </w:t>
      </w:r>
    </w:p>
    <w:p w:rsidR="006F4E8F" w:rsidRPr="00FA5536" w:rsidRDefault="006F4E8F" w:rsidP="00FA5536">
      <w:pPr>
        <w:pStyle w:val="a3"/>
        <w:spacing w:line="360" w:lineRule="auto"/>
        <w:ind w:firstLine="709"/>
        <w:jc w:val="both"/>
        <w:rPr>
          <w:rStyle w:val="c0"/>
          <w:rFonts w:ascii="Times New Roman" w:hAnsi="Times New Roman" w:cs="Times New Roman"/>
          <w:sz w:val="28"/>
          <w:szCs w:val="28"/>
        </w:rPr>
      </w:pPr>
      <w:r w:rsidRPr="00FA5536">
        <w:rPr>
          <w:rFonts w:ascii="Times New Roman" w:hAnsi="Times New Roman" w:cs="Times New Roman"/>
          <w:sz w:val="28"/>
          <w:szCs w:val="28"/>
        </w:rPr>
        <w:t xml:space="preserve">учить </w:t>
      </w:r>
      <w:proofErr w:type="gramStart"/>
      <w:r w:rsidRPr="00FA5536">
        <w:rPr>
          <w:rFonts w:ascii="Times New Roman" w:hAnsi="Times New Roman" w:cs="Times New Roman"/>
          <w:sz w:val="28"/>
          <w:szCs w:val="28"/>
        </w:rPr>
        <w:t>самостоятельно</w:t>
      </w:r>
      <w:proofErr w:type="gramEnd"/>
      <w:r w:rsidRPr="00FA5536">
        <w:rPr>
          <w:rFonts w:ascii="Times New Roman" w:hAnsi="Times New Roman" w:cs="Times New Roman"/>
          <w:sz w:val="28"/>
          <w:szCs w:val="28"/>
        </w:rPr>
        <w:t xml:space="preserve"> познавать музыкальное искусство и вырабатывать потребность общения с музыкой. </w:t>
      </w:r>
    </w:p>
    <w:p w:rsidR="006F4E8F" w:rsidRPr="00FA5536" w:rsidRDefault="006F4E8F" w:rsidP="00FA5536">
      <w:pPr>
        <w:pStyle w:val="c4"/>
        <w:spacing w:before="0" w:beforeAutospacing="0" w:after="0" w:afterAutospacing="0" w:line="360" w:lineRule="auto"/>
        <w:ind w:firstLine="709"/>
        <w:jc w:val="both"/>
        <w:rPr>
          <w:rStyle w:val="c0"/>
          <w:sz w:val="28"/>
          <w:szCs w:val="28"/>
        </w:rPr>
      </w:pPr>
      <w:r w:rsidRPr="00FA5536">
        <w:rPr>
          <w:rStyle w:val="c0"/>
          <w:sz w:val="28"/>
          <w:szCs w:val="28"/>
        </w:rPr>
        <w:t xml:space="preserve">Есть возможность путешествовать по странам и эпохам, знакомясь с образцами музыкального искусства, с лучшими исполнителями мира, с разнообразными стилями и направлениями в музыкальном искусстве проводить виртуальные экскурсии по музею музыкальных инструментов, благодаря информации, представленной на компьютерных дисках. Все это способствуют эффективному решению образовательных задач, достижению нового качества обучения. Для успешного обучения детей ИКТ сочетают в себе много компонентов. Это и анимация, графика, звук и телевизионное изображение. Функцию эмоционально-эстетического фона восприятия музыки выполняет демонстрационный зрительный ряд. </w:t>
      </w:r>
    </w:p>
    <w:p w:rsidR="006F4E8F" w:rsidRPr="00FA5536" w:rsidRDefault="006F4E8F" w:rsidP="00FA5536">
      <w:pPr>
        <w:pStyle w:val="a3"/>
        <w:spacing w:line="360" w:lineRule="auto"/>
        <w:ind w:firstLine="709"/>
        <w:jc w:val="both"/>
        <w:rPr>
          <w:rFonts w:ascii="Times New Roman" w:hAnsi="Times New Roman" w:cs="Times New Roman"/>
          <w:sz w:val="28"/>
          <w:szCs w:val="28"/>
        </w:rPr>
      </w:pPr>
      <w:r w:rsidRPr="00FA5536">
        <w:rPr>
          <w:rFonts w:ascii="Times New Roman" w:hAnsi="Times New Roman" w:cs="Times New Roman"/>
          <w:sz w:val="28"/>
          <w:szCs w:val="28"/>
        </w:rPr>
        <w:t xml:space="preserve">Мультимедиа презентации – электронные диафильмы, включающие в себя анимацию, аудио- и видеофрагменты, элементы интерактивности (реакцию на действия пользователя) – наиболее распространённый вид </w:t>
      </w:r>
      <w:r w:rsidRPr="00FA5536">
        <w:rPr>
          <w:rFonts w:ascii="Times New Roman" w:hAnsi="Times New Roman" w:cs="Times New Roman"/>
          <w:sz w:val="28"/>
          <w:szCs w:val="28"/>
        </w:rPr>
        <w:lastRenderedPageBreak/>
        <w:t>представления демонстрационных материалов. Использование мультимедиа презентаций целесообразно на любом этапе изучения новой темы и на любом этапе занятия, как с помощью компьютера, так и с помощью мультимедийного проекционного экрана.</w:t>
      </w:r>
    </w:p>
    <w:p w:rsidR="006F4E8F" w:rsidRPr="00FA5536" w:rsidRDefault="006F4E8F" w:rsidP="00FA5536">
      <w:pPr>
        <w:pStyle w:val="c4"/>
        <w:spacing w:before="0" w:beforeAutospacing="0" w:after="0" w:afterAutospacing="0" w:line="360" w:lineRule="auto"/>
        <w:ind w:firstLine="709"/>
        <w:jc w:val="both"/>
        <w:rPr>
          <w:rStyle w:val="c0"/>
          <w:sz w:val="28"/>
          <w:szCs w:val="28"/>
        </w:rPr>
      </w:pPr>
      <w:r w:rsidRPr="00FA5536">
        <w:rPr>
          <w:rStyle w:val="c0"/>
          <w:sz w:val="28"/>
          <w:szCs w:val="28"/>
        </w:rPr>
        <w:t>Разнообразие вариантов «слушания» («видения») конкретных музыкальных сочинений является основой развития музыкального мышления детей, неоднозначность их восприятия, множественность их трактовок. Это позволяет детям устанавливать разнообразные интонационно-образные связи музыки с историей, литературой, различными видами и решить дефицит наглядных пособий изобразительного искусства, архитектурой, скульптурой, художественной фотографией и т. п. Решить дефицит наглядных пособий</w:t>
      </w:r>
      <w:r w:rsidRPr="00FA5536">
        <w:rPr>
          <w:sz w:val="28"/>
          <w:szCs w:val="28"/>
        </w:rPr>
        <w:t> </w:t>
      </w:r>
      <w:r w:rsidRPr="00FA5536">
        <w:rPr>
          <w:rStyle w:val="c0"/>
          <w:sz w:val="28"/>
          <w:szCs w:val="28"/>
        </w:rPr>
        <w:t xml:space="preserve">помогает грамотное использование компьютера. Фрагменты занятий, на которых используются мультимедийные презентации, отражают один из главных принципов создания современного музыкального занятия - принцип привлекательности. Благодаря мультимедийным пособиям, дети стали отличаться высокой активностью (высказывать своё мнение, размышлять, рассуждать). Успешно использовать в мультимедийном занятии фрагменты видеофильмов, которые </w:t>
      </w:r>
      <w:proofErr w:type="gramStart"/>
      <w:r w:rsidRPr="00FA5536">
        <w:rPr>
          <w:rStyle w:val="c0"/>
          <w:sz w:val="28"/>
          <w:szCs w:val="28"/>
        </w:rPr>
        <w:t>используются в презентации позволяют</w:t>
      </w:r>
      <w:proofErr w:type="gramEnd"/>
      <w:r w:rsidRPr="00FA5536">
        <w:rPr>
          <w:rStyle w:val="c0"/>
          <w:sz w:val="28"/>
          <w:szCs w:val="28"/>
        </w:rPr>
        <w:t xml:space="preserve"> современные технологии. Значительно усилить обучающий эффект</w:t>
      </w:r>
      <w:r w:rsidRPr="00FA5536">
        <w:rPr>
          <w:sz w:val="28"/>
          <w:szCs w:val="28"/>
        </w:rPr>
        <w:t> </w:t>
      </w:r>
      <w:r w:rsidRPr="00FA5536">
        <w:rPr>
          <w:rStyle w:val="c0"/>
          <w:sz w:val="28"/>
          <w:szCs w:val="28"/>
        </w:rPr>
        <w:t>может использование видеоинформации. Сделать музыкальное занятие привлекательным и по-настоящему</w:t>
      </w:r>
      <w:r w:rsidRPr="00FA5536">
        <w:rPr>
          <w:sz w:val="28"/>
          <w:szCs w:val="28"/>
        </w:rPr>
        <w:t> </w:t>
      </w:r>
      <w:r w:rsidRPr="00FA5536">
        <w:rPr>
          <w:rStyle w:val="c0"/>
          <w:sz w:val="28"/>
          <w:szCs w:val="28"/>
        </w:rPr>
        <w:t xml:space="preserve">современным, объективно и своевременно проводить контроль и подведение итогов помогает применение компьютерной техники. Воспитания интереса к музыкальной культуре, формирования духовного мира, для усвоения музыкального материала очень важно использование ИКТ. Нужно развивать у детей умение вслушиваться в чужое и собственное исполнение. За короткое время занятия, презентации позволяют охватить огромный временной период культуры одной или нескольких стран. Они способны сравнивать, сопоставлять произведения искусства различных эпох и стилей, не только прекрасно иллюстрировать занятие произведениями живописи, музыки проводить проверку знаний </w:t>
      </w:r>
      <w:r w:rsidRPr="00FA5536">
        <w:rPr>
          <w:rStyle w:val="c0"/>
          <w:sz w:val="28"/>
          <w:szCs w:val="28"/>
        </w:rPr>
        <w:lastRenderedPageBreak/>
        <w:t>произведений композиторов  и художников и умения определять их творческий почерк с увлеченными искусством детьми. В качестве наглядного пособия, вынесенный для запоминания материал, (определения стилевых направлений имена композиторов, художников) дает возможность использовать презентацию. Тематические презентации создаются для проведения праздников. Музыкальные занятия становятся яркими и интересными, творческими, если использовать ИКТ, приносит большую пользу</w:t>
      </w:r>
      <w:r w:rsidR="00FA5536" w:rsidRPr="00FA5536">
        <w:rPr>
          <w:rStyle w:val="c0"/>
          <w:sz w:val="28"/>
          <w:szCs w:val="28"/>
        </w:rPr>
        <w:t>.</w:t>
      </w:r>
    </w:p>
    <w:p w:rsidR="00FA5536" w:rsidRPr="00FA5536" w:rsidRDefault="00FA5536" w:rsidP="00FA5536">
      <w:pPr>
        <w:pStyle w:val="a3"/>
        <w:spacing w:line="360" w:lineRule="auto"/>
        <w:ind w:firstLine="709"/>
        <w:jc w:val="both"/>
        <w:rPr>
          <w:rFonts w:ascii="Times New Roman" w:hAnsi="Times New Roman" w:cs="Times New Roman"/>
          <w:sz w:val="28"/>
          <w:szCs w:val="28"/>
        </w:rPr>
      </w:pPr>
      <w:r w:rsidRPr="00FA5536">
        <w:rPr>
          <w:rFonts w:ascii="Times New Roman" w:hAnsi="Times New Roman" w:cs="Times New Roman"/>
          <w:sz w:val="28"/>
          <w:szCs w:val="28"/>
        </w:rPr>
        <w:t xml:space="preserve">Использование мультимедиа презентаций целесообразно на любом этапе изучения новой темы и на любом этапе занятия, как с помощью компьютера, так и с помощью мультимедийного проекционного экрана. </w:t>
      </w:r>
    </w:p>
    <w:p w:rsidR="00FA5536" w:rsidRPr="00FA5536" w:rsidRDefault="00FA5536" w:rsidP="00FA5536">
      <w:pPr>
        <w:pStyle w:val="c4"/>
        <w:spacing w:before="0" w:beforeAutospacing="0" w:after="0" w:afterAutospacing="0" w:line="360" w:lineRule="auto"/>
        <w:ind w:firstLine="709"/>
        <w:jc w:val="both"/>
        <w:rPr>
          <w:sz w:val="28"/>
          <w:szCs w:val="28"/>
        </w:rPr>
      </w:pPr>
      <w:r w:rsidRPr="00FA5536">
        <w:rPr>
          <w:sz w:val="28"/>
          <w:szCs w:val="28"/>
        </w:rPr>
        <w:t xml:space="preserve">Программа </w:t>
      </w:r>
      <w:proofErr w:type="spellStart"/>
      <w:r w:rsidRPr="00FA5536">
        <w:rPr>
          <w:b/>
          <w:i/>
          <w:sz w:val="28"/>
          <w:szCs w:val="28"/>
        </w:rPr>
        <w:t>Power</w:t>
      </w:r>
      <w:proofErr w:type="spellEnd"/>
      <w:r w:rsidRPr="00FA5536">
        <w:rPr>
          <w:b/>
          <w:i/>
          <w:sz w:val="28"/>
          <w:szCs w:val="28"/>
        </w:rPr>
        <w:t xml:space="preserve"> </w:t>
      </w:r>
      <w:proofErr w:type="spellStart"/>
      <w:r w:rsidRPr="00FA5536">
        <w:rPr>
          <w:b/>
          <w:i/>
          <w:sz w:val="28"/>
          <w:szCs w:val="28"/>
        </w:rPr>
        <w:t>Point</w:t>
      </w:r>
      <w:proofErr w:type="spellEnd"/>
      <w:r w:rsidRPr="00FA5536">
        <w:rPr>
          <w:sz w:val="28"/>
          <w:szCs w:val="28"/>
        </w:rPr>
        <w:t xml:space="preserve"> даёт возможность  использовать на занятиях карты, рисунки,  портреты композиторов, видеофрагменты,                                                                    диаграммы. Презентации эффективно  используются на различных этапах занятия,   зрительное восприятие изучаемых объектов   позволяет быстрее и глубже воспринимать   излагаемый материал.  Используя возможности                                                                         программы </w:t>
      </w:r>
      <w:proofErr w:type="spellStart"/>
      <w:r w:rsidRPr="00FA5536">
        <w:rPr>
          <w:b/>
          <w:i/>
          <w:sz w:val="28"/>
          <w:szCs w:val="28"/>
        </w:rPr>
        <w:t>Power</w:t>
      </w:r>
      <w:proofErr w:type="spellEnd"/>
      <w:r w:rsidRPr="00FA5536">
        <w:rPr>
          <w:b/>
          <w:i/>
          <w:sz w:val="28"/>
          <w:szCs w:val="28"/>
        </w:rPr>
        <w:t xml:space="preserve"> </w:t>
      </w:r>
      <w:proofErr w:type="spellStart"/>
      <w:r w:rsidRPr="00FA5536">
        <w:rPr>
          <w:b/>
          <w:i/>
          <w:sz w:val="28"/>
          <w:szCs w:val="28"/>
        </w:rPr>
        <w:t>Point</w:t>
      </w:r>
      <w:proofErr w:type="spellEnd"/>
      <w:r w:rsidRPr="00FA5536">
        <w:rPr>
          <w:b/>
          <w:i/>
          <w:sz w:val="28"/>
          <w:szCs w:val="28"/>
        </w:rPr>
        <w:t>,</w:t>
      </w:r>
      <w:r w:rsidRPr="00FA5536">
        <w:rPr>
          <w:sz w:val="28"/>
          <w:szCs w:val="28"/>
        </w:rPr>
        <w:t xml:space="preserve"> мной были разработаны   презентации некоторых тем занятий:   «Встреча с музыкой», «Никто не забыт, ничто не забыто», «В мир музыкальных инструментов», «Прогулка по городу», «Загадки космоса».                                                                   </w:t>
      </w:r>
    </w:p>
    <w:p w:rsidR="000B7F43" w:rsidRPr="006F4E8F" w:rsidRDefault="000B7F43" w:rsidP="006F4E8F">
      <w:pPr>
        <w:spacing w:line="360" w:lineRule="auto"/>
        <w:ind w:firstLine="709"/>
        <w:jc w:val="both"/>
        <w:rPr>
          <w:rFonts w:ascii="Times New Roman" w:hAnsi="Times New Roman" w:cs="Times New Roman"/>
          <w:sz w:val="28"/>
          <w:szCs w:val="28"/>
        </w:rPr>
      </w:pPr>
    </w:p>
    <w:sectPr w:rsidR="000B7F43" w:rsidRPr="006F4E8F" w:rsidSect="000B7F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F72B8"/>
    <w:multiLevelType w:val="multilevel"/>
    <w:tmpl w:val="8962F612"/>
    <w:lvl w:ilvl="0">
      <w:start w:val="1"/>
      <w:numFmt w:val="bullet"/>
      <w:lvlText w:val=""/>
      <w:lvlJc w:val="left"/>
      <w:pPr>
        <w:tabs>
          <w:tab w:val="num" w:pos="720"/>
        </w:tabs>
        <w:ind w:left="720" w:hanging="360"/>
      </w:pPr>
      <w:rPr>
        <w:rFonts w:ascii="Wingdings" w:hAnsi="Wingdings" w:hint="default"/>
        <w:b/>
        <w:color w:val="7030A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B2374C"/>
    <w:multiLevelType w:val="hybridMultilevel"/>
    <w:tmpl w:val="450A1220"/>
    <w:lvl w:ilvl="0" w:tplc="B7167990">
      <w:start w:val="1"/>
      <w:numFmt w:val="upperRoman"/>
      <w:lvlText w:val="%1."/>
      <w:lvlJc w:val="right"/>
      <w:pPr>
        <w:ind w:left="720" w:hanging="360"/>
      </w:pPr>
      <w:rPr>
        <w:rFonts w:hint="default"/>
        <w:b/>
        <w:color w:val="7030A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6F4E8F"/>
    <w:rsid w:val="000B7F43"/>
    <w:rsid w:val="00474FE8"/>
    <w:rsid w:val="006F4E8F"/>
    <w:rsid w:val="008B3849"/>
    <w:rsid w:val="00B83BBA"/>
    <w:rsid w:val="00FA5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6F4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F4E8F"/>
  </w:style>
  <w:style w:type="character" w:customStyle="1" w:styleId="c2">
    <w:name w:val="c2"/>
    <w:basedOn w:val="a0"/>
    <w:rsid w:val="006F4E8F"/>
  </w:style>
  <w:style w:type="paragraph" w:customStyle="1" w:styleId="c4">
    <w:name w:val="c4"/>
    <w:basedOn w:val="a"/>
    <w:rsid w:val="006F4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F4E8F"/>
  </w:style>
  <w:style w:type="paragraph" w:styleId="a3">
    <w:name w:val="No Spacing"/>
    <w:uiPriority w:val="1"/>
    <w:qFormat/>
    <w:rsid w:val="006F4E8F"/>
    <w:pPr>
      <w:spacing w:after="0" w:line="240" w:lineRule="auto"/>
    </w:pPr>
  </w:style>
  <w:style w:type="paragraph" w:styleId="a4">
    <w:name w:val="Balloon Text"/>
    <w:basedOn w:val="a"/>
    <w:link w:val="a5"/>
    <w:uiPriority w:val="99"/>
    <w:semiHidden/>
    <w:unhideWhenUsed/>
    <w:rsid w:val="00474F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4F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1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1044</Words>
  <Characters>5955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Пользователь</cp:lastModifiedBy>
  <cp:revision>3</cp:revision>
  <cp:lastPrinted>2014-10-28T09:22:00Z</cp:lastPrinted>
  <dcterms:created xsi:type="dcterms:W3CDTF">2014-10-26T17:14:00Z</dcterms:created>
  <dcterms:modified xsi:type="dcterms:W3CDTF">2014-10-28T09:22:00Z</dcterms:modified>
</cp:coreProperties>
</file>