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DD" w:rsidRPr="00813597" w:rsidRDefault="00C33791" w:rsidP="005036DD">
      <w:pPr>
        <w:spacing w:line="240" w:lineRule="auto"/>
        <w:ind w:right="-2"/>
        <w:jc w:val="center"/>
        <w:rPr>
          <w:rStyle w:val="2"/>
          <w:rFonts w:eastAsia="Calibri"/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>Использование з</w:t>
      </w:r>
      <w:r w:rsidR="005036DD" w:rsidRPr="002948C2">
        <w:rPr>
          <w:rStyle w:val="2"/>
          <w:rFonts w:eastAsia="Calibri"/>
          <w:b/>
          <w:sz w:val="28"/>
          <w:szCs w:val="28"/>
        </w:rPr>
        <w:t>доровье</w:t>
      </w:r>
      <w:r w:rsidR="002948C2" w:rsidRPr="002948C2">
        <w:rPr>
          <w:rStyle w:val="2"/>
          <w:rFonts w:eastAsia="Calibri"/>
          <w:b/>
          <w:sz w:val="28"/>
          <w:szCs w:val="28"/>
        </w:rPr>
        <w:t>-</w:t>
      </w:r>
      <w:r>
        <w:rPr>
          <w:rStyle w:val="2"/>
          <w:rFonts w:eastAsia="Calibri"/>
          <w:b/>
          <w:sz w:val="28"/>
          <w:szCs w:val="28"/>
        </w:rPr>
        <w:t>сберегающих технологий</w:t>
      </w:r>
      <w:r w:rsidR="005036DD" w:rsidRPr="002948C2">
        <w:rPr>
          <w:rStyle w:val="2"/>
          <w:rFonts w:eastAsia="Calibri"/>
          <w:b/>
          <w:sz w:val="28"/>
          <w:szCs w:val="28"/>
        </w:rPr>
        <w:t xml:space="preserve"> в группах компенсирующей направленности для детей с нарушением зрения.</w:t>
      </w:r>
    </w:p>
    <w:p w:rsidR="00B37A4C" w:rsidRDefault="009F5EFF" w:rsidP="009F5EFF">
      <w:pPr>
        <w:spacing w:line="240" w:lineRule="auto"/>
        <w:ind w:right="-2"/>
        <w:jc w:val="right"/>
        <w:rPr>
          <w:rStyle w:val="2"/>
          <w:rFonts w:eastAsia="Calibri"/>
          <w:b/>
          <w:i/>
          <w:sz w:val="24"/>
          <w:szCs w:val="24"/>
        </w:rPr>
      </w:pPr>
      <w:r>
        <w:rPr>
          <w:rStyle w:val="2"/>
          <w:rFonts w:eastAsia="Calibri"/>
          <w:b/>
          <w:i/>
          <w:sz w:val="24"/>
          <w:szCs w:val="24"/>
        </w:rPr>
        <w:t xml:space="preserve">Санькова Ирина Анатольевна </w:t>
      </w:r>
      <w:r w:rsidR="00B37A4C">
        <w:rPr>
          <w:rStyle w:val="2"/>
          <w:rFonts w:eastAsia="Calibri"/>
          <w:b/>
          <w:i/>
          <w:sz w:val="24"/>
          <w:szCs w:val="24"/>
        </w:rPr>
        <w:t>воспитатель,</w:t>
      </w:r>
    </w:p>
    <w:p w:rsidR="002948C2" w:rsidRDefault="003D337B" w:rsidP="00B37A4C">
      <w:pPr>
        <w:spacing w:line="240" w:lineRule="auto"/>
        <w:ind w:right="-2"/>
        <w:jc w:val="right"/>
        <w:rPr>
          <w:rStyle w:val="2"/>
          <w:rFonts w:eastAsia="Calibri"/>
          <w:i/>
          <w:sz w:val="24"/>
          <w:szCs w:val="24"/>
        </w:rPr>
      </w:pPr>
      <w:r>
        <w:rPr>
          <w:rStyle w:val="2"/>
          <w:rFonts w:eastAsia="Calibri"/>
          <w:i/>
          <w:sz w:val="24"/>
          <w:szCs w:val="24"/>
        </w:rPr>
        <w:t xml:space="preserve">МБДОУ </w:t>
      </w:r>
      <w:r w:rsidR="00B37A4C">
        <w:rPr>
          <w:rStyle w:val="2"/>
          <w:rFonts w:eastAsia="Calibri"/>
          <w:i/>
          <w:sz w:val="24"/>
          <w:szCs w:val="24"/>
        </w:rPr>
        <w:t>детский</w:t>
      </w:r>
      <w:r w:rsidR="002948C2" w:rsidRPr="002948C2">
        <w:rPr>
          <w:rStyle w:val="2"/>
          <w:rFonts w:eastAsia="Calibri"/>
          <w:i/>
          <w:sz w:val="24"/>
          <w:szCs w:val="24"/>
        </w:rPr>
        <w:t xml:space="preserve"> сад компенсирующего вида №32 </w:t>
      </w:r>
    </w:p>
    <w:p w:rsidR="002948C2" w:rsidRPr="00B37A4C" w:rsidRDefault="002948C2" w:rsidP="00B37A4C">
      <w:pPr>
        <w:spacing w:line="240" w:lineRule="auto"/>
        <w:ind w:right="-2"/>
        <w:jc w:val="right"/>
        <w:rPr>
          <w:rStyle w:val="2"/>
          <w:rFonts w:eastAsia="Calibri"/>
          <w:i/>
          <w:sz w:val="24"/>
          <w:szCs w:val="24"/>
        </w:rPr>
      </w:pPr>
      <w:r w:rsidRPr="002948C2">
        <w:rPr>
          <w:rStyle w:val="2"/>
          <w:rFonts w:eastAsia="Calibri"/>
          <w:i/>
          <w:sz w:val="24"/>
          <w:szCs w:val="24"/>
        </w:rPr>
        <w:t>«Дружные ребята»</w:t>
      </w:r>
      <w:r>
        <w:rPr>
          <w:rStyle w:val="2"/>
          <w:rFonts w:eastAsia="Calibri"/>
          <w:i/>
          <w:sz w:val="24"/>
          <w:szCs w:val="24"/>
        </w:rPr>
        <w:t xml:space="preserve"> г. Старый Оскол</w:t>
      </w:r>
    </w:p>
    <w:p w:rsidR="005036DD" w:rsidRPr="00145087" w:rsidRDefault="00145087" w:rsidP="00F05044">
      <w:pPr>
        <w:pStyle w:val="4"/>
        <w:shd w:val="clear" w:color="auto" w:fill="auto"/>
        <w:spacing w:line="276" w:lineRule="auto"/>
        <w:ind w:right="-2"/>
        <w:jc w:val="both"/>
        <w:rPr>
          <w:rStyle w:val="2"/>
          <w:color w:val="auto"/>
          <w:sz w:val="24"/>
          <w:szCs w:val="24"/>
        </w:rPr>
      </w:pPr>
      <w:r w:rsidRPr="00145087">
        <w:rPr>
          <w:rStyle w:val="2"/>
          <w:color w:val="auto"/>
          <w:sz w:val="24"/>
          <w:szCs w:val="24"/>
        </w:rPr>
        <w:t xml:space="preserve">Аннотация: </w:t>
      </w:r>
      <w:r w:rsidR="00A72DD3">
        <w:rPr>
          <w:rStyle w:val="2"/>
          <w:color w:val="auto"/>
          <w:sz w:val="24"/>
          <w:szCs w:val="24"/>
        </w:rPr>
        <w:t xml:space="preserve">в данной статье </w:t>
      </w:r>
      <w:r w:rsidR="00547AED">
        <w:rPr>
          <w:rStyle w:val="2"/>
          <w:color w:val="auto"/>
          <w:sz w:val="24"/>
          <w:szCs w:val="24"/>
        </w:rPr>
        <w:t>описаны здоровье-сберегающ</w:t>
      </w:r>
      <w:r w:rsidR="00E40E3E">
        <w:rPr>
          <w:rStyle w:val="2"/>
          <w:color w:val="auto"/>
          <w:sz w:val="24"/>
          <w:szCs w:val="24"/>
        </w:rPr>
        <w:t>ие технологии, применяемые в дошкольном учреждении при работе с детьми, имеющими</w:t>
      </w:r>
      <w:r w:rsidR="00547AED">
        <w:rPr>
          <w:rStyle w:val="2"/>
          <w:color w:val="auto"/>
          <w:sz w:val="24"/>
          <w:szCs w:val="24"/>
        </w:rPr>
        <w:t xml:space="preserve"> проблемы зрения, а так же коррекционная работа, направленная на сохран</w:t>
      </w:r>
      <w:r w:rsidR="006C7C5B">
        <w:rPr>
          <w:rStyle w:val="2"/>
          <w:color w:val="auto"/>
          <w:sz w:val="24"/>
          <w:szCs w:val="24"/>
        </w:rPr>
        <w:t>ен</w:t>
      </w:r>
      <w:r w:rsidR="00547AED">
        <w:rPr>
          <w:rStyle w:val="2"/>
          <w:color w:val="auto"/>
          <w:sz w:val="24"/>
          <w:szCs w:val="24"/>
        </w:rPr>
        <w:t>ие</w:t>
      </w:r>
      <w:r w:rsidR="006C7C5B">
        <w:rPr>
          <w:rStyle w:val="2"/>
          <w:color w:val="auto"/>
          <w:sz w:val="24"/>
          <w:szCs w:val="24"/>
        </w:rPr>
        <w:t xml:space="preserve"> здоровья</w:t>
      </w:r>
      <w:r w:rsidR="00A72DD3">
        <w:rPr>
          <w:rStyle w:val="2"/>
          <w:color w:val="auto"/>
          <w:sz w:val="24"/>
          <w:szCs w:val="24"/>
        </w:rPr>
        <w:t xml:space="preserve"> дошкольников</w:t>
      </w:r>
      <w:r>
        <w:rPr>
          <w:rStyle w:val="2"/>
          <w:color w:val="auto"/>
          <w:sz w:val="24"/>
          <w:szCs w:val="24"/>
        </w:rPr>
        <w:t xml:space="preserve"> на всех этапах развития и обучения</w:t>
      </w:r>
      <w:r w:rsidR="00C33791">
        <w:rPr>
          <w:rStyle w:val="2"/>
          <w:color w:val="auto"/>
          <w:sz w:val="24"/>
          <w:szCs w:val="24"/>
        </w:rPr>
        <w:t>.</w:t>
      </w:r>
    </w:p>
    <w:p w:rsidR="00F05044" w:rsidRPr="00145087" w:rsidRDefault="00A72DD3" w:rsidP="00145087">
      <w:pPr>
        <w:pStyle w:val="4"/>
        <w:shd w:val="clear" w:color="auto" w:fill="auto"/>
        <w:spacing w:line="276" w:lineRule="auto"/>
        <w:ind w:right="-2"/>
        <w:jc w:val="both"/>
        <w:rPr>
          <w:rStyle w:val="2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>«Здоровье-сберегающие</w:t>
      </w:r>
      <w:r w:rsidR="00F05044">
        <w:rPr>
          <w:rStyle w:val="2"/>
          <w:color w:val="auto"/>
          <w:sz w:val="28"/>
          <w:szCs w:val="28"/>
        </w:rPr>
        <w:t xml:space="preserve"> те</w:t>
      </w:r>
      <w:r>
        <w:rPr>
          <w:rStyle w:val="2"/>
          <w:color w:val="auto"/>
          <w:sz w:val="28"/>
          <w:szCs w:val="28"/>
        </w:rPr>
        <w:t>хнологии</w:t>
      </w:r>
      <w:r w:rsidR="00F05044">
        <w:rPr>
          <w:rStyle w:val="2"/>
          <w:color w:val="auto"/>
          <w:sz w:val="28"/>
          <w:szCs w:val="28"/>
        </w:rPr>
        <w:t xml:space="preserve">» - это система мер, направленных на сохранение здоровья ребенка на всех этапах его обучения и развития. </w:t>
      </w:r>
      <w:r w:rsidR="00FC165C">
        <w:rPr>
          <w:rStyle w:val="2"/>
          <w:color w:val="auto"/>
          <w:sz w:val="28"/>
          <w:szCs w:val="28"/>
        </w:rPr>
        <w:t>Данные не утешительны: у 80% детей дошкольного возраста снижаются показатели остроты зрения</w:t>
      </w:r>
      <w:r w:rsidR="00B22E1B">
        <w:rPr>
          <w:rStyle w:val="2"/>
          <w:color w:val="auto"/>
          <w:sz w:val="28"/>
          <w:szCs w:val="28"/>
        </w:rPr>
        <w:t>. Перед педагогами стоит важная задача: сохранить зрение детей и остановить болезни, если они уже возникли.</w:t>
      </w:r>
    </w:p>
    <w:p w:rsidR="009A0BD5" w:rsidRPr="00572C10" w:rsidRDefault="00244E4F" w:rsidP="009A0BD5">
      <w:pPr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2"/>
          <w:rFonts w:eastAsia="Calibri"/>
          <w:sz w:val="28"/>
          <w:szCs w:val="28"/>
        </w:rPr>
        <w:t>Всем медицинским и педагогическим</w:t>
      </w:r>
      <w:r w:rsidR="00B37A4C">
        <w:rPr>
          <w:rStyle w:val="2"/>
          <w:rFonts w:eastAsia="Calibri"/>
          <w:sz w:val="28"/>
          <w:szCs w:val="28"/>
        </w:rPr>
        <w:t>работникам</w:t>
      </w:r>
      <w:r w:rsidR="00CB1D99">
        <w:rPr>
          <w:rStyle w:val="2"/>
          <w:rFonts w:eastAsia="Calibri"/>
          <w:sz w:val="28"/>
          <w:szCs w:val="28"/>
        </w:rPr>
        <w:t>, работающим с детьми, имеющими нарушения зрения</w:t>
      </w:r>
      <w:r w:rsidR="00F05044">
        <w:rPr>
          <w:rStyle w:val="2"/>
          <w:rFonts w:eastAsia="Calibri"/>
          <w:sz w:val="28"/>
          <w:szCs w:val="28"/>
        </w:rPr>
        <w:t xml:space="preserve">, приходится </w:t>
      </w:r>
      <w:r w:rsidR="00E40E3E">
        <w:rPr>
          <w:rStyle w:val="2"/>
          <w:rFonts w:eastAsia="Calibri"/>
          <w:sz w:val="28"/>
          <w:szCs w:val="28"/>
        </w:rPr>
        <w:t xml:space="preserve">корректировать не только зрительные </w:t>
      </w:r>
      <w:r w:rsidR="00F05044">
        <w:rPr>
          <w:rStyle w:val="2"/>
          <w:rFonts w:eastAsia="Calibri"/>
          <w:sz w:val="28"/>
          <w:szCs w:val="28"/>
        </w:rPr>
        <w:t>дефект</w:t>
      </w:r>
      <w:r w:rsidR="00E40E3E">
        <w:rPr>
          <w:rStyle w:val="2"/>
          <w:rFonts w:eastAsia="Calibri"/>
          <w:sz w:val="28"/>
          <w:szCs w:val="28"/>
        </w:rPr>
        <w:t>ы</w:t>
      </w:r>
      <w:r w:rsidR="00F05044">
        <w:rPr>
          <w:rStyle w:val="2"/>
          <w:rFonts w:eastAsia="Calibri"/>
          <w:sz w:val="28"/>
          <w:szCs w:val="28"/>
        </w:rPr>
        <w:t>, но и нормализовать психическо</w:t>
      </w:r>
      <w:r w:rsidR="00516197">
        <w:rPr>
          <w:rStyle w:val="2"/>
          <w:rFonts w:eastAsia="Calibri"/>
          <w:sz w:val="28"/>
          <w:szCs w:val="28"/>
        </w:rPr>
        <w:t>е и физическое состояние</w:t>
      </w:r>
      <w:r w:rsidR="00B37A4C">
        <w:rPr>
          <w:rStyle w:val="2"/>
          <w:rFonts w:eastAsia="Calibri"/>
          <w:sz w:val="28"/>
          <w:szCs w:val="28"/>
        </w:rPr>
        <w:t xml:space="preserve"> здоровья</w:t>
      </w:r>
      <w:r w:rsidR="00516197">
        <w:rPr>
          <w:rStyle w:val="2"/>
          <w:rFonts w:eastAsia="Calibri"/>
          <w:sz w:val="28"/>
          <w:szCs w:val="28"/>
        </w:rPr>
        <w:t xml:space="preserve"> дошкольников</w:t>
      </w:r>
      <w:r w:rsidR="00F05044">
        <w:rPr>
          <w:rStyle w:val="2"/>
          <w:rFonts w:eastAsia="Calibri"/>
          <w:sz w:val="28"/>
          <w:szCs w:val="28"/>
        </w:rPr>
        <w:t xml:space="preserve">. </w:t>
      </w:r>
      <w:r w:rsidR="00F05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С </w:t>
      </w:r>
      <w:r w:rsidR="00CB1D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этой целью</w:t>
      </w:r>
      <w:r w:rsidR="00F05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 нашем дошкольном учреждении проводятся мероприятия</w:t>
      </w:r>
      <w:r w:rsidR="005C67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="006C7C5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имеющие лечебно-оздоровительную и </w:t>
      </w:r>
      <w:proofErr w:type="gramStart"/>
      <w:r w:rsidR="006C7C5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психологи-педагогическую</w:t>
      </w:r>
      <w:proofErr w:type="gramEnd"/>
      <w:r w:rsidR="006C7C5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направленность.</w:t>
      </w:r>
      <w:r w:rsidR="00572C10" w:rsidRPr="00572C1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[5]</w:t>
      </w:r>
    </w:p>
    <w:p w:rsidR="00F05044" w:rsidRPr="00572C10" w:rsidRDefault="009A0959" w:rsidP="00A72DD3">
      <w:pPr>
        <w:spacing w:after="0"/>
        <w:ind w:right="-2"/>
        <w:jc w:val="both"/>
        <w:rPr>
          <w:rFonts w:ascii="Times New Roman" w:eastAsia="Times New Roman" w:hAnsi="Times New Roman"/>
        </w:rPr>
      </w:pPr>
      <w:r>
        <w:rPr>
          <w:rStyle w:val="2"/>
          <w:rFonts w:eastAsia="Calibri"/>
          <w:sz w:val="28"/>
          <w:szCs w:val="28"/>
        </w:rPr>
        <w:t xml:space="preserve">Необходимо </w:t>
      </w:r>
      <w:r w:rsidR="00CB1D99" w:rsidRPr="00A72DD3">
        <w:rPr>
          <w:rStyle w:val="2"/>
          <w:rFonts w:eastAsia="Calibri"/>
          <w:sz w:val="28"/>
          <w:szCs w:val="28"/>
        </w:rPr>
        <w:t>знать</w:t>
      </w:r>
      <w:r>
        <w:rPr>
          <w:rStyle w:val="2"/>
          <w:rFonts w:eastAsia="Calibri"/>
          <w:sz w:val="28"/>
          <w:szCs w:val="28"/>
        </w:rPr>
        <w:t xml:space="preserve"> особенности зрительных проблем: </w:t>
      </w:r>
      <w:r w:rsidR="00A72DD3" w:rsidRPr="00A72DD3">
        <w:rPr>
          <w:rStyle w:val="2"/>
          <w:rFonts w:eastAsia="Calibri"/>
          <w:sz w:val="28"/>
          <w:szCs w:val="28"/>
        </w:rPr>
        <w:t>прик</w:t>
      </w:r>
      <w:r w:rsidR="00F05044" w:rsidRPr="00A72DD3">
        <w:rPr>
          <w:rFonts w:ascii="Times New Roman" w:hAnsi="Times New Roman"/>
          <w:sz w:val="28"/>
          <w:szCs w:val="28"/>
        </w:rPr>
        <w:t>осогла</w:t>
      </w:r>
      <w:r w:rsidR="005C67AC">
        <w:rPr>
          <w:rFonts w:ascii="Times New Roman" w:hAnsi="Times New Roman"/>
          <w:sz w:val="28"/>
          <w:szCs w:val="28"/>
        </w:rPr>
        <w:t>зии, а</w:t>
      </w:r>
      <w:r w:rsidR="00A72DD3" w:rsidRPr="00A72DD3">
        <w:rPr>
          <w:rFonts w:ascii="Times New Roman" w:hAnsi="Times New Roman"/>
          <w:sz w:val="28"/>
          <w:szCs w:val="28"/>
        </w:rPr>
        <w:t>мблиопии и анизометропии</w:t>
      </w:r>
      <w:r w:rsidR="00CB1D99" w:rsidRPr="00A72DD3">
        <w:rPr>
          <w:rFonts w:ascii="Times New Roman" w:hAnsi="Times New Roman"/>
          <w:sz w:val="28"/>
          <w:szCs w:val="28"/>
        </w:rPr>
        <w:t xml:space="preserve">,у </w:t>
      </w:r>
      <w:r w:rsidR="00E40E3E">
        <w:rPr>
          <w:rFonts w:ascii="Times New Roman" w:hAnsi="Times New Roman"/>
          <w:sz w:val="28"/>
          <w:szCs w:val="28"/>
        </w:rPr>
        <w:t xml:space="preserve">дошкольников </w:t>
      </w:r>
      <w:r w:rsidR="00F05044" w:rsidRPr="00A72DD3">
        <w:rPr>
          <w:rFonts w:ascii="Times New Roman" w:hAnsi="Times New Roman"/>
          <w:sz w:val="28"/>
          <w:szCs w:val="28"/>
        </w:rPr>
        <w:t xml:space="preserve">наблюдается снижение остроты зрения и контрастной чувствительности, </w:t>
      </w:r>
      <w:r>
        <w:rPr>
          <w:rFonts w:ascii="Times New Roman" w:hAnsi="Times New Roman"/>
          <w:sz w:val="28"/>
          <w:szCs w:val="28"/>
        </w:rPr>
        <w:t>фиксация</w:t>
      </w:r>
      <w:r w:rsidR="00F05044" w:rsidRPr="00A72DD3">
        <w:rPr>
          <w:rFonts w:ascii="Times New Roman" w:hAnsi="Times New Roman"/>
          <w:sz w:val="28"/>
          <w:szCs w:val="28"/>
        </w:rPr>
        <w:t xml:space="preserve"> взора</w:t>
      </w:r>
      <w:r w:rsidR="00E40E3E">
        <w:rPr>
          <w:rFonts w:ascii="Times New Roman" w:hAnsi="Times New Roman"/>
          <w:sz w:val="28"/>
          <w:szCs w:val="28"/>
        </w:rPr>
        <w:t xml:space="preserve"> неустойчива, сужено</w:t>
      </w:r>
      <w:r>
        <w:rPr>
          <w:rFonts w:ascii="Times New Roman" w:hAnsi="Times New Roman"/>
          <w:sz w:val="28"/>
          <w:szCs w:val="28"/>
        </w:rPr>
        <w:t xml:space="preserve"> поля зрения, нарушены пространственная ориентация и восприятие</w:t>
      </w:r>
      <w:r w:rsidR="00F05044" w:rsidRPr="00A72DD3">
        <w:rPr>
          <w:rFonts w:ascii="Times New Roman" w:hAnsi="Times New Roman"/>
          <w:sz w:val="28"/>
          <w:szCs w:val="28"/>
        </w:rPr>
        <w:t xml:space="preserve"> пространственного взаиморасположения объектов и т.д. </w:t>
      </w:r>
      <w:r w:rsidR="00CB1D99" w:rsidRPr="00A72DD3"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образом,  анализ изображения на уровне </w:t>
      </w:r>
      <w:r w:rsidR="00F05044" w:rsidRPr="00A72DD3">
        <w:rPr>
          <w:rFonts w:ascii="Times New Roman" w:hAnsi="Times New Roman"/>
          <w:sz w:val="28"/>
          <w:szCs w:val="28"/>
        </w:rPr>
        <w:t xml:space="preserve">зрительных центров мозга, приводящим к формированию неточных зрительных представлений об окружающем мире и снижению уровня развития наглядно-образного мышления. В результате </w:t>
      </w:r>
      <w:r w:rsidR="00D55285" w:rsidRPr="00A72DD3">
        <w:rPr>
          <w:rFonts w:ascii="Times New Roman" w:hAnsi="Times New Roman"/>
          <w:sz w:val="28"/>
          <w:szCs w:val="28"/>
        </w:rPr>
        <w:t>такие дети</w:t>
      </w:r>
      <w:r w:rsidR="00CB1D99" w:rsidRPr="00A72DD3">
        <w:rPr>
          <w:rFonts w:ascii="Times New Roman" w:hAnsi="Times New Roman"/>
          <w:sz w:val="28"/>
          <w:szCs w:val="28"/>
        </w:rPr>
        <w:t>, как правило, отстают от нормально видящих сверстников в психологическом и интеллектуальном развитии.</w:t>
      </w:r>
      <w:r w:rsidR="00572C10" w:rsidRPr="00572C10">
        <w:rPr>
          <w:rFonts w:ascii="Times New Roman" w:hAnsi="Times New Roman"/>
          <w:sz w:val="28"/>
          <w:szCs w:val="28"/>
        </w:rPr>
        <w:t>[5]</w:t>
      </w:r>
    </w:p>
    <w:p w:rsidR="00E95E8B" w:rsidRDefault="000700EA" w:rsidP="00617F1D">
      <w:pPr>
        <w:ind w:right="-2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0700EA">
        <w:rPr>
          <w:rFonts w:ascii="Times New Roman" w:hAnsi="Times New Roman"/>
          <w:sz w:val="28"/>
          <w:szCs w:val="28"/>
          <w:lang w:eastAsia="ru-RU" w:bidi="ru-RU"/>
        </w:rPr>
        <w:t xml:space="preserve">Чтобы помочь ребенку, </w:t>
      </w:r>
      <w:r w:rsidR="005C67AC">
        <w:rPr>
          <w:rFonts w:ascii="Times New Roman" w:hAnsi="Times New Roman"/>
          <w:sz w:val="28"/>
          <w:szCs w:val="28"/>
          <w:lang w:eastAsia="ru-RU" w:bidi="ru-RU"/>
        </w:rPr>
        <w:t>необходимо</w:t>
      </w:r>
      <w:r w:rsidR="00B37A4C">
        <w:rPr>
          <w:rFonts w:ascii="Times New Roman" w:hAnsi="Times New Roman"/>
          <w:sz w:val="28"/>
          <w:szCs w:val="28"/>
          <w:lang w:eastAsia="ru-RU" w:bidi="ru-RU"/>
        </w:rPr>
        <w:t xml:space="preserve"> вовремя</w:t>
      </w:r>
      <w:r w:rsidRPr="000700EA">
        <w:rPr>
          <w:rFonts w:ascii="Times New Roman" w:hAnsi="Times New Roman"/>
          <w:sz w:val="28"/>
          <w:szCs w:val="28"/>
          <w:lang w:eastAsia="ru-RU" w:bidi="ru-RU"/>
        </w:rPr>
        <w:t>выявить</w:t>
      </w:r>
      <w:r w:rsidR="00B37A4C">
        <w:rPr>
          <w:rFonts w:ascii="Times New Roman" w:hAnsi="Times New Roman"/>
          <w:sz w:val="28"/>
          <w:szCs w:val="28"/>
          <w:lang w:eastAsia="ru-RU" w:bidi="ru-RU"/>
        </w:rPr>
        <w:t xml:space="preserve"> у него</w:t>
      </w:r>
      <w:r w:rsidR="000B25AE" w:rsidRPr="000700EA">
        <w:rPr>
          <w:rFonts w:ascii="Times New Roman" w:hAnsi="Times New Roman"/>
          <w:sz w:val="28"/>
          <w:szCs w:val="28"/>
          <w:lang w:eastAsia="ru-RU" w:bidi="ru-RU"/>
        </w:rPr>
        <w:t>зрительные отклонения</w:t>
      </w:r>
      <w:r w:rsidRPr="000700EA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="002F69A9">
        <w:rPr>
          <w:rFonts w:ascii="Times New Roman" w:hAnsi="Times New Roman"/>
          <w:sz w:val="28"/>
          <w:szCs w:val="28"/>
          <w:lang w:eastAsia="ru-RU" w:bidi="ru-RU"/>
        </w:rPr>
        <w:t>При близорукости, или миопии, р</w:t>
      </w:r>
      <w:r w:rsidR="00F05044">
        <w:rPr>
          <w:rFonts w:ascii="Times New Roman" w:hAnsi="Times New Roman"/>
          <w:sz w:val="28"/>
          <w:szCs w:val="28"/>
          <w:lang w:eastAsia="ru-RU" w:bidi="ru-RU"/>
        </w:rPr>
        <w:t>ебенок видит</w:t>
      </w:r>
      <w:r w:rsidR="00D55285">
        <w:rPr>
          <w:rFonts w:ascii="Times New Roman" w:hAnsi="Times New Roman"/>
          <w:sz w:val="28"/>
          <w:szCs w:val="28"/>
          <w:lang w:eastAsia="ru-RU" w:bidi="ru-RU"/>
        </w:rPr>
        <w:t>предме</w:t>
      </w:r>
      <w:r w:rsidR="00D55285">
        <w:rPr>
          <w:rFonts w:ascii="Times New Roman" w:hAnsi="Times New Roman"/>
          <w:sz w:val="28"/>
          <w:szCs w:val="28"/>
          <w:lang w:eastAsia="ru-RU" w:bidi="ru-RU"/>
        </w:rPr>
        <w:softHyphen/>
        <w:t>ты</w:t>
      </w:r>
      <w:r w:rsidR="008364D9">
        <w:rPr>
          <w:rFonts w:ascii="Times New Roman" w:hAnsi="Times New Roman"/>
          <w:sz w:val="28"/>
          <w:szCs w:val="28"/>
          <w:lang w:eastAsia="ru-RU" w:bidi="ru-RU"/>
        </w:rPr>
        <w:t xml:space="preserve"> расплывчатыми</w:t>
      </w:r>
      <w:r w:rsidR="00D55285" w:rsidRPr="00D55285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D55285">
        <w:rPr>
          <w:rFonts w:ascii="Times New Roman" w:hAnsi="Times New Roman"/>
          <w:sz w:val="28"/>
          <w:szCs w:val="28"/>
          <w:lang w:eastAsia="ru-RU" w:bidi="ru-RU"/>
        </w:rPr>
        <w:t xml:space="preserve">Нужно </w:t>
      </w:r>
      <w:r w:rsidR="00F05044">
        <w:rPr>
          <w:rFonts w:ascii="Times New Roman" w:hAnsi="Times New Roman"/>
          <w:sz w:val="28"/>
          <w:szCs w:val="28"/>
          <w:lang w:eastAsia="ru-RU" w:bidi="ru-RU"/>
        </w:rPr>
        <w:t xml:space="preserve">обратить внимание на </w:t>
      </w:r>
      <w:r w:rsidR="00D55285">
        <w:rPr>
          <w:rFonts w:ascii="Times New Roman" w:hAnsi="Times New Roman"/>
          <w:sz w:val="28"/>
          <w:szCs w:val="28"/>
          <w:lang w:eastAsia="ru-RU" w:bidi="ru-RU"/>
        </w:rPr>
        <w:t xml:space="preserve">то, что </w:t>
      </w:r>
      <w:r w:rsidR="00F05044">
        <w:rPr>
          <w:rFonts w:ascii="Times New Roman" w:hAnsi="Times New Roman"/>
          <w:sz w:val="28"/>
          <w:szCs w:val="28"/>
          <w:lang w:eastAsia="ru-RU" w:bidi="ru-RU"/>
        </w:rPr>
        <w:t xml:space="preserve">ребенок старается сесть поближе к доске или экрану телевизора; наклоняет голову к рабочей поверхности, </w:t>
      </w:r>
      <w:r w:rsidR="00B37A4C">
        <w:rPr>
          <w:rFonts w:ascii="Times New Roman" w:hAnsi="Times New Roman"/>
          <w:sz w:val="28"/>
          <w:szCs w:val="28"/>
          <w:lang w:eastAsia="ru-RU" w:bidi="ru-RU"/>
        </w:rPr>
        <w:t xml:space="preserve">позже </w:t>
      </w:r>
      <w:r w:rsidR="00F05044">
        <w:rPr>
          <w:rFonts w:ascii="Times New Roman" w:hAnsi="Times New Roman"/>
          <w:sz w:val="28"/>
          <w:szCs w:val="28"/>
          <w:lang w:eastAsia="ru-RU" w:bidi="ru-RU"/>
        </w:rPr>
        <w:t>у него появляется привычка прищуриваться при рассматривании</w:t>
      </w:r>
      <w:r w:rsidR="00D55285">
        <w:rPr>
          <w:rFonts w:ascii="Times New Roman" w:hAnsi="Times New Roman"/>
          <w:sz w:val="28"/>
          <w:szCs w:val="28"/>
          <w:lang w:eastAsia="ru-RU" w:bidi="ru-RU"/>
        </w:rPr>
        <w:t xml:space="preserve"> предметов или картинок</w:t>
      </w:r>
      <w:r w:rsidR="00E95E8B">
        <w:rPr>
          <w:rFonts w:ascii="Times New Roman" w:hAnsi="Times New Roman"/>
          <w:sz w:val="28"/>
          <w:szCs w:val="28"/>
          <w:lang w:eastAsia="ru-RU" w:bidi="ru-RU"/>
        </w:rPr>
        <w:t>, находящихся вдали.</w:t>
      </w:r>
      <w:r w:rsidR="00F05044">
        <w:rPr>
          <w:rStyle w:val="11"/>
          <w:rFonts w:eastAsia="Calibri"/>
          <w:sz w:val="28"/>
          <w:szCs w:val="28"/>
          <w:u w:val="none"/>
        </w:rPr>
        <w:t xml:space="preserve">При </w:t>
      </w:r>
      <w:r w:rsidR="00D55285">
        <w:rPr>
          <w:rStyle w:val="11"/>
          <w:rFonts w:eastAsia="Calibri"/>
          <w:sz w:val="28"/>
          <w:szCs w:val="28"/>
          <w:u w:val="none"/>
        </w:rPr>
        <w:t>дальнозоркости</w:t>
      </w:r>
      <w:r w:rsidR="00F05044">
        <w:rPr>
          <w:rStyle w:val="11"/>
          <w:rFonts w:eastAsia="Calibri"/>
          <w:sz w:val="28"/>
          <w:szCs w:val="28"/>
          <w:u w:val="none"/>
        </w:rPr>
        <w:t xml:space="preserve">, работа на близком расстоянии затруднена: </w:t>
      </w:r>
      <w:r w:rsidR="00D55285">
        <w:rPr>
          <w:rStyle w:val="11"/>
          <w:rFonts w:eastAsia="Calibri"/>
          <w:sz w:val="28"/>
          <w:szCs w:val="28"/>
          <w:u w:val="none"/>
        </w:rPr>
        <w:t>все объекты рассматривания "сливае</w:t>
      </w:r>
      <w:r w:rsidR="00F05044">
        <w:rPr>
          <w:rStyle w:val="11"/>
          <w:rFonts w:eastAsia="Calibri"/>
          <w:sz w:val="28"/>
          <w:szCs w:val="28"/>
          <w:u w:val="none"/>
        </w:rPr>
        <w:t>тся"</w:t>
      </w:r>
      <w:r w:rsidR="00E95E8B">
        <w:rPr>
          <w:rStyle w:val="11"/>
          <w:rFonts w:eastAsia="Calibri"/>
          <w:sz w:val="28"/>
          <w:szCs w:val="28"/>
          <w:u w:val="none"/>
        </w:rPr>
        <w:t>,</w:t>
      </w:r>
      <w:r w:rsidR="008364D9">
        <w:rPr>
          <w:rStyle w:val="11"/>
          <w:rFonts w:eastAsia="Calibri"/>
          <w:sz w:val="28"/>
          <w:szCs w:val="28"/>
          <w:u w:val="none"/>
        </w:rPr>
        <w:t xml:space="preserve"> и ребенок старается отодвинуться</w:t>
      </w:r>
      <w:r w:rsidR="00B37A4C">
        <w:rPr>
          <w:rStyle w:val="11"/>
          <w:rFonts w:eastAsia="Calibri"/>
          <w:sz w:val="28"/>
          <w:szCs w:val="28"/>
          <w:u w:val="none"/>
        </w:rPr>
        <w:t xml:space="preserve"> или сесть </w:t>
      </w:r>
      <w:r w:rsidR="00B37A4C">
        <w:rPr>
          <w:rStyle w:val="11"/>
          <w:rFonts w:eastAsia="Calibri"/>
          <w:sz w:val="28"/>
          <w:szCs w:val="28"/>
          <w:u w:val="none"/>
        </w:rPr>
        <w:lastRenderedPageBreak/>
        <w:t>подальше</w:t>
      </w:r>
      <w:r w:rsidR="008364D9">
        <w:rPr>
          <w:rStyle w:val="11"/>
          <w:rFonts w:eastAsia="Calibri"/>
          <w:sz w:val="28"/>
          <w:szCs w:val="28"/>
          <w:u w:val="none"/>
        </w:rPr>
        <w:t xml:space="preserve"> от объекта рассматривания.</w:t>
      </w:r>
      <w:r w:rsidR="00010C1F">
        <w:rPr>
          <w:rStyle w:val="11"/>
          <w:rFonts w:eastAsia="Calibri"/>
          <w:sz w:val="28"/>
          <w:szCs w:val="28"/>
          <w:u w:val="none"/>
        </w:rPr>
        <w:t xml:space="preserve"> При а</w:t>
      </w:r>
      <w:r w:rsidR="00F82A80">
        <w:rPr>
          <w:rStyle w:val="11"/>
          <w:rFonts w:eastAsia="Calibri"/>
          <w:sz w:val="28"/>
          <w:szCs w:val="28"/>
          <w:u w:val="none"/>
        </w:rPr>
        <w:t>мблиопии (</w:t>
      </w:r>
      <w:r w:rsidR="00E95E8B">
        <w:rPr>
          <w:rStyle w:val="11"/>
          <w:rFonts w:eastAsia="Calibri"/>
          <w:sz w:val="28"/>
          <w:szCs w:val="28"/>
          <w:u w:val="none"/>
        </w:rPr>
        <w:t>"ленивый глаз"</w:t>
      </w:r>
      <w:r w:rsidR="00F82A80">
        <w:rPr>
          <w:rStyle w:val="11"/>
          <w:rFonts w:eastAsia="Calibri"/>
          <w:sz w:val="28"/>
          <w:szCs w:val="28"/>
          <w:u w:val="none"/>
        </w:rPr>
        <w:t>) снижается зрение</w:t>
      </w:r>
      <w:r w:rsidR="00F05044">
        <w:rPr>
          <w:rStyle w:val="11"/>
          <w:rFonts w:eastAsia="Calibri"/>
          <w:sz w:val="28"/>
          <w:szCs w:val="28"/>
          <w:u w:val="none"/>
        </w:rPr>
        <w:t>, обоих или одного глаза. Ребе</w:t>
      </w:r>
      <w:r w:rsidR="00F05044">
        <w:rPr>
          <w:rStyle w:val="11"/>
          <w:rFonts w:eastAsia="Calibri"/>
          <w:sz w:val="28"/>
          <w:szCs w:val="28"/>
          <w:u w:val="none"/>
        </w:rPr>
        <w:softHyphen/>
        <w:t>нок</w:t>
      </w:r>
      <w:r w:rsidR="002F69A9">
        <w:rPr>
          <w:rStyle w:val="11"/>
          <w:rFonts w:eastAsia="Calibri"/>
          <w:sz w:val="28"/>
          <w:szCs w:val="28"/>
          <w:u w:val="none"/>
        </w:rPr>
        <w:t>, рисуя и</w:t>
      </w:r>
      <w:r w:rsidR="008364D9">
        <w:rPr>
          <w:rStyle w:val="11"/>
          <w:rFonts w:eastAsia="Calibri"/>
          <w:sz w:val="28"/>
          <w:szCs w:val="28"/>
          <w:u w:val="none"/>
        </w:rPr>
        <w:t xml:space="preserve"> конструируя, старается повернуть голову набок, что бы рассмотреть, лучше видящим глазом.</w:t>
      </w:r>
      <w:r w:rsidR="00F82A80">
        <w:rPr>
          <w:rStyle w:val="11"/>
          <w:rFonts w:eastAsia="Calibri"/>
          <w:sz w:val="28"/>
          <w:szCs w:val="28"/>
          <w:u w:val="none"/>
        </w:rPr>
        <w:t xml:space="preserve"> Косоглазие (</w:t>
      </w:r>
      <w:r w:rsidR="00F05044">
        <w:rPr>
          <w:rStyle w:val="11"/>
          <w:rFonts w:eastAsia="Calibri"/>
          <w:sz w:val="28"/>
          <w:szCs w:val="28"/>
          <w:u w:val="none"/>
        </w:rPr>
        <w:t>отклонение глазног</w:t>
      </w:r>
      <w:r w:rsidR="00F82A80">
        <w:rPr>
          <w:rStyle w:val="11"/>
          <w:rFonts w:eastAsia="Calibri"/>
          <w:sz w:val="28"/>
          <w:szCs w:val="28"/>
          <w:u w:val="none"/>
        </w:rPr>
        <w:t>о яблока в ту или иную сто</w:t>
      </w:r>
      <w:r w:rsidR="00F82A80">
        <w:rPr>
          <w:rStyle w:val="11"/>
          <w:rFonts w:eastAsia="Calibri"/>
          <w:sz w:val="28"/>
          <w:szCs w:val="28"/>
          <w:u w:val="none"/>
        </w:rPr>
        <w:softHyphen/>
        <w:t xml:space="preserve">рону), </w:t>
      </w:r>
      <w:r w:rsidR="008364D9">
        <w:rPr>
          <w:rStyle w:val="11"/>
          <w:rFonts w:eastAsia="Calibri"/>
          <w:sz w:val="28"/>
          <w:szCs w:val="28"/>
          <w:u w:val="none"/>
        </w:rPr>
        <w:t xml:space="preserve">чаще встречается: сходящееся </w:t>
      </w:r>
      <w:r w:rsidR="00F05044">
        <w:rPr>
          <w:rStyle w:val="11"/>
          <w:rFonts w:eastAsia="Calibri"/>
          <w:sz w:val="28"/>
          <w:szCs w:val="28"/>
          <w:u w:val="none"/>
        </w:rPr>
        <w:t xml:space="preserve"> и расходящее</w:t>
      </w:r>
      <w:r w:rsidR="008364D9">
        <w:rPr>
          <w:rStyle w:val="11"/>
          <w:rFonts w:eastAsia="Calibri"/>
          <w:sz w:val="28"/>
          <w:szCs w:val="28"/>
          <w:u w:val="none"/>
        </w:rPr>
        <w:t xml:space="preserve">ся. </w:t>
      </w:r>
    </w:p>
    <w:p w:rsidR="00653AE5" w:rsidRPr="009F5EFF" w:rsidRDefault="00F05044" w:rsidP="0079102A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Учебно-воспитательная и коррекционная работа прово</w:t>
      </w:r>
      <w:r>
        <w:rPr>
          <w:rStyle w:val="2"/>
          <w:rFonts w:eastAsia="Calibri"/>
          <w:sz w:val="28"/>
          <w:szCs w:val="28"/>
        </w:rPr>
        <w:softHyphen/>
        <w:t>дится воспитателем под руководством т</w:t>
      </w:r>
      <w:r w:rsidR="00897AB9">
        <w:rPr>
          <w:rStyle w:val="2"/>
          <w:rFonts w:eastAsia="Calibri"/>
          <w:sz w:val="28"/>
          <w:szCs w:val="28"/>
        </w:rPr>
        <w:t>ифлопедагога и по реко</w:t>
      </w:r>
      <w:r w:rsidR="00897AB9">
        <w:rPr>
          <w:rStyle w:val="2"/>
          <w:rFonts w:eastAsia="Calibri"/>
          <w:sz w:val="28"/>
          <w:szCs w:val="28"/>
        </w:rPr>
        <w:softHyphen/>
        <w:t>мендации</w:t>
      </w:r>
      <w:r>
        <w:rPr>
          <w:rStyle w:val="2"/>
          <w:rFonts w:eastAsia="Calibri"/>
          <w:sz w:val="28"/>
          <w:szCs w:val="28"/>
        </w:rPr>
        <w:t xml:space="preserve"> врача-офтальмолога. </w:t>
      </w:r>
      <w:r w:rsidR="009A0959">
        <w:rPr>
          <w:rStyle w:val="2"/>
          <w:rFonts w:eastAsia="Calibri"/>
          <w:sz w:val="28"/>
          <w:szCs w:val="28"/>
        </w:rPr>
        <w:t>В</w:t>
      </w:r>
      <w:r>
        <w:rPr>
          <w:rStyle w:val="2"/>
          <w:rFonts w:eastAsia="Calibri"/>
          <w:sz w:val="28"/>
          <w:szCs w:val="28"/>
        </w:rPr>
        <w:t>се занятия</w:t>
      </w:r>
      <w:r w:rsidR="009A0959">
        <w:rPr>
          <w:rStyle w:val="2"/>
          <w:rFonts w:eastAsia="Calibri"/>
          <w:sz w:val="28"/>
          <w:szCs w:val="28"/>
        </w:rPr>
        <w:t xml:space="preserve">, режимные моменты и различные виды деятельности имеют коррекционную направленность. </w:t>
      </w:r>
      <w:r w:rsidR="00E95E8B">
        <w:rPr>
          <w:rStyle w:val="2"/>
          <w:rFonts w:eastAsia="Calibri"/>
          <w:sz w:val="28"/>
          <w:szCs w:val="28"/>
        </w:rPr>
        <w:t>В первую очередь для каждого ребенка с проблемой зрения опреде</w:t>
      </w:r>
      <w:r w:rsidR="008364D9">
        <w:rPr>
          <w:rStyle w:val="2"/>
          <w:rFonts w:eastAsia="Calibri"/>
          <w:sz w:val="28"/>
          <w:szCs w:val="28"/>
        </w:rPr>
        <w:t xml:space="preserve">ляется своё место на занятии, </w:t>
      </w:r>
      <w:r w:rsidR="00E95E8B">
        <w:rPr>
          <w:rStyle w:val="2"/>
          <w:rFonts w:eastAsia="Calibri"/>
          <w:sz w:val="28"/>
          <w:szCs w:val="28"/>
        </w:rPr>
        <w:t>которое не будет постоянным, а будет меняться в з</w:t>
      </w:r>
      <w:r w:rsidR="00387644">
        <w:rPr>
          <w:rStyle w:val="2"/>
          <w:rFonts w:eastAsia="Calibri"/>
          <w:sz w:val="28"/>
          <w:szCs w:val="28"/>
        </w:rPr>
        <w:t>ависимости от заклейки на глазу</w:t>
      </w:r>
      <w:r>
        <w:rPr>
          <w:rStyle w:val="2"/>
          <w:rFonts w:eastAsia="Calibri"/>
          <w:sz w:val="28"/>
          <w:szCs w:val="28"/>
        </w:rPr>
        <w:t xml:space="preserve">. </w:t>
      </w:r>
      <w:r w:rsidR="00653AE5">
        <w:rPr>
          <w:rStyle w:val="2"/>
          <w:rFonts w:eastAsia="Calibri"/>
          <w:sz w:val="28"/>
          <w:szCs w:val="28"/>
        </w:rPr>
        <w:t xml:space="preserve">Рассадка детей производится с учетом индивидуальных особенностей. </w:t>
      </w:r>
      <w:r w:rsidR="00387644">
        <w:rPr>
          <w:rStyle w:val="2"/>
          <w:rFonts w:eastAsia="Calibri"/>
          <w:sz w:val="28"/>
          <w:szCs w:val="28"/>
        </w:rPr>
        <w:t>П</w:t>
      </w:r>
      <w:r w:rsidR="00897AB9">
        <w:rPr>
          <w:rStyle w:val="2"/>
          <w:rFonts w:eastAsia="Calibri"/>
          <w:sz w:val="28"/>
          <w:szCs w:val="28"/>
        </w:rPr>
        <w:t>ередни</w:t>
      </w:r>
      <w:r>
        <w:rPr>
          <w:rStyle w:val="2"/>
          <w:rFonts w:eastAsia="Calibri"/>
          <w:sz w:val="28"/>
          <w:szCs w:val="28"/>
        </w:rPr>
        <w:t>е места</w:t>
      </w:r>
      <w:r w:rsidR="00387644">
        <w:rPr>
          <w:rStyle w:val="2"/>
          <w:rFonts w:eastAsia="Calibri"/>
          <w:sz w:val="28"/>
          <w:szCs w:val="28"/>
        </w:rPr>
        <w:t>, обычно для детей с низкой остротой зрения</w:t>
      </w:r>
      <w:r>
        <w:rPr>
          <w:rStyle w:val="2"/>
          <w:rFonts w:eastAsia="Calibri"/>
          <w:sz w:val="28"/>
          <w:szCs w:val="28"/>
        </w:rPr>
        <w:t>. При сходящемся косоглазии ребёнку следует найти, место в центре. При разной остроте зрения обоих глаз, т.е. при разных зрительных возможностях</w:t>
      </w:r>
      <w:r w:rsidR="00F82A80">
        <w:rPr>
          <w:rStyle w:val="2"/>
          <w:rFonts w:eastAsia="Calibri"/>
          <w:sz w:val="28"/>
          <w:szCs w:val="28"/>
        </w:rPr>
        <w:t>,</w:t>
      </w:r>
      <w:r>
        <w:rPr>
          <w:rStyle w:val="2"/>
          <w:rFonts w:eastAsia="Calibri"/>
          <w:sz w:val="28"/>
          <w:szCs w:val="28"/>
        </w:rPr>
        <w:t xml:space="preserve"> ребенка сажают лучше видящим глазом ближе к центру</w:t>
      </w:r>
      <w:r w:rsidR="00F82A80">
        <w:rPr>
          <w:rStyle w:val="2"/>
          <w:rFonts w:eastAsia="Calibri"/>
          <w:sz w:val="28"/>
          <w:szCs w:val="28"/>
        </w:rPr>
        <w:t xml:space="preserve">. </w:t>
      </w:r>
      <w:r w:rsidR="00387644">
        <w:rPr>
          <w:rStyle w:val="2"/>
          <w:rFonts w:eastAsia="Calibri"/>
          <w:sz w:val="28"/>
          <w:szCs w:val="28"/>
        </w:rPr>
        <w:t>Демонстрационные пособия располагаются на расстоянии не далее 1 метра</w:t>
      </w:r>
      <w:r w:rsidR="00840069">
        <w:rPr>
          <w:rStyle w:val="2"/>
          <w:rFonts w:eastAsia="Calibri"/>
          <w:sz w:val="28"/>
          <w:szCs w:val="28"/>
        </w:rPr>
        <w:t>.</w:t>
      </w:r>
      <w:r>
        <w:rPr>
          <w:rStyle w:val="2"/>
          <w:rFonts w:eastAsia="Calibri"/>
          <w:sz w:val="28"/>
          <w:szCs w:val="28"/>
        </w:rPr>
        <w:t>[</w:t>
      </w:r>
      <w:r w:rsidR="00840069" w:rsidRPr="00840069">
        <w:rPr>
          <w:rStyle w:val="2"/>
          <w:rFonts w:eastAsia="Calibri"/>
          <w:sz w:val="28"/>
          <w:szCs w:val="28"/>
        </w:rPr>
        <w:t>4</w:t>
      </w:r>
      <w:r>
        <w:rPr>
          <w:rStyle w:val="2"/>
          <w:rFonts w:eastAsia="Calibri"/>
          <w:sz w:val="28"/>
          <w:szCs w:val="28"/>
        </w:rPr>
        <w:t>]</w:t>
      </w:r>
      <w:r w:rsidR="006C7C5B">
        <w:rPr>
          <w:rStyle w:val="2"/>
          <w:rFonts w:eastAsia="Calibri"/>
          <w:sz w:val="28"/>
          <w:szCs w:val="28"/>
        </w:rPr>
        <w:t xml:space="preserve"> При самостоятельной работе детей</w:t>
      </w:r>
      <w:r w:rsidR="00653AE5">
        <w:rPr>
          <w:rStyle w:val="2"/>
          <w:rFonts w:eastAsia="Calibri"/>
          <w:sz w:val="28"/>
          <w:szCs w:val="28"/>
        </w:rPr>
        <w:t>,</w:t>
      </w:r>
      <w:r w:rsidR="006C7C5B">
        <w:rPr>
          <w:rStyle w:val="2"/>
          <w:rFonts w:eastAsia="Calibri"/>
          <w:sz w:val="28"/>
          <w:szCs w:val="28"/>
        </w:rPr>
        <w:t xml:space="preserve"> рабочая поверхность должна быть горизонтальной при</w:t>
      </w:r>
      <w:r w:rsidR="0079102A">
        <w:rPr>
          <w:rStyle w:val="2"/>
          <w:rFonts w:eastAsia="Calibri"/>
          <w:sz w:val="28"/>
          <w:szCs w:val="28"/>
        </w:rPr>
        <w:t xml:space="preserve"> дальнозоркости, расходящемся косоглазии; вертикальной при близорукости</w:t>
      </w:r>
      <w:proofErr w:type="gramStart"/>
      <w:r w:rsidR="0079102A">
        <w:rPr>
          <w:rStyle w:val="2"/>
          <w:rFonts w:eastAsia="Calibri"/>
          <w:sz w:val="28"/>
          <w:szCs w:val="28"/>
        </w:rPr>
        <w:t>.</w:t>
      </w:r>
      <w:r w:rsidR="00387644">
        <w:rPr>
          <w:rStyle w:val="2"/>
          <w:rFonts w:eastAsia="Calibri"/>
          <w:sz w:val="28"/>
          <w:szCs w:val="28"/>
        </w:rPr>
        <w:t>Н</w:t>
      </w:r>
      <w:proofErr w:type="gramEnd"/>
      <w:r w:rsidR="00387644">
        <w:rPr>
          <w:rStyle w:val="2"/>
          <w:rFonts w:eastAsia="Calibri"/>
          <w:sz w:val="28"/>
          <w:szCs w:val="28"/>
        </w:rPr>
        <w:t>а занятиях</w:t>
      </w:r>
      <w:r>
        <w:rPr>
          <w:rStyle w:val="2"/>
          <w:rFonts w:eastAsia="Calibri"/>
          <w:sz w:val="28"/>
          <w:szCs w:val="28"/>
        </w:rPr>
        <w:t xml:space="preserve"> использ</w:t>
      </w:r>
      <w:r w:rsidR="00387644">
        <w:rPr>
          <w:rStyle w:val="2"/>
          <w:rFonts w:eastAsia="Calibri"/>
          <w:sz w:val="28"/>
          <w:szCs w:val="28"/>
        </w:rPr>
        <w:t>у</w:t>
      </w:r>
      <w:r w:rsidR="0079102A">
        <w:rPr>
          <w:rStyle w:val="2"/>
          <w:rFonts w:eastAsia="Calibri"/>
          <w:sz w:val="28"/>
          <w:szCs w:val="28"/>
        </w:rPr>
        <w:t>ются более крупная</w:t>
      </w:r>
      <w:r>
        <w:rPr>
          <w:rStyle w:val="2"/>
          <w:rFonts w:eastAsia="Calibri"/>
          <w:sz w:val="28"/>
          <w:szCs w:val="28"/>
        </w:rPr>
        <w:t xml:space="preserve"> наглядность</w:t>
      </w:r>
      <w:r w:rsidR="00387644">
        <w:rPr>
          <w:rStyle w:val="2"/>
          <w:rFonts w:eastAsia="Calibri"/>
          <w:sz w:val="28"/>
          <w:szCs w:val="28"/>
        </w:rPr>
        <w:t>, где</w:t>
      </w:r>
      <w:r>
        <w:rPr>
          <w:rStyle w:val="2"/>
          <w:rFonts w:eastAsia="Calibri"/>
          <w:sz w:val="28"/>
          <w:szCs w:val="28"/>
        </w:rPr>
        <w:t xml:space="preserve"> яркие, на</w:t>
      </w:r>
      <w:r>
        <w:rPr>
          <w:rStyle w:val="2"/>
          <w:rFonts w:eastAsia="Calibri"/>
          <w:sz w:val="28"/>
          <w:szCs w:val="28"/>
        </w:rPr>
        <w:softHyphen/>
        <w:t>сыщенные, контрастные, чистые, натуральные цвета:</w:t>
      </w:r>
      <w:r w:rsidR="000700EA">
        <w:rPr>
          <w:rStyle w:val="2"/>
          <w:rFonts w:eastAsia="Calibri"/>
          <w:sz w:val="28"/>
          <w:szCs w:val="28"/>
        </w:rPr>
        <w:t xml:space="preserve"> морковь-оранжевая</w:t>
      </w:r>
      <w:r>
        <w:rPr>
          <w:rStyle w:val="2"/>
          <w:rFonts w:eastAsia="Calibri"/>
          <w:sz w:val="28"/>
          <w:szCs w:val="28"/>
        </w:rPr>
        <w:t xml:space="preserve">, огурец-зеленый, </w:t>
      </w:r>
      <w:r w:rsidR="000700EA">
        <w:rPr>
          <w:rStyle w:val="2"/>
          <w:rFonts w:eastAsia="Calibri"/>
          <w:sz w:val="28"/>
          <w:szCs w:val="28"/>
        </w:rPr>
        <w:t>тыква</w:t>
      </w:r>
      <w:r w:rsidR="00387644">
        <w:rPr>
          <w:rStyle w:val="2"/>
          <w:rFonts w:eastAsia="Calibri"/>
          <w:sz w:val="28"/>
          <w:szCs w:val="28"/>
        </w:rPr>
        <w:t>–желтая,</w:t>
      </w:r>
      <w:r w:rsidR="0024528B">
        <w:rPr>
          <w:rStyle w:val="2"/>
          <w:rFonts w:eastAsia="Calibri"/>
          <w:sz w:val="28"/>
          <w:szCs w:val="28"/>
        </w:rPr>
        <w:t>б</w:t>
      </w:r>
      <w:r w:rsidR="00A72DD3">
        <w:rPr>
          <w:rStyle w:val="2"/>
          <w:rFonts w:eastAsia="Calibri"/>
          <w:sz w:val="28"/>
          <w:szCs w:val="28"/>
        </w:rPr>
        <w:t>акл</w:t>
      </w:r>
      <w:r w:rsidR="0024528B">
        <w:rPr>
          <w:rStyle w:val="2"/>
          <w:rFonts w:eastAsia="Calibri"/>
          <w:sz w:val="28"/>
          <w:szCs w:val="28"/>
        </w:rPr>
        <w:t>ажан-фи</w:t>
      </w:r>
      <w:r w:rsidR="00A72DD3">
        <w:rPr>
          <w:rStyle w:val="2"/>
          <w:rFonts w:eastAsia="Calibri"/>
          <w:sz w:val="28"/>
          <w:szCs w:val="28"/>
        </w:rPr>
        <w:t>олетовый</w:t>
      </w:r>
      <w:r w:rsidR="0024528B">
        <w:rPr>
          <w:rStyle w:val="2"/>
          <w:rFonts w:eastAsia="Calibri"/>
          <w:sz w:val="28"/>
          <w:szCs w:val="28"/>
        </w:rPr>
        <w:t>, помидор-крас</w:t>
      </w:r>
      <w:r w:rsidR="000700EA">
        <w:rPr>
          <w:rStyle w:val="2"/>
          <w:rFonts w:eastAsia="Calibri"/>
          <w:sz w:val="28"/>
          <w:szCs w:val="28"/>
        </w:rPr>
        <w:t>ный</w:t>
      </w:r>
      <w:r>
        <w:rPr>
          <w:rStyle w:val="2"/>
          <w:rFonts w:eastAsia="Calibri"/>
          <w:sz w:val="28"/>
          <w:szCs w:val="28"/>
        </w:rPr>
        <w:t>и т.д.</w:t>
      </w:r>
      <w:r w:rsidR="00840069">
        <w:rPr>
          <w:rStyle w:val="2"/>
          <w:rFonts w:eastAsia="Calibri"/>
          <w:sz w:val="28"/>
          <w:szCs w:val="28"/>
        </w:rPr>
        <w:t>[</w:t>
      </w:r>
      <w:r w:rsidR="00840069" w:rsidRPr="00840069">
        <w:rPr>
          <w:rStyle w:val="2"/>
          <w:rFonts w:eastAsia="Calibri"/>
          <w:sz w:val="28"/>
          <w:szCs w:val="28"/>
        </w:rPr>
        <w:t>4</w:t>
      </w:r>
      <w:r w:rsidR="005036DD" w:rsidRPr="005036DD">
        <w:rPr>
          <w:rStyle w:val="2"/>
          <w:rFonts w:eastAsia="Calibri"/>
          <w:sz w:val="28"/>
          <w:szCs w:val="28"/>
        </w:rPr>
        <w:t>]</w:t>
      </w:r>
      <w:r w:rsidR="00F242C9">
        <w:rPr>
          <w:rFonts w:ascii="Times New Roman" w:hAnsi="Times New Roman"/>
          <w:sz w:val="28"/>
          <w:szCs w:val="28"/>
        </w:rPr>
        <w:t>Подбираются различные</w:t>
      </w:r>
      <w:r w:rsidR="00653AE5">
        <w:rPr>
          <w:rFonts w:ascii="Times New Roman" w:hAnsi="Times New Roman"/>
          <w:sz w:val="28"/>
          <w:szCs w:val="28"/>
        </w:rPr>
        <w:t xml:space="preserve"> игры, которые помогут сохранять</w:t>
      </w:r>
      <w:r w:rsidR="00F242C9">
        <w:rPr>
          <w:rFonts w:ascii="Times New Roman" w:hAnsi="Times New Roman"/>
          <w:sz w:val="28"/>
          <w:szCs w:val="28"/>
        </w:rPr>
        <w:t xml:space="preserve"> остаточное зрение или развивать другие анализаторы (сенсорные, слуховые и т.д.)</w:t>
      </w:r>
      <w:r w:rsidR="00010C1F">
        <w:rPr>
          <w:rFonts w:ascii="Times New Roman" w:hAnsi="Times New Roman"/>
          <w:sz w:val="28"/>
          <w:szCs w:val="28"/>
        </w:rPr>
        <w:t>. В</w:t>
      </w:r>
      <w:r w:rsidR="00F242C9">
        <w:rPr>
          <w:rFonts w:ascii="Times New Roman" w:hAnsi="Times New Roman"/>
          <w:sz w:val="28"/>
          <w:szCs w:val="28"/>
        </w:rPr>
        <w:t xml:space="preserve"> таких играх, как «Чудесный мешочек», «Узнай по звуку», «Угадай по запаху»</w:t>
      </w:r>
      <w:r w:rsidR="006E68DC">
        <w:rPr>
          <w:rFonts w:ascii="Times New Roman" w:hAnsi="Times New Roman"/>
          <w:sz w:val="28"/>
          <w:szCs w:val="28"/>
        </w:rPr>
        <w:t>.  Ребята очень любят нанизывать красивые бусина крупного размера, выкладывать рисунок, используя мелкую или крупную мозаику, закрашивать изображения, рисовать крупой, конструировать мелким и к</w:t>
      </w:r>
      <w:r w:rsidR="00653AE5">
        <w:rPr>
          <w:rFonts w:ascii="Times New Roman" w:hAnsi="Times New Roman"/>
          <w:sz w:val="28"/>
          <w:szCs w:val="28"/>
        </w:rPr>
        <w:t>рупным строительным материалом.  Ш</w:t>
      </w:r>
      <w:r w:rsidR="006E68DC">
        <w:rPr>
          <w:rFonts w:ascii="Times New Roman" w:hAnsi="Times New Roman"/>
          <w:sz w:val="28"/>
          <w:szCs w:val="28"/>
        </w:rPr>
        <w:t>ироко используем в работе природный и бросовый материал</w:t>
      </w:r>
      <w:r w:rsidR="000700EA">
        <w:rPr>
          <w:rFonts w:ascii="Times New Roman" w:hAnsi="Times New Roman"/>
          <w:sz w:val="28"/>
          <w:szCs w:val="28"/>
        </w:rPr>
        <w:t xml:space="preserve"> (сосновые и еловые шишки, каштаны, фасоль, горох, камешки различного размера, ракушки, песок и др.).</w:t>
      </w:r>
      <w:r>
        <w:rPr>
          <w:rFonts w:ascii="Times New Roman" w:hAnsi="Times New Roman"/>
          <w:sz w:val="28"/>
          <w:szCs w:val="28"/>
        </w:rPr>
        <w:t>В этой работе</w:t>
      </w:r>
      <w:r w:rsidR="00653AE5">
        <w:rPr>
          <w:rFonts w:ascii="Times New Roman" w:hAnsi="Times New Roman"/>
          <w:sz w:val="28"/>
          <w:szCs w:val="28"/>
        </w:rPr>
        <w:t xml:space="preserve"> тоже</w:t>
      </w:r>
      <w:r>
        <w:rPr>
          <w:rFonts w:ascii="Times New Roman" w:hAnsi="Times New Roman"/>
          <w:sz w:val="28"/>
          <w:szCs w:val="28"/>
        </w:rPr>
        <w:t xml:space="preserve"> обязателен индивидуальный подход. </w:t>
      </w:r>
      <w:r w:rsidR="000700EA">
        <w:rPr>
          <w:rFonts w:ascii="Times New Roman" w:hAnsi="Times New Roman"/>
          <w:sz w:val="28"/>
          <w:szCs w:val="28"/>
        </w:rPr>
        <w:t>Для детей со значительным ослаблением зрения, предлагаем более крупные предметы, так как уних</w:t>
      </w:r>
      <w:r w:rsidR="00653AE5">
        <w:rPr>
          <w:rFonts w:ascii="Times New Roman" w:hAnsi="Times New Roman"/>
          <w:sz w:val="28"/>
          <w:szCs w:val="28"/>
        </w:rPr>
        <w:t xml:space="preserve"> не </w:t>
      </w:r>
      <w:r w:rsidR="00E540ED">
        <w:rPr>
          <w:rFonts w:ascii="Times New Roman" w:hAnsi="Times New Roman"/>
          <w:sz w:val="28"/>
          <w:szCs w:val="28"/>
        </w:rPr>
        <w:t>точная координация,</w:t>
      </w:r>
      <w:r w:rsidR="00653AE5">
        <w:rPr>
          <w:rFonts w:ascii="Times New Roman" w:hAnsi="Times New Roman"/>
          <w:sz w:val="28"/>
          <w:szCs w:val="28"/>
        </w:rPr>
        <w:t xml:space="preserve"> слабая моторика.</w:t>
      </w:r>
      <w:r w:rsidR="00C33791">
        <w:rPr>
          <w:rFonts w:ascii="Times New Roman" w:hAnsi="Times New Roman"/>
          <w:sz w:val="28"/>
          <w:szCs w:val="28"/>
        </w:rPr>
        <w:t>Развитию координации</w:t>
      </w:r>
      <w:r>
        <w:rPr>
          <w:rFonts w:ascii="Times New Roman" w:hAnsi="Times New Roman"/>
          <w:sz w:val="28"/>
          <w:szCs w:val="28"/>
        </w:rPr>
        <w:t xml:space="preserve"> движений </w:t>
      </w:r>
      <w:r w:rsidR="00C33791">
        <w:rPr>
          <w:rFonts w:ascii="Times New Roman" w:hAnsi="Times New Roman"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 xml:space="preserve">плетение ковриков, работа с </w:t>
      </w:r>
      <w:r w:rsidR="00C33791">
        <w:rPr>
          <w:rFonts w:ascii="Times New Roman" w:hAnsi="Times New Roman"/>
          <w:sz w:val="28"/>
          <w:szCs w:val="28"/>
        </w:rPr>
        <w:t xml:space="preserve">ножницами, </w:t>
      </w:r>
      <w:r>
        <w:rPr>
          <w:rFonts w:ascii="Times New Roman" w:hAnsi="Times New Roman"/>
          <w:sz w:val="28"/>
          <w:szCs w:val="28"/>
        </w:rPr>
        <w:t>бумагой</w:t>
      </w:r>
      <w:r w:rsidR="00C33791">
        <w:rPr>
          <w:rFonts w:ascii="Times New Roman" w:hAnsi="Times New Roman"/>
          <w:sz w:val="28"/>
          <w:szCs w:val="28"/>
        </w:rPr>
        <w:t>.</w:t>
      </w:r>
    </w:p>
    <w:p w:rsidR="00514485" w:rsidRPr="0099024A" w:rsidRDefault="00514485" w:rsidP="0079102A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 важным компонентом </w:t>
      </w:r>
      <w:r w:rsidR="00572C10">
        <w:rPr>
          <w:rFonts w:ascii="Times New Roman" w:hAnsi="Times New Roman"/>
          <w:sz w:val="28"/>
          <w:szCs w:val="28"/>
        </w:rPr>
        <w:t>здоровье-сберегающих технологий</w:t>
      </w:r>
      <w:r>
        <w:rPr>
          <w:rFonts w:ascii="Times New Roman" w:hAnsi="Times New Roman"/>
          <w:sz w:val="28"/>
          <w:szCs w:val="28"/>
        </w:rPr>
        <w:t xml:space="preserve"> является зрительная гимнастика. В </w:t>
      </w:r>
      <w:r w:rsidR="00572C10">
        <w:rPr>
          <w:rFonts w:ascii="Times New Roman" w:hAnsi="Times New Roman"/>
          <w:sz w:val="28"/>
          <w:szCs w:val="28"/>
        </w:rPr>
        <w:t xml:space="preserve">коррекционной </w:t>
      </w:r>
      <w:r>
        <w:rPr>
          <w:rFonts w:ascii="Times New Roman" w:hAnsi="Times New Roman"/>
          <w:sz w:val="28"/>
          <w:szCs w:val="28"/>
        </w:rPr>
        <w:t xml:space="preserve">работе мы используем разные виды </w:t>
      </w:r>
      <w:r w:rsidR="00572C10">
        <w:rPr>
          <w:rFonts w:ascii="Times New Roman" w:hAnsi="Times New Roman"/>
          <w:sz w:val="28"/>
          <w:szCs w:val="28"/>
        </w:rPr>
        <w:t xml:space="preserve">зрительных </w:t>
      </w:r>
      <w:r>
        <w:rPr>
          <w:rFonts w:ascii="Times New Roman" w:hAnsi="Times New Roman"/>
          <w:sz w:val="28"/>
          <w:szCs w:val="28"/>
        </w:rPr>
        <w:t xml:space="preserve">упражнений. Комплексы зрительной гимнастики основаны на </w:t>
      </w:r>
      <w:r>
        <w:rPr>
          <w:rFonts w:ascii="Times New Roman" w:hAnsi="Times New Roman"/>
          <w:sz w:val="28"/>
          <w:szCs w:val="28"/>
        </w:rPr>
        <w:lastRenderedPageBreak/>
        <w:t xml:space="preserve">авторских методиках Э.С. Аветисова, Г.Г. </w:t>
      </w:r>
      <w:proofErr w:type="spellStart"/>
      <w:r>
        <w:rPr>
          <w:rFonts w:ascii="Times New Roman" w:hAnsi="Times New Roman"/>
          <w:sz w:val="28"/>
          <w:szCs w:val="28"/>
        </w:rPr>
        <w:t>Демирчоляна</w:t>
      </w:r>
      <w:proofErr w:type="spellEnd"/>
      <w:r>
        <w:rPr>
          <w:rFonts w:ascii="Times New Roman" w:hAnsi="Times New Roman"/>
          <w:sz w:val="28"/>
          <w:szCs w:val="28"/>
        </w:rPr>
        <w:t>, В.Ф. Базарного и др. зрительную гимнастику проводим не менее 3 раз в день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3-5 минут. Упражнения</w:t>
      </w:r>
      <w:r w:rsidR="00572C10">
        <w:rPr>
          <w:rFonts w:ascii="Times New Roman" w:hAnsi="Times New Roman"/>
          <w:sz w:val="28"/>
          <w:szCs w:val="28"/>
        </w:rPr>
        <w:t>различны по форме, носят игровой характер</w:t>
      </w:r>
      <w:r w:rsidR="00B22E1B">
        <w:rPr>
          <w:rFonts w:ascii="Times New Roman" w:hAnsi="Times New Roman"/>
          <w:sz w:val="28"/>
          <w:szCs w:val="28"/>
        </w:rPr>
        <w:t>.</w:t>
      </w:r>
      <w:r w:rsidR="0099024A">
        <w:rPr>
          <w:rFonts w:ascii="Times New Roman" w:hAnsi="Times New Roman"/>
          <w:sz w:val="28"/>
          <w:szCs w:val="28"/>
        </w:rPr>
        <w:t xml:space="preserve"> Кроме этого, в каждой группе</w:t>
      </w:r>
      <w:r w:rsidR="00572C10">
        <w:rPr>
          <w:rFonts w:ascii="Times New Roman" w:hAnsi="Times New Roman"/>
          <w:sz w:val="28"/>
          <w:szCs w:val="28"/>
        </w:rPr>
        <w:t xml:space="preserve"> в игровой</w:t>
      </w:r>
      <w:r w:rsidR="0099024A">
        <w:rPr>
          <w:rFonts w:ascii="Times New Roman" w:hAnsi="Times New Roman"/>
          <w:sz w:val="28"/>
          <w:szCs w:val="28"/>
        </w:rPr>
        <w:t>, спальной комнате, спортивном зале, а также на верандах для прогулок</w:t>
      </w:r>
      <w:r w:rsidR="00572C10">
        <w:rPr>
          <w:rFonts w:ascii="Times New Roman" w:hAnsi="Times New Roman"/>
          <w:sz w:val="28"/>
          <w:szCs w:val="28"/>
        </w:rPr>
        <w:t>,</w:t>
      </w:r>
      <w:r w:rsidR="0099024A">
        <w:rPr>
          <w:rFonts w:ascii="Times New Roman" w:hAnsi="Times New Roman"/>
          <w:sz w:val="28"/>
          <w:szCs w:val="28"/>
        </w:rPr>
        <w:t xml:space="preserve"> созданы условия для проведения упражнений для глаз, имеются специальные тренажеры.</w:t>
      </w:r>
      <w:r w:rsidR="0099024A" w:rsidRPr="0099024A">
        <w:rPr>
          <w:rFonts w:ascii="Times New Roman" w:hAnsi="Times New Roman"/>
          <w:sz w:val="28"/>
          <w:szCs w:val="28"/>
        </w:rPr>
        <w:t xml:space="preserve"> [1]</w:t>
      </w:r>
    </w:p>
    <w:p w:rsidR="00FB5DF0" w:rsidRPr="00FC165C" w:rsidRDefault="00F05044" w:rsidP="00FC165C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F2C9D">
        <w:rPr>
          <w:rFonts w:ascii="Times New Roman" w:hAnsi="Times New Roman"/>
          <w:sz w:val="28"/>
          <w:szCs w:val="28"/>
        </w:rPr>
        <w:t xml:space="preserve">нашем </w:t>
      </w:r>
      <w:r>
        <w:rPr>
          <w:rFonts w:ascii="Times New Roman" w:hAnsi="Times New Roman"/>
          <w:sz w:val="28"/>
          <w:szCs w:val="28"/>
        </w:rPr>
        <w:t xml:space="preserve">дошкольном учреждении </w:t>
      </w:r>
      <w:r w:rsidR="00EF2C9D">
        <w:rPr>
          <w:rFonts w:ascii="Times New Roman" w:hAnsi="Times New Roman"/>
          <w:sz w:val="28"/>
          <w:szCs w:val="28"/>
        </w:rPr>
        <w:t xml:space="preserve">работает </w:t>
      </w:r>
      <w:r w:rsidR="009D72EF">
        <w:rPr>
          <w:rFonts w:ascii="Times New Roman" w:hAnsi="Times New Roman"/>
          <w:sz w:val="28"/>
          <w:szCs w:val="28"/>
        </w:rPr>
        <w:t>ортоптический кабинет</w:t>
      </w:r>
      <w:r w:rsidR="00EF2C9D">
        <w:rPr>
          <w:rFonts w:ascii="Times New Roman" w:hAnsi="Times New Roman"/>
          <w:sz w:val="28"/>
          <w:szCs w:val="28"/>
        </w:rPr>
        <w:t xml:space="preserve">, который </w:t>
      </w:r>
      <w:r w:rsidR="002A034A">
        <w:rPr>
          <w:rFonts w:ascii="Times New Roman" w:hAnsi="Times New Roman"/>
          <w:sz w:val="28"/>
          <w:szCs w:val="28"/>
        </w:rPr>
        <w:t xml:space="preserve"> оснащён </w:t>
      </w:r>
      <w:r>
        <w:rPr>
          <w:rFonts w:ascii="Times New Roman" w:hAnsi="Times New Roman"/>
          <w:sz w:val="28"/>
          <w:szCs w:val="28"/>
        </w:rPr>
        <w:t>современным офтальмологическим оборудованием для</w:t>
      </w:r>
      <w:r w:rsidR="00EF2C9D">
        <w:rPr>
          <w:rFonts w:ascii="Times New Roman" w:hAnsi="Times New Roman"/>
          <w:sz w:val="28"/>
          <w:szCs w:val="28"/>
        </w:rPr>
        <w:t>диагностики,</w:t>
      </w:r>
      <w:r>
        <w:rPr>
          <w:rFonts w:ascii="Times New Roman" w:hAnsi="Times New Roman"/>
          <w:sz w:val="28"/>
          <w:szCs w:val="28"/>
        </w:rPr>
        <w:t xml:space="preserve"> лечения и </w:t>
      </w:r>
      <w:r w:rsidR="00EF2C9D">
        <w:rPr>
          <w:rFonts w:ascii="Times New Roman" w:hAnsi="Times New Roman"/>
          <w:sz w:val="28"/>
          <w:szCs w:val="28"/>
        </w:rPr>
        <w:t xml:space="preserve">проведения тренировочных </w:t>
      </w:r>
      <w:proofErr w:type="spellStart"/>
      <w:r w:rsidR="00EF2C9D">
        <w:rPr>
          <w:rFonts w:ascii="Times New Roman" w:hAnsi="Times New Roman"/>
          <w:sz w:val="28"/>
          <w:szCs w:val="28"/>
        </w:rPr>
        <w:t>упражнений</w:t>
      </w:r>
      <w:r>
        <w:rPr>
          <w:rFonts w:ascii="Times New Roman" w:hAnsi="Times New Roman"/>
          <w:sz w:val="28"/>
          <w:szCs w:val="28"/>
        </w:rPr>
        <w:t>.</w:t>
      </w:r>
      <w:r w:rsidR="0083724D">
        <w:rPr>
          <w:rFonts w:ascii="Times New Roman" w:hAnsi="Times New Roman"/>
          <w:sz w:val="28"/>
          <w:szCs w:val="28"/>
        </w:rPr>
        <w:t>При</w:t>
      </w:r>
      <w:proofErr w:type="spellEnd"/>
      <w:r w:rsidR="0083724D">
        <w:rPr>
          <w:rFonts w:ascii="Times New Roman" w:hAnsi="Times New Roman"/>
          <w:sz w:val="28"/>
          <w:szCs w:val="28"/>
        </w:rPr>
        <w:t xml:space="preserve"> </w:t>
      </w:r>
      <w:r w:rsidR="00FC165C">
        <w:rPr>
          <w:rFonts w:ascii="Times New Roman" w:hAnsi="Times New Roman"/>
          <w:sz w:val="28"/>
          <w:szCs w:val="28"/>
        </w:rPr>
        <w:t xml:space="preserve">комплексном применении </w:t>
      </w:r>
      <w:proofErr w:type="spellStart"/>
      <w:r w:rsidR="0083724D">
        <w:rPr>
          <w:rFonts w:ascii="Times New Roman" w:hAnsi="Times New Roman"/>
          <w:sz w:val="28"/>
          <w:szCs w:val="28"/>
        </w:rPr>
        <w:t>офтальмотренаже</w:t>
      </w:r>
      <w:r w:rsidR="00FC165C">
        <w:rPr>
          <w:rFonts w:ascii="Times New Roman" w:hAnsi="Times New Roman"/>
          <w:sz w:val="28"/>
          <w:szCs w:val="28"/>
        </w:rPr>
        <w:t>ров,</w:t>
      </w:r>
      <w:r w:rsidR="00FB5DF0">
        <w:rPr>
          <w:rStyle w:val="2"/>
          <w:rFonts w:eastAsia="CordiaUPC"/>
          <w:sz w:val="28"/>
          <w:szCs w:val="28"/>
        </w:rPr>
        <w:t>с</w:t>
      </w:r>
      <w:proofErr w:type="spellEnd"/>
      <w:r w:rsidR="00FB5DF0">
        <w:rPr>
          <w:rStyle w:val="2"/>
          <w:rFonts w:eastAsia="CordiaUPC"/>
          <w:sz w:val="28"/>
          <w:szCs w:val="28"/>
        </w:rPr>
        <w:t xml:space="preserve"> использованием методов и приемов </w:t>
      </w:r>
      <w:proofErr w:type="spellStart"/>
      <w:r w:rsidR="00FB5DF0">
        <w:rPr>
          <w:rStyle w:val="2"/>
          <w:rFonts w:eastAsia="CordiaUPC"/>
          <w:sz w:val="28"/>
          <w:szCs w:val="28"/>
        </w:rPr>
        <w:t>здоровье-сберегающих</w:t>
      </w:r>
      <w:proofErr w:type="spellEnd"/>
      <w:r w:rsidR="00FB5DF0">
        <w:rPr>
          <w:rStyle w:val="2"/>
          <w:rFonts w:eastAsia="CordiaUPC"/>
          <w:sz w:val="28"/>
          <w:szCs w:val="28"/>
        </w:rPr>
        <w:t xml:space="preserve"> </w:t>
      </w:r>
      <w:proofErr w:type="spellStart"/>
      <w:r w:rsidR="00FB5DF0">
        <w:rPr>
          <w:rStyle w:val="2"/>
          <w:rFonts w:eastAsia="CordiaUPC"/>
          <w:sz w:val="28"/>
          <w:szCs w:val="28"/>
        </w:rPr>
        <w:t>технологий</w:t>
      </w:r>
      <w:r w:rsidR="0083724D">
        <w:rPr>
          <w:rFonts w:ascii="Times New Roman" w:hAnsi="Times New Roman"/>
          <w:sz w:val="28"/>
          <w:szCs w:val="28"/>
        </w:rPr>
        <w:t>ре</w:t>
      </w:r>
      <w:r w:rsidR="0099024A">
        <w:rPr>
          <w:rFonts w:ascii="Times New Roman" w:hAnsi="Times New Roman"/>
          <w:sz w:val="28"/>
          <w:szCs w:val="28"/>
        </w:rPr>
        <w:t>шаются</w:t>
      </w:r>
      <w:proofErr w:type="spellEnd"/>
      <w:r w:rsidR="0099024A">
        <w:rPr>
          <w:rFonts w:ascii="Times New Roman" w:hAnsi="Times New Roman"/>
          <w:sz w:val="28"/>
          <w:szCs w:val="28"/>
        </w:rPr>
        <w:t xml:space="preserve"> следующие </w:t>
      </w:r>
      <w:proofErr w:type="spellStart"/>
      <w:r w:rsidR="0083724D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83724D">
        <w:rPr>
          <w:rFonts w:ascii="Times New Roman" w:hAnsi="Times New Roman"/>
          <w:sz w:val="28"/>
          <w:szCs w:val="28"/>
        </w:rPr>
        <w:t xml:space="preserve"> – развивающие </w:t>
      </w:r>
      <w:r w:rsidR="0099024A">
        <w:rPr>
          <w:rFonts w:ascii="Times New Roman" w:hAnsi="Times New Roman"/>
          <w:sz w:val="28"/>
          <w:szCs w:val="28"/>
        </w:rPr>
        <w:t>задачи</w:t>
      </w:r>
      <w:r w:rsidR="0083724D">
        <w:rPr>
          <w:rFonts w:ascii="Times New Roman" w:hAnsi="Times New Roman"/>
          <w:sz w:val="28"/>
          <w:szCs w:val="28"/>
        </w:rPr>
        <w:t>:- Разви</w:t>
      </w:r>
      <w:r w:rsidR="00572C10">
        <w:rPr>
          <w:rFonts w:ascii="Times New Roman" w:hAnsi="Times New Roman"/>
          <w:sz w:val="28"/>
          <w:szCs w:val="28"/>
        </w:rPr>
        <w:t xml:space="preserve">ваются глазодвигательные навыки, что позволяет плавно перемещать глаза от точки к точке, следя за движущимся предметом.                                                  </w:t>
      </w:r>
      <w:r w:rsidR="0083724D">
        <w:rPr>
          <w:rFonts w:ascii="Times New Roman" w:hAnsi="Times New Roman"/>
          <w:sz w:val="28"/>
          <w:szCs w:val="28"/>
        </w:rPr>
        <w:t xml:space="preserve"> - Развивается периферическое зрение, расширяется боковой обзор, способность лучше видеть то, что нас окружает.                                                                             </w:t>
      </w:r>
      <w:proofErr w:type="gramStart"/>
      <w:r w:rsidR="0083724D">
        <w:rPr>
          <w:rFonts w:ascii="Times New Roman" w:hAnsi="Times New Roman"/>
          <w:sz w:val="28"/>
          <w:szCs w:val="28"/>
        </w:rPr>
        <w:t>–Р</w:t>
      </w:r>
      <w:proofErr w:type="gramEnd"/>
      <w:r w:rsidR="0083724D">
        <w:rPr>
          <w:rFonts w:ascii="Times New Roman" w:hAnsi="Times New Roman"/>
          <w:sz w:val="28"/>
          <w:szCs w:val="28"/>
        </w:rPr>
        <w:t xml:space="preserve">азвиваются навыки пространственной ориентации, что сказывается на способность судить о расположении одного предмета относительно другого.                </w:t>
      </w:r>
      <w:r w:rsidR="00FB5DF0">
        <w:rPr>
          <w:rFonts w:ascii="Times New Roman" w:hAnsi="Times New Roman"/>
          <w:sz w:val="28"/>
          <w:szCs w:val="28"/>
        </w:rPr>
        <w:t xml:space="preserve">–Развиваются навыки зрительного анализа, способность выделять  зрительное сходство и различие в размере, форме и цвете. </w:t>
      </w:r>
      <w:r w:rsidR="00FB5DF0" w:rsidRPr="00FB5DF0">
        <w:rPr>
          <w:rFonts w:ascii="Times New Roman" w:hAnsi="Times New Roman"/>
          <w:sz w:val="28"/>
          <w:szCs w:val="28"/>
        </w:rPr>
        <w:t>[1]</w:t>
      </w:r>
      <w:r w:rsidR="00FC165C">
        <w:rPr>
          <w:rFonts w:ascii="Times New Roman" w:hAnsi="Times New Roman"/>
          <w:sz w:val="28"/>
          <w:szCs w:val="28"/>
        </w:rPr>
        <w:t xml:space="preserve">                                   П</w:t>
      </w:r>
      <w:r w:rsidR="00FB5DF0">
        <w:rPr>
          <w:rStyle w:val="2"/>
          <w:rFonts w:eastAsia="CordiaUPC"/>
          <w:sz w:val="28"/>
          <w:szCs w:val="28"/>
        </w:rPr>
        <w:t xml:space="preserve">овышается речевая и познавательная активность у детей, стабилизируется </w:t>
      </w:r>
      <w:proofErr w:type="spellStart"/>
      <w:r w:rsidR="00FB5DF0">
        <w:rPr>
          <w:rStyle w:val="2"/>
          <w:rFonts w:eastAsia="CordiaUPC"/>
          <w:sz w:val="28"/>
          <w:szCs w:val="28"/>
        </w:rPr>
        <w:t>психо-эмоциональное</w:t>
      </w:r>
      <w:proofErr w:type="spellEnd"/>
      <w:r w:rsidR="00FB5DF0">
        <w:rPr>
          <w:rStyle w:val="2"/>
          <w:rFonts w:eastAsia="CordiaUPC"/>
          <w:sz w:val="28"/>
          <w:szCs w:val="28"/>
        </w:rPr>
        <w:t xml:space="preserve"> самочувствие и общие показатели здоровья детей</w:t>
      </w:r>
      <w:r w:rsidR="00FC165C">
        <w:rPr>
          <w:rStyle w:val="2"/>
          <w:rFonts w:eastAsia="CordiaUPC"/>
          <w:sz w:val="28"/>
          <w:szCs w:val="28"/>
        </w:rPr>
        <w:t>.</w:t>
      </w:r>
    </w:p>
    <w:p w:rsidR="00AA76EE" w:rsidRPr="00FC165C" w:rsidRDefault="00AA76EE" w:rsidP="00FC165C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840069" w:rsidRDefault="00840069" w:rsidP="00840069">
      <w:pPr>
        <w:pStyle w:val="a5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Доброва, Н. Работа с </w:t>
      </w:r>
      <w:proofErr w:type="spellStart"/>
      <w:r>
        <w:rPr>
          <w:rFonts w:ascii="Times New Roman" w:hAnsi="Times New Roman"/>
          <w:sz w:val="28"/>
          <w:szCs w:val="28"/>
        </w:rPr>
        <w:t>офтальмотренажерами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детском саду/ Н.Доброва – Здоровье дошкольника. №3, 2010. – с.49-50.</w:t>
      </w:r>
    </w:p>
    <w:p w:rsidR="00840069" w:rsidRDefault="00840069" w:rsidP="00840069">
      <w:pPr>
        <w:pStyle w:val="a5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Адаптивная физическая культура в ДОУ с детьми с нарушением зрения/ </w:t>
      </w:r>
      <w:proofErr w:type="spellStart"/>
      <w:r>
        <w:rPr>
          <w:rFonts w:ascii="Times New Roman" w:hAnsi="Times New Roman"/>
          <w:sz w:val="28"/>
          <w:szCs w:val="28"/>
        </w:rPr>
        <w:t>И.В.Лоскова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Дошкольная педагогика. №1, 2014. – с. 41.</w:t>
      </w:r>
    </w:p>
    <w:p w:rsidR="00AA76EE" w:rsidRPr="00AA76EE" w:rsidRDefault="00813597" w:rsidP="00617F1D">
      <w:pPr>
        <w:pStyle w:val="a5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Малеева, З. Создание условий для охраны и восстановления зрения у дошкольников/ З. Малеева - </w:t>
      </w:r>
      <w:r w:rsidR="00AA76EE" w:rsidRPr="00AA76EE">
        <w:rPr>
          <w:rFonts w:ascii="Times New Roman" w:hAnsi="Times New Roman"/>
          <w:sz w:val="28"/>
          <w:szCs w:val="28"/>
        </w:rPr>
        <w:t>Здоровье дошкольника.№4, 2010. –с.23-28.</w:t>
      </w:r>
    </w:p>
    <w:p w:rsidR="00EB3E0C" w:rsidRPr="00E84D04" w:rsidRDefault="00EB3E0C" w:rsidP="00617F1D">
      <w:pPr>
        <w:pStyle w:val="a5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Плаксина, Л.И. Программа специальных коррекционных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вида (для детей с нарушением зрения) / Л.И. Плаксина – М.: </w:t>
      </w:r>
      <w:proofErr w:type="spellStart"/>
      <w:r>
        <w:rPr>
          <w:rFonts w:ascii="Times New Roman" w:hAnsi="Times New Roman"/>
          <w:sz w:val="28"/>
          <w:szCs w:val="28"/>
        </w:rPr>
        <w:t>ГороД</w:t>
      </w:r>
      <w:proofErr w:type="spellEnd"/>
      <w:r>
        <w:rPr>
          <w:rFonts w:ascii="Times New Roman" w:hAnsi="Times New Roman"/>
          <w:sz w:val="28"/>
          <w:szCs w:val="28"/>
        </w:rPr>
        <w:t>, 1999.</w:t>
      </w:r>
    </w:p>
    <w:p w:rsidR="00E84D04" w:rsidRDefault="00E84D04" w:rsidP="00E84D04">
      <w:pPr>
        <w:pStyle w:val="a5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группах компенсирующей направленности для детей с нарушением зрения./ </w:t>
      </w:r>
      <w:proofErr w:type="spellStart"/>
      <w:r>
        <w:rPr>
          <w:rFonts w:ascii="Times New Roman" w:hAnsi="Times New Roman"/>
          <w:sz w:val="28"/>
          <w:szCs w:val="28"/>
        </w:rPr>
        <w:t>Н.А.Стадникова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84D04" w:rsidRDefault="00E84D04" w:rsidP="00E84D04">
      <w:pPr>
        <w:pStyle w:val="a5"/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0069" w:rsidRDefault="00840069" w:rsidP="00840069">
      <w:pPr>
        <w:pStyle w:val="a5"/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D10" w:rsidRDefault="005D4D10"/>
    <w:p w:rsidR="00AF5F08" w:rsidRDefault="00AF5F08"/>
    <w:sectPr w:rsidR="00AF5F08" w:rsidSect="009A0B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5BF"/>
    <w:multiLevelType w:val="hybridMultilevel"/>
    <w:tmpl w:val="9132A2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E1055"/>
    <w:multiLevelType w:val="hybridMultilevel"/>
    <w:tmpl w:val="6E0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790B3D"/>
    <w:rsid w:val="00007731"/>
    <w:rsid w:val="00010C1F"/>
    <w:rsid w:val="000700EA"/>
    <w:rsid w:val="000B25AE"/>
    <w:rsid w:val="000D2BBE"/>
    <w:rsid w:val="00145087"/>
    <w:rsid w:val="001F6C15"/>
    <w:rsid w:val="00244E4F"/>
    <w:rsid w:val="0024528B"/>
    <w:rsid w:val="00273143"/>
    <w:rsid w:val="002948C2"/>
    <w:rsid w:val="002A034A"/>
    <w:rsid w:val="002F69A9"/>
    <w:rsid w:val="00387644"/>
    <w:rsid w:val="003A51BC"/>
    <w:rsid w:val="003D337B"/>
    <w:rsid w:val="004749F1"/>
    <w:rsid w:val="005036DD"/>
    <w:rsid w:val="00514485"/>
    <w:rsid w:val="00516197"/>
    <w:rsid w:val="00534AB2"/>
    <w:rsid w:val="00547AED"/>
    <w:rsid w:val="00572C10"/>
    <w:rsid w:val="005C67AC"/>
    <w:rsid w:val="005D4D10"/>
    <w:rsid w:val="00617F1D"/>
    <w:rsid w:val="00653AE5"/>
    <w:rsid w:val="006C7C5B"/>
    <w:rsid w:val="006E68DC"/>
    <w:rsid w:val="00762ED5"/>
    <w:rsid w:val="00790B3D"/>
    <w:rsid w:val="0079102A"/>
    <w:rsid w:val="00813597"/>
    <w:rsid w:val="008364D9"/>
    <w:rsid w:val="0083724D"/>
    <w:rsid w:val="00840069"/>
    <w:rsid w:val="00891EFD"/>
    <w:rsid w:val="00897AB9"/>
    <w:rsid w:val="0099024A"/>
    <w:rsid w:val="00994472"/>
    <w:rsid w:val="009A0959"/>
    <w:rsid w:val="009A0BD5"/>
    <w:rsid w:val="009B52EA"/>
    <w:rsid w:val="009D72EF"/>
    <w:rsid w:val="009F5EFF"/>
    <w:rsid w:val="00A01B13"/>
    <w:rsid w:val="00A33D5A"/>
    <w:rsid w:val="00A42135"/>
    <w:rsid w:val="00A72DD3"/>
    <w:rsid w:val="00AA76EE"/>
    <w:rsid w:val="00AF5F08"/>
    <w:rsid w:val="00B22E1B"/>
    <w:rsid w:val="00B37A4C"/>
    <w:rsid w:val="00B57619"/>
    <w:rsid w:val="00C33791"/>
    <w:rsid w:val="00C50033"/>
    <w:rsid w:val="00C9335F"/>
    <w:rsid w:val="00CB1D99"/>
    <w:rsid w:val="00D55285"/>
    <w:rsid w:val="00DC796A"/>
    <w:rsid w:val="00DD4F2C"/>
    <w:rsid w:val="00E2060A"/>
    <w:rsid w:val="00E40E3E"/>
    <w:rsid w:val="00E540ED"/>
    <w:rsid w:val="00E84D04"/>
    <w:rsid w:val="00E95E8B"/>
    <w:rsid w:val="00EB3E0C"/>
    <w:rsid w:val="00EF2C9D"/>
    <w:rsid w:val="00F05044"/>
    <w:rsid w:val="00F242C9"/>
    <w:rsid w:val="00F82A80"/>
    <w:rsid w:val="00FB5DF0"/>
    <w:rsid w:val="00FC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8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F050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F0504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Основной текст2"/>
    <w:basedOn w:val="a0"/>
    <w:rsid w:val="00F05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F05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F05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aliases w:val="Полужирный,Курсив"/>
    <w:basedOn w:val="a3"/>
    <w:rsid w:val="00F05044"/>
    <w:rPr>
      <w:rFonts w:ascii="Bookman Old Style" w:eastAsia="Bookman Old Style" w:hAnsi="Bookman Old Style" w:cs="Bookman Old Style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semiHidden/>
    <w:unhideWhenUsed/>
    <w:rsid w:val="00534A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7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8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F050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F0504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Основной текст2"/>
    <w:basedOn w:val="a0"/>
    <w:rsid w:val="00F05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F05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F05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aliases w:val="Полужирный,Курсив"/>
    <w:basedOn w:val="a3"/>
    <w:rsid w:val="00F05044"/>
    <w:rPr>
      <w:rFonts w:ascii="Bookman Old Style" w:eastAsia="Bookman Old Style" w:hAnsi="Bookman Old Style" w:cs="Bookman Old Style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semiHidden/>
    <w:unhideWhenUsed/>
    <w:rsid w:val="00534A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7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</cp:revision>
  <dcterms:created xsi:type="dcterms:W3CDTF">2014-10-13T15:54:00Z</dcterms:created>
  <dcterms:modified xsi:type="dcterms:W3CDTF">2014-12-14T21:41:00Z</dcterms:modified>
</cp:coreProperties>
</file>