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D0" w:rsidRDefault="006C64D0"/>
    <w:p w:rsidR="00997DB6" w:rsidRDefault="00997DB6" w:rsidP="00997DB6">
      <w:pPr>
        <w:shd w:val="clear" w:color="auto" w:fill="FFFFFF"/>
        <w:spacing w:line="355" w:lineRule="exact"/>
        <w:ind w:left="180" w:right="576"/>
        <w:jc w:val="center"/>
      </w:pPr>
      <w:r>
        <w:rPr>
          <w:b/>
          <w:bCs/>
          <w:color w:val="000000"/>
          <w:sz w:val="32"/>
          <w:szCs w:val="32"/>
        </w:rPr>
        <w:t xml:space="preserve">Схема конспекта НОД </w:t>
      </w:r>
    </w:p>
    <w:p w:rsidR="00997DB6" w:rsidRPr="006552B0" w:rsidRDefault="00997DB6" w:rsidP="00997DB6">
      <w:pPr>
        <w:shd w:val="clear" w:color="auto" w:fill="FFFFFF"/>
        <w:tabs>
          <w:tab w:val="left" w:leader="underscore" w:pos="11904"/>
        </w:tabs>
        <w:spacing w:before="552" w:line="418" w:lineRule="exact"/>
        <w:ind w:left="120"/>
        <w:rPr>
          <w:sz w:val="24"/>
          <w:szCs w:val="24"/>
        </w:rPr>
      </w:pPr>
      <w:r w:rsidRPr="006552B0">
        <w:rPr>
          <w:color w:val="000000"/>
          <w:spacing w:val="-1"/>
          <w:sz w:val="24"/>
          <w:szCs w:val="24"/>
        </w:rPr>
        <w:t xml:space="preserve">Педагог </w:t>
      </w:r>
      <w:r w:rsidRPr="006552B0">
        <w:rPr>
          <w:color w:val="000000"/>
          <w:sz w:val="24"/>
          <w:szCs w:val="24"/>
          <w:u w:val="single"/>
        </w:rPr>
        <w:t>Десятова Наталья Анатольевна</w:t>
      </w:r>
    </w:p>
    <w:p w:rsidR="00997DB6" w:rsidRPr="006552B0" w:rsidRDefault="00997DB6" w:rsidP="00997DB6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ind w:left="115"/>
        <w:rPr>
          <w:sz w:val="24"/>
          <w:szCs w:val="24"/>
        </w:rPr>
      </w:pPr>
      <w:r w:rsidRPr="006552B0">
        <w:rPr>
          <w:color w:val="000000"/>
          <w:sz w:val="24"/>
          <w:szCs w:val="24"/>
        </w:rPr>
        <w:t xml:space="preserve">Образовательная область </w:t>
      </w:r>
      <w:r w:rsidRPr="006552B0">
        <w:rPr>
          <w:color w:val="000000"/>
          <w:sz w:val="24"/>
          <w:szCs w:val="24"/>
          <w:u w:val="single"/>
        </w:rPr>
        <w:t xml:space="preserve">познавательно-речевое развитие </w:t>
      </w:r>
      <w:r w:rsidRPr="006552B0">
        <w:rPr>
          <w:color w:val="000000"/>
          <w:sz w:val="24"/>
          <w:szCs w:val="24"/>
        </w:rPr>
        <w:t>Возрастная группа</w:t>
      </w:r>
      <w:r w:rsidRPr="006552B0">
        <w:rPr>
          <w:color w:val="000000"/>
          <w:sz w:val="24"/>
          <w:szCs w:val="24"/>
          <w:u w:val="single"/>
        </w:rPr>
        <w:t xml:space="preserve"> подготовительная к школе</w:t>
      </w:r>
    </w:p>
    <w:p w:rsidR="00997DB6" w:rsidRPr="006552B0" w:rsidRDefault="00997DB6" w:rsidP="00997DB6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/>
          <w:spacing w:val="-3"/>
          <w:sz w:val="24"/>
          <w:szCs w:val="24"/>
          <w:u w:val="single"/>
        </w:rPr>
      </w:pPr>
      <w:r w:rsidRPr="006552B0">
        <w:rPr>
          <w:color w:val="000000"/>
          <w:spacing w:val="-3"/>
          <w:sz w:val="24"/>
          <w:szCs w:val="24"/>
        </w:rPr>
        <w:t xml:space="preserve">Тема </w:t>
      </w:r>
      <w:r w:rsidR="00013C1A">
        <w:rPr>
          <w:color w:val="000000"/>
          <w:spacing w:val="-3"/>
          <w:sz w:val="24"/>
          <w:szCs w:val="24"/>
          <w:u w:val="single"/>
        </w:rPr>
        <w:t>«Путешествие</w:t>
      </w:r>
      <w:r w:rsidRPr="006552B0">
        <w:rPr>
          <w:color w:val="000000"/>
          <w:spacing w:val="-3"/>
          <w:sz w:val="24"/>
          <w:szCs w:val="24"/>
          <w:u w:val="single"/>
        </w:rPr>
        <w:t xml:space="preserve"> эрудитов»</w:t>
      </w:r>
      <w:r w:rsidR="00013C1A">
        <w:rPr>
          <w:color w:val="000000"/>
          <w:spacing w:val="-3"/>
          <w:sz w:val="24"/>
          <w:szCs w:val="24"/>
          <w:u w:val="single"/>
        </w:rPr>
        <w:t xml:space="preserve"> </w:t>
      </w:r>
    </w:p>
    <w:p w:rsidR="00997DB6" w:rsidRPr="006552B0" w:rsidRDefault="00997DB6" w:rsidP="00997DB6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/>
          <w:spacing w:val="-3"/>
          <w:sz w:val="24"/>
          <w:szCs w:val="24"/>
          <w:u w:val="single"/>
        </w:rPr>
      </w:pPr>
    </w:p>
    <w:p w:rsidR="00997DB6" w:rsidRPr="006552B0" w:rsidRDefault="00997DB6" w:rsidP="00997DB6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552B0">
        <w:rPr>
          <w:rFonts w:ascii="Times New Roman" w:hAnsi="Times New Roman"/>
          <w:sz w:val="24"/>
          <w:szCs w:val="24"/>
        </w:rPr>
        <w:t>Цель:</w:t>
      </w:r>
      <w:r w:rsidR="00013C1A">
        <w:rPr>
          <w:rFonts w:ascii="Times New Roman" w:hAnsi="Times New Roman"/>
          <w:sz w:val="24"/>
          <w:szCs w:val="24"/>
        </w:rPr>
        <w:t xml:space="preserve"> приобщение детей к окружающей, социальной, природной и культурной среде. </w:t>
      </w:r>
    </w:p>
    <w:p w:rsidR="006552B0" w:rsidRDefault="006552B0" w:rsidP="006552B0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552B0">
        <w:rPr>
          <w:rFonts w:ascii="Times New Roman" w:hAnsi="Times New Roman"/>
          <w:sz w:val="24"/>
          <w:szCs w:val="24"/>
        </w:rPr>
        <w:t xml:space="preserve">Задачи: </w:t>
      </w:r>
    </w:p>
    <w:p w:rsidR="006552B0" w:rsidRDefault="006552B0" w:rsidP="006552B0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552B0">
        <w:rPr>
          <w:rFonts w:ascii="Times New Roman" w:hAnsi="Times New Roman"/>
          <w:sz w:val="24"/>
          <w:szCs w:val="24"/>
        </w:rPr>
        <w:t>Закреплять умение сопоставлят</w:t>
      </w:r>
      <w:r>
        <w:rPr>
          <w:rFonts w:ascii="Times New Roman" w:hAnsi="Times New Roman"/>
          <w:sz w:val="24"/>
          <w:szCs w:val="24"/>
        </w:rPr>
        <w:t>ь, анализировать, делать выводы;</w:t>
      </w:r>
    </w:p>
    <w:p w:rsidR="006552B0" w:rsidRDefault="00013C1A" w:rsidP="006552B0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552B0">
        <w:rPr>
          <w:rFonts w:ascii="Times New Roman" w:hAnsi="Times New Roman"/>
          <w:sz w:val="24"/>
          <w:szCs w:val="24"/>
        </w:rPr>
        <w:t xml:space="preserve">азвивать </w:t>
      </w:r>
      <w:r w:rsidR="006552B0" w:rsidRPr="006552B0">
        <w:rPr>
          <w:rFonts w:ascii="Times New Roman" w:hAnsi="Times New Roman"/>
          <w:sz w:val="24"/>
          <w:szCs w:val="24"/>
        </w:rPr>
        <w:t>любознательность, самостоятельност</w:t>
      </w:r>
      <w:r>
        <w:rPr>
          <w:rFonts w:ascii="Times New Roman" w:hAnsi="Times New Roman"/>
          <w:sz w:val="24"/>
          <w:szCs w:val="24"/>
        </w:rPr>
        <w:t>ь, умение работать в коллективе: договариваться с партнерами по команде, распределять роли (выбирать капитана), выполнять общее задание.</w:t>
      </w:r>
    </w:p>
    <w:p w:rsidR="00013C1A" w:rsidRDefault="00013C1A" w:rsidP="006552B0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интерес к окружающей природе;</w:t>
      </w:r>
    </w:p>
    <w:p w:rsidR="006552B0" w:rsidRPr="006552B0" w:rsidRDefault="006552B0" w:rsidP="006552B0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552B0">
        <w:rPr>
          <w:rFonts w:ascii="Times New Roman" w:hAnsi="Times New Roman"/>
          <w:sz w:val="24"/>
          <w:szCs w:val="24"/>
        </w:rPr>
        <w:t>способствовать развитию речи, воспитывать интерес и</w:t>
      </w:r>
    </w:p>
    <w:p w:rsidR="006552B0" w:rsidRPr="006552B0" w:rsidRDefault="006552B0" w:rsidP="006552B0">
      <w:pPr>
        <w:pStyle w:val="1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552B0">
        <w:rPr>
          <w:rFonts w:ascii="Times New Roman" w:hAnsi="Times New Roman"/>
          <w:sz w:val="24"/>
          <w:szCs w:val="24"/>
        </w:rPr>
        <w:t>Предварительная работа: проведение занятий по курсу «Здравствуй мир!», рассматривание иллюстраций с изображениями государственной символики, изучение географической карты.</w:t>
      </w:r>
      <w:r w:rsidR="00997DB6" w:rsidRPr="006552B0">
        <w:rPr>
          <w:rFonts w:ascii="Times New Roman" w:hAnsi="Times New Roman"/>
          <w:sz w:val="24"/>
          <w:szCs w:val="24"/>
        </w:rPr>
        <w:t xml:space="preserve">           </w:t>
      </w:r>
    </w:p>
    <w:p w:rsidR="00997DB6" w:rsidRPr="006552B0" w:rsidRDefault="00997DB6" w:rsidP="006552B0">
      <w:pPr>
        <w:pStyle w:val="1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552B0">
        <w:rPr>
          <w:rFonts w:ascii="Times New Roman" w:hAnsi="Times New Roman"/>
          <w:sz w:val="24"/>
          <w:szCs w:val="24"/>
        </w:rPr>
        <w:t xml:space="preserve"> Оборудование: </w:t>
      </w:r>
      <w:r w:rsidR="00BE78FD" w:rsidRPr="006552B0">
        <w:rPr>
          <w:rFonts w:ascii="Times New Roman" w:hAnsi="Times New Roman"/>
          <w:sz w:val="24"/>
          <w:szCs w:val="24"/>
        </w:rPr>
        <w:t xml:space="preserve">Географическая карта России, картинки с изображением времени года, эмблемы, билеты на поезд. </w:t>
      </w:r>
    </w:p>
    <w:p w:rsidR="00997DB6" w:rsidRPr="00C615DC" w:rsidRDefault="00997DB6" w:rsidP="00997DB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97DB6" w:rsidRPr="00BE78FD" w:rsidRDefault="00997DB6" w:rsidP="00997DB6">
      <w:pPr>
        <w:shd w:val="clear" w:color="auto" w:fill="FFFFFF"/>
        <w:spacing w:line="413" w:lineRule="exact"/>
        <w:ind w:left="115" w:right="581"/>
        <w:jc w:val="both"/>
        <w:rPr>
          <w:i/>
          <w:iCs/>
          <w:color w:val="000000"/>
          <w:sz w:val="24"/>
          <w:szCs w:val="24"/>
        </w:rPr>
      </w:pPr>
    </w:p>
    <w:p w:rsidR="00997DB6" w:rsidRPr="00BE78FD" w:rsidRDefault="00997DB6" w:rsidP="00997DB6">
      <w:pPr>
        <w:shd w:val="clear" w:color="auto" w:fill="FFFFFF"/>
        <w:spacing w:line="413" w:lineRule="exact"/>
        <w:ind w:left="115" w:right="581"/>
        <w:jc w:val="both"/>
        <w:rPr>
          <w:i/>
          <w:iCs/>
          <w:color w:val="000000"/>
          <w:sz w:val="24"/>
          <w:szCs w:val="24"/>
        </w:rPr>
      </w:pPr>
    </w:p>
    <w:p w:rsidR="00997DB6" w:rsidRDefault="00997DB6" w:rsidP="00997DB6">
      <w:pPr>
        <w:shd w:val="clear" w:color="auto" w:fill="FFFFFF"/>
        <w:spacing w:line="413" w:lineRule="exact"/>
        <w:ind w:left="115" w:right="581"/>
        <w:jc w:val="both"/>
        <w:rPr>
          <w:i/>
          <w:iCs/>
          <w:color w:val="000000"/>
          <w:sz w:val="24"/>
          <w:szCs w:val="24"/>
        </w:rPr>
      </w:pPr>
    </w:p>
    <w:p w:rsidR="00997DB6" w:rsidRDefault="00997DB6" w:rsidP="00997DB6">
      <w:pPr>
        <w:shd w:val="clear" w:color="auto" w:fill="FFFFFF"/>
        <w:spacing w:line="413" w:lineRule="exact"/>
        <w:ind w:left="115" w:right="581"/>
        <w:jc w:val="both"/>
        <w:rPr>
          <w:i/>
          <w:iCs/>
          <w:color w:val="000000"/>
          <w:sz w:val="24"/>
          <w:szCs w:val="24"/>
        </w:rPr>
      </w:pPr>
    </w:p>
    <w:p w:rsidR="00997DB6" w:rsidRPr="00997DB6" w:rsidRDefault="00997DB6" w:rsidP="00997DB6">
      <w:pPr>
        <w:shd w:val="clear" w:color="auto" w:fill="FFFFFF"/>
        <w:spacing w:line="413" w:lineRule="exact"/>
        <w:ind w:left="115" w:right="581"/>
        <w:jc w:val="both"/>
        <w:rPr>
          <w:i/>
          <w:iCs/>
          <w:color w:val="000000"/>
          <w:sz w:val="24"/>
          <w:szCs w:val="24"/>
        </w:rPr>
      </w:pPr>
    </w:p>
    <w:p w:rsidR="00997DB6" w:rsidRDefault="00997DB6" w:rsidP="00997DB6">
      <w:pPr>
        <w:shd w:val="clear" w:color="auto" w:fill="FFFFFF"/>
        <w:spacing w:line="413" w:lineRule="exact"/>
        <w:ind w:left="115" w:right="581"/>
        <w:jc w:val="both"/>
        <w:rPr>
          <w:i/>
          <w:iCs/>
          <w:color w:val="000000"/>
          <w:sz w:val="24"/>
          <w:szCs w:val="24"/>
        </w:rPr>
      </w:pPr>
    </w:p>
    <w:p w:rsidR="00997DB6" w:rsidRDefault="00997DB6" w:rsidP="00997DB6">
      <w:pPr>
        <w:shd w:val="clear" w:color="auto" w:fill="FFFFFF"/>
        <w:spacing w:line="413" w:lineRule="exact"/>
        <w:ind w:left="115" w:right="581"/>
        <w:jc w:val="both"/>
        <w:rPr>
          <w:i/>
          <w:iCs/>
          <w:color w:val="000000"/>
          <w:sz w:val="24"/>
          <w:szCs w:val="24"/>
        </w:rPr>
      </w:pPr>
    </w:p>
    <w:p w:rsidR="00997DB6" w:rsidRDefault="00997DB6" w:rsidP="00997DB6">
      <w:pPr>
        <w:shd w:val="clear" w:color="auto" w:fill="FFFFFF"/>
        <w:spacing w:line="413" w:lineRule="exact"/>
        <w:ind w:left="115" w:right="581"/>
        <w:jc w:val="both"/>
        <w:rPr>
          <w:i/>
          <w:iCs/>
          <w:color w:val="000000"/>
          <w:sz w:val="24"/>
          <w:szCs w:val="24"/>
        </w:rPr>
      </w:pPr>
    </w:p>
    <w:p w:rsidR="00997DB6" w:rsidRPr="00BE78FD" w:rsidRDefault="00997DB6" w:rsidP="00997DB6">
      <w:pPr>
        <w:shd w:val="clear" w:color="auto" w:fill="FFFFFF"/>
        <w:spacing w:line="413" w:lineRule="exact"/>
        <w:ind w:left="115" w:right="581"/>
        <w:jc w:val="both"/>
        <w:rPr>
          <w:i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7500"/>
        <w:gridCol w:w="2409"/>
      </w:tblGrid>
      <w:tr w:rsidR="00997DB6" w:rsidRPr="000C3F62" w:rsidTr="00997DB6">
        <w:tc>
          <w:tcPr>
            <w:tcW w:w="15417" w:type="dxa"/>
            <w:gridSpan w:val="3"/>
          </w:tcPr>
          <w:p w:rsidR="00997DB6" w:rsidRPr="000C3F62" w:rsidRDefault="00997DB6" w:rsidP="00FE50E5">
            <w:pPr>
              <w:pStyle w:val="a3"/>
              <w:jc w:val="center"/>
              <w:rPr>
                <w:sz w:val="28"/>
                <w:szCs w:val="28"/>
              </w:rPr>
            </w:pPr>
            <w:r w:rsidRPr="000C3F62">
              <w:rPr>
                <w:b/>
                <w:sz w:val="24"/>
                <w:szCs w:val="24"/>
              </w:rPr>
              <w:t>Организационный момент</w:t>
            </w:r>
          </w:p>
        </w:tc>
      </w:tr>
      <w:tr w:rsidR="00997DB6" w:rsidRPr="000C3F62" w:rsidTr="00997DB6">
        <w:tc>
          <w:tcPr>
            <w:tcW w:w="5508" w:type="dxa"/>
          </w:tcPr>
          <w:p w:rsidR="00997DB6" w:rsidRPr="000C3F62" w:rsidRDefault="00997DB6" w:rsidP="00FE50E5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0C3F62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7500" w:type="dxa"/>
          </w:tcPr>
          <w:p w:rsidR="00997DB6" w:rsidRPr="000C3F62" w:rsidRDefault="00997DB6" w:rsidP="00FE50E5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0C3F62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09" w:type="dxa"/>
          </w:tcPr>
          <w:p w:rsidR="00997DB6" w:rsidRPr="000C3F62" w:rsidRDefault="00997DB6" w:rsidP="00FE50E5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 w:rsidRPr="000C3F62">
              <w:rPr>
                <w:b/>
                <w:sz w:val="24"/>
                <w:szCs w:val="24"/>
              </w:rPr>
              <w:t>Примечание</w:t>
            </w:r>
          </w:p>
        </w:tc>
      </w:tr>
      <w:tr w:rsidR="00997DB6" w:rsidRPr="000C3F62" w:rsidTr="00997DB6">
        <w:tc>
          <w:tcPr>
            <w:tcW w:w="5508" w:type="dxa"/>
          </w:tcPr>
          <w:p w:rsidR="00997DB6" w:rsidRPr="000C3F62" w:rsidRDefault="00997DB6" w:rsidP="00FE50E5">
            <w:pPr>
              <w:jc w:val="both"/>
              <w:rPr>
                <w:sz w:val="24"/>
                <w:szCs w:val="24"/>
              </w:rPr>
            </w:pPr>
            <w:r w:rsidRPr="000C3F62">
              <w:rPr>
                <w:sz w:val="24"/>
                <w:szCs w:val="24"/>
              </w:rPr>
              <w:t>Дети включаются в занятие добровольно, из интереса к предложениям взрослого, стремления быть вместе со всеми.</w:t>
            </w:r>
          </w:p>
          <w:p w:rsidR="00997DB6" w:rsidRPr="000C3F62" w:rsidRDefault="00997DB6" w:rsidP="00FE50E5">
            <w:pPr>
              <w:jc w:val="both"/>
              <w:rPr>
                <w:sz w:val="24"/>
                <w:szCs w:val="24"/>
              </w:rPr>
            </w:pPr>
          </w:p>
          <w:p w:rsidR="00997DB6" w:rsidRPr="000C3F62" w:rsidRDefault="00997DB6" w:rsidP="00FE50E5">
            <w:pPr>
              <w:jc w:val="both"/>
              <w:rPr>
                <w:sz w:val="24"/>
                <w:szCs w:val="24"/>
              </w:rPr>
            </w:pPr>
          </w:p>
          <w:p w:rsidR="00997DB6" w:rsidRPr="000C3F62" w:rsidRDefault="00997DB6" w:rsidP="00FE50E5">
            <w:pPr>
              <w:jc w:val="both"/>
              <w:rPr>
                <w:sz w:val="24"/>
                <w:szCs w:val="24"/>
              </w:rPr>
            </w:pPr>
          </w:p>
          <w:p w:rsidR="00997DB6" w:rsidRPr="000C3F62" w:rsidRDefault="00997DB6" w:rsidP="00FE50E5">
            <w:pPr>
              <w:jc w:val="both"/>
              <w:rPr>
                <w:sz w:val="24"/>
                <w:szCs w:val="24"/>
              </w:rPr>
            </w:pPr>
            <w:r w:rsidRPr="000C3F62">
              <w:rPr>
                <w:sz w:val="24"/>
                <w:szCs w:val="24"/>
              </w:rPr>
              <w:t>Берут  части картинки с изображение, какого либо времени года, собирают одну общую картинку.</w:t>
            </w:r>
          </w:p>
          <w:p w:rsidR="00997DB6" w:rsidRPr="000C3F62" w:rsidRDefault="00997DB6" w:rsidP="00FE50E5">
            <w:pPr>
              <w:jc w:val="both"/>
              <w:rPr>
                <w:sz w:val="24"/>
                <w:szCs w:val="24"/>
              </w:rPr>
            </w:pPr>
          </w:p>
          <w:p w:rsidR="00997DB6" w:rsidRPr="000C3F62" w:rsidRDefault="00997DB6" w:rsidP="00FE50E5">
            <w:pPr>
              <w:jc w:val="both"/>
              <w:rPr>
                <w:sz w:val="24"/>
                <w:szCs w:val="24"/>
              </w:rPr>
            </w:pPr>
          </w:p>
          <w:p w:rsidR="00997DB6" w:rsidRPr="000C3F62" w:rsidRDefault="00997DB6" w:rsidP="00FE50E5">
            <w:pPr>
              <w:jc w:val="both"/>
              <w:rPr>
                <w:sz w:val="24"/>
                <w:szCs w:val="24"/>
              </w:rPr>
            </w:pPr>
            <w:r w:rsidRPr="000C3F62">
              <w:rPr>
                <w:sz w:val="24"/>
                <w:szCs w:val="24"/>
              </w:rPr>
              <w:t>–Да.</w:t>
            </w:r>
          </w:p>
          <w:p w:rsidR="00BE78FD" w:rsidRPr="000C3F62" w:rsidRDefault="00BE78FD" w:rsidP="00FE50E5">
            <w:pPr>
              <w:jc w:val="both"/>
              <w:rPr>
                <w:sz w:val="24"/>
                <w:szCs w:val="24"/>
              </w:rPr>
            </w:pPr>
          </w:p>
          <w:p w:rsidR="00BE78FD" w:rsidRPr="000C3F62" w:rsidRDefault="00BE78FD" w:rsidP="00BE78FD">
            <w:pPr>
              <w:jc w:val="both"/>
              <w:rPr>
                <w:sz w:val="24"/>
                <w:szCs w:val="24"/>
              </w:rPr>
            </w:pPr>
          </w:p>
          <w:p w:rsidR="00BE78FD" w:rsidRPr="000C3F62" w:rsidRDefault="00BE78FD" w:rsidP="00BE78FD">
            <w:pPr>
              <w:jc w:val="both"/>
              <w:rPr>
                <w:sz w:val="24"/>
                <w:szCs w:val="24"/>
              </w:rPr>
            </w:pPr>
          </w:p>
          <w:p w:rsidR="00BE78FD" w:rsidRPr="000C3F62" w:rsidRDefault="00BE78FD" w:rsidP="00BE78FD">
            <w:pPr>
              <w:jc w:val="both"/>
              <w:rPr>
                <w:sz w:val="24"/>
                <w:szCs w:val="24"/>
              </w:rPr>
            </w:pPr>
          </w:p>
          <w:p w:rsidR="00BE78FD" w:rsidRPr="000C3F62" w:rsidRDefault="00BE78FD" w:rsidP="00BE78FD">
            <w:pPr>
              <w:jc w:val="both"/>
              <w:rPr>
                <w:sz w:val="24"/>
                <w:szCs w:val="24"/>
              </w:rPr>
            </w:pPr>
          </w:p>
          <w:p w:rsidR="00105360" w:rsidRDefault="00105360" w:rsidP="00BE78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подходят к воспитателю, включаются в работу из собственного интереса.</w:t>
            </w:r>
          </w:p>
          <w:p w:rsidR="00105360" w:rsidRDefault="00105360" w:rsidP="00BE78FD">
            <w:pPr>
              <w:jc w:val="both"/>
              <w:rPr>
                <w:sz w:val="24"/>
                <w:szCs w:val="24"/>
              </w:rPr>
            </w:pPr>
          </w:p>
          <w:p w:rsidR="00105360" w:rsidRDefault="00105360" w:rsidP="00BE78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Да. </w:t>
            </w:r>
          </w:p>
          <w:p w:rsidR="00105360" w:rsidRDefault="00105360" w:rsidP="00BE78FD">
            <w:pPr>
              <w:jc w:val="both"/>
              <w:rPr>
                <w:sz w:val="24"/>
                <w:szCs w:val="24"/>
              </w:rPr>
            </w:pPr>
          </w:p>
          <w:p w:rsidR="00105360" w:rsidRDefault="00105360" w:rsidP="00BE78FD">
            <w:pPr>
              <w:jc w:val="both"/>
              <w:rPr>
                <w:sz w:val="24"/>
                <w:szCs w:val="24"/>
              </w:rPr>
            </w:pPr>
          </w:p>
          <w:p w:rsidR="00105360" w:rsidRDefault="00105360" w:rsidP="00BE78FD">
            <w:pPr>
              <w:jc w:val="both"/>
              <w:rPr>
                <w:sz w:val="24"/>
                <w:szCs w:val="24"/>
              </w:rPr>
            </w:pPr>
          </w:p>
          <w:p w:rsidR="00BE78FD" w:rsidRPr="000C3F62" w:rsidRDefault="00BE78FD" w:rsidP="00D41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0" w:type="dxa"/>
          </w:tcPr>
          <w:p w:rsidR="00997DB6" w:rsidRPr="000C3F62" w:rsidRDefault="00997DB6" w:rsidP="00997DB6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F62">
              <w:rPr>
                <w:rFonts w:ascii="Times New Roman" w:hAnsi="Times New Roman"/>
                <w:sz w:val="24"/>
                <w:szCs w:val="24"/>
              </w:rPr>
              <w:t xml:space="preserve">     Обобщающее занятие по пройденным темам проводится в виде  в виде соревнования 2х команд. </w:t>
            </w:r>
          </w:p>
          <w:p w:rsidR="00997DB6" w:rsidRPr="000C3F62" w:rsidRDefault="00997DB6" w:rsidP="00997DB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F62">
              <w:rPr>
                <w:rFonts w:ascii="Times New Roman" w:hAnsi="Times New Roman"/>
                <w:sz w:val="24"/>
                <w:szCs w:val="24"/>
              </w:rPr>
              <w:t>Деление детей на команды проводится следующим образом. Картинки с изображением четырех времен года разрезаются на  части</w:t>
            </w:r>
            <w:proofErr w:type="gramStart"/>
            <w:r w:rsidRPr="000C3F62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0C3F62">
              <w:rPr>
                <w:rFonts w:ascii="Times New Roman" w:hAnsi="Times New Roman"/>
                <w:sz w:val="24"/>
                <w:szCs w:val="24"/>
              </w:rPr>
              <w:t xml:space="preserve">Части картинок перемешиваются и раскладываются на столе рубашкой к верху. Каждый ребенок берет по одной, рассматривает ее и ищет свою «половинку». </w:t>
            </w:r>
            <w:proofErr w:type="gramStart"/>
            <w:r w:rsidRPr="000C3F62">
              <w:rPr>
                <w:rFonts w:ascii="Times New Roman" w:hAnsi="Times New Roman"/>
                <w:sz w:val="24"/>
                <w:szCs w:val="24"/>
              </w:rPr>
              <w:t>Когда все картинки собраны, прошу детей, у которых на картинках изображено время года, которое идет после осени, встать слева от него, у кого время года, которое идет по</w:t>
            </w:r>
            <w:r w:rsidR="000C3F62">
              <w:rPr>
                <w:rFonts w:ascii="Times New Roman" w:hAnsi="Times New Roman"/>
                <w:sz w:val="24"/>
                <w:szCs w:val="24"/>
              </w:rPr>
              <w:t xml:space="preserve">сле которого начинается осень,- </w:t>
            </w:r>
            <w:r w:rsidRPr="000C3F62">
              <w:rPr>
                <w:rFonts w:ascii="Times New Roman" w:hAnsi="Times New Roman"/>
                <w:sz w:val="24"/>
                <w:szCs w:val="24"/>
              </w:rPr>
              <w:t>справа, тех, у кого время года, наступающее после зимы, - лева, после лета – справа.</w:t>
            </w:r>
            <w:proofErr w:type="gramEnd"/>
          </w:p>
          <w:p w:rsidR="00997DB6" w:rsidRDefault="00997DB6" w:rsidP="00997DB6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3F62">
              <w:rPr>
                <w:rFonts w:ascii="Times New Roman" w:hAnsi="Times New Roman"/>
                <w:sz w:val="24"/>
                <w:szCs w:val="24"/>
              </w:rPr>
              <w:t>Каждая команда придумывает себе название. Давайте назовем команду с карточками весны – подснежник. А вторую команду – ромашки. У воспитателя заранее заготовленные эмблемы.</w:t>
            </w:r>
          </w:p>
          <w:p w:rsidR="00105360" w:rsidRDefault="00105360" w:rsidP="00997DB6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рассматривает какой-то необычный сундук, находит к нему инструкцию.</w:t>
            </w:r>
          </w:p>
          <w:p w:rsidR="00105360" w:rsidRDefault="00105360" w:rsidP="00997DB6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« Какой интересный сундук, к нему даже инструкция есть – это «Сундук знаний», но чтобы он открылся нужно выполнить какие</w:t>
            </w:r>
            <w:r w:rsidR="002A5B7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то задания, хотите?»</w:t>
            </w:r>
            <w:r w:rsidR="002A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78FD" w:rsidRDefault="00105360" w:rsidP="002A5B74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B74">
              <w:rPr>
                <w:rFonts w:ascii="Times New Roman" w:hAnsi="Times New Roman"/>
                <w:sz w:val="24"/>
                <w:szCs w:val="24"/>
              </w:rPr>
              <w:t>Воспитатель предлагает детям поиграть в игру «Стоп».</w:t>
            </w:r>
          </w:p>
          <w:p w:rsidR="00D41374" w:rsidRPr="00D41374" w:rsidRDefault="00D41374" w:rsidP="00D41374">
            <w:pPr>
              <w:spacing w:line="276" w:lineRule="auto"/>
              <w:rPr>
                <w:sz w:val="24"/>
                <w:szCs w:val="24"/>
              </w:rPr>
            </w:pPr>
            <w:r w:rsidRPr="00D41374">
              <w:rPr>
                <w:sz w:val="24"/>
                <w:szCs w:val="24"/>
              </w:rPr>
              <w:t xml:space="preserve">Игра «Стоп». Играют обе команды. Под музыку дети танцуют. С остановкой музыки, они должны принять позу и выражение лиц, которые изображены на картинке, показанной воспитателем.  Причем, если на карточки девочка, то мальчики садятся на корточки, а девочки принимают соответствующую позу и на оборот.   </w:t>
            </w:r>
          </w:p>
          <w:p w:rsidR="00D41374" w:rsidRDefault="00D41374" w:rsidP="002A5B74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A5B74" w:rsidRPr="000C3F62" w:rsidRDefault="002A5B74" w:rsidP="002A5B74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7DB6" w:rsidRPr="000C3F62" w:rsidRDefault="00997DB6" w:rsidP="00FE50E5">
            <w:pPr>
              <w:spacing w:line="413" w:lineRule="exact"/>
              <w:ind w:right="581"/>
              <w:jc w:val="both"/>
            </w:pPr>
          </w:p>
          <w:p w:rsidR="00997DB6" w:rsidRPr="000C3F62" w:rsidRDefault="00997DB6" w:rsidP="00FE50E5">
            <w:pPr>
              <w:spacing w:line="413" w:lineRule="exact"/>
              <w:ind w:right="581"/>
              <w:jc w:val="both"/>
            </w:pPr>
          </w:p>
          <w:p w:rsidR="00997DB6" w:rsidRPr="000C3F62" w:rsidRDefault="00997DB6" w:rsidP="00FE50E5">
            <w:pPr>
              <w:spacing w:line="413" w:lineRule="exact"/>
              <w:ind w:right="581"/>
              <w:jc w:val="both"/>
            </w:pPr>
          </w:p>
          <w:p w:rsidR="00997DB6" w:rsidRPr="000C3F62" w:rsidRDefault="00997DB6" w:rsidP="00FE50E5">
            <w:pPr>
              <w:spacing w:line="413" w:lineRule="exact"/>
              <w:ind w:right="581"/>
              <w:jc w:val="both"/>
            </w:pPr>
          </w:p>
          <w:p w:rsidR="00997DB6" w:rsidRPr="000C3F62" w:rsidRDefault="00997DB6" w:rsidP="00FE50E5">
            <w:pPr>
              <w:spacing w:line="413" w:lineRule="exact"/>
              <w:ind w:right="581"/>
              <w:jc w:val="both"/>
            </w:pPr>
          </w:p>
          <w:p w:rsidR="00997DB6" w:rsidRPr="000C3F62" w:rsidRDefault="00997DB6" w:rsidP="00FE50E5">
            <w:pPr>
              <w:spacing w:line="413" w:lineRule="exact"/>
              <w:ind w:right="581"/>
              <w:jc w:val="both"/>
            </w:pPr>
          </w:p>
          <w:p w:rsidR="00997DB6" w:rsidRPr="000C3F62" w:rsidRDefault="00997DB6" w:rsidP="00FE50E5">
            <w:pPr>
              <w:spacing w:line="413" w:lineRule="exact"/>
              <w:ind w:right="581"/>
              <w:jc w:val="both"/>
            </w:pPr>
          </w:p>
          <w:p w:rsidR="00997DB6" w:rsidRPr="000C3F62" w:rsidRDefault="00997DB6" w:rsidP="00FE50E5">
            <w:pPr>
              <w:spacing w:line="413" w:lineRule="exact"/>
              <w:ind w:right="581"/>
              <w:jc w:val="both"/>
            </w:pPr>
          </w:p>
          <w:p w:rsidR="00997DB6" w:rsidRPr="000C3F62" w:rsidRDefault="00997DB6" w:rsidP="00FE50E5">
            <w:pPr>
              <w:spacing w:line="413" w:lineRule="exact"/>
              <w:ind w:right="581"/>
              <w:jc w:val="both"/>
            </w:pPr>
          </w:p>
        </w:tc>
      </w:tr>
      <w:tr w:rsidR="00997DB6" w:rsidRPr="000C3F62" w:rsidTr="00997DB6">
        <w:tc>
          <w:tcPr>
            <w:tcW w:w="15417" w:type="dxa"/>
            <w:gridSpan w:val="3"/>
          </w:tcPr>
          <w:p w:rsidR="00997DB6" w:rsidRPr="000C3F62" w:rsidRDefault="00997DB6" w:rsidP="00FE50E5">
            <w:pPr>
              <w:shd w:val="clear" w:color="auto" w:fill="FFFFFF"/>
              <w:spacing w:line="226" w:lineRule="exact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997DB6" w:rsidRPr="000C3F62" w:rsidRDefault="00997DB6" w:rsidP="00FE50E5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3F62">
              <w:rPr>
                <w:b/>
                <w:bCs/>
                <w:color w:val="000000"/>
                <w:spacing w:val="-1"/>
                <w:sz w:val="24"/>
                <w:szCs w:val="24"/>
              </w:rPr>
              <w:t>2. Основная часть</w:t>
            </w:r>
            <w:r w:rsidRPr="000C3F62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997DB6" w:rsidRPr="000C3F62" w:rsidTr="00997DB6">
        <w:tc>
          <w:tcPr>
            <w:tcW w:w="5508" w:type="dxa"/>
          </w:tcPr>
          <w:p w:rsidR="00997DB6" w:rsidRPr="000C3F62" w:rsidRDefault="00997DB6" w:rsidP="00FE50E5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0C3F62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7500" w:type="dxa"/>
          </w:tcPr>
          <w:p w:rsidR="00997DB6" w:rsidRPr="000C3F62" w:rsidRDefault="00997DB6" w:rsidP="00FE50E5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0C3F62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09" w:type="dxa"/>
          </w:tcPr>
          <w:p w:rsidR="00997DB6" w:rsidRPr="000C3F62" w:rsidRDefault="00997DB6" w:rsidP="00FE50E5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0C3F62">
              <w:rPr>
                <w:b/>
                <w:sz w:val="24"/>
                <w:szCs w:val="24"/>
              </w:rPr>
              <w:t>Примечание</w:t>
            </w:r>
          </w:p>
        </w:tc>
      </w:tr>
      <w:tr w:rsidR="00997DB6" w:rsidRPr="000C3F62" w:rsidTr="00997DB6">
        <w:trPr>
          <w:trHeight w:val="827"/>
        </w:trPr>
        <w:tc>
          <w:tcPr>
            <w:tcW w:w="5508" w:type="dxa"/>
          </w:tcPr>
          <w:p w:rsidR="00997DB6" w:rsidRPr="000C3F62" w:rsidRDefault="00997DB6" w:rsidP="00FE50E5">
            <w:pPr>
              <w:jc w:val="both"/>
              <w:rPr>
                <w:sz w:val="24"/>
                <w:szCs w:val="24"/>
              </w:rPr>
            </w:pPr>
          </w:p>
          <w:p w:rsidR="00997DB6" w:rsidRPr="000C3F62" w:rsidRDefault="00997DB6" w:rsidP="00FE50E5">
            <w:pPr>
              <w:jc w:val="both"/>
              <w:rPr>
                <w:sz w:val="24"/>
                <w:szCs w:val="24"/>
              </w:rPr>
            </w:pPr>
          </w:p>
          <w:p w:rsidR="00997DB6" w:rsidRDefault="00D41374" w:rsidP="00FE5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Играют в игру.</w:t>
            </w:r>
          </w:p>
          <w:p w:rsidR="00D41374" w:rsidRDefault="00D41374" w:rsidP="00FE50E5">
            <w:pPr>
              <w:jc w:val="both"/>
              <w:rPr>
                <w:sz w:val="24"/>
                <w:szCs w:val="24"/>
              </w:rPr>
            </w:pPr>
          </w:p>
          <w:p w:rsidR="00D41374" w:rsidRDefault="00D41374" w:rsidP="00FE50E5">
            <w:pPr>
              <w:jc w:val="both"/>
              <w:rPr>
                <w:sz w:val="24"/>
                <w:szCs w:val="24"/>
              </w:rPr>
            </w:pPr>
          </w:p>
          <w:p w:rsidR="00D41374" w:rsidRDefault="00D41374" w:rsidP="00FE50E5">
            <w:pPr>
              <w:jc w:val="both"/>
              <w:rPr>
                <w:sz w:val="24"/>
                <w:szCs w:val="24"/>
              </w:rPr>
            </w:pPr>
          </w:p>
          <w:p w:rsidR="00D41374" w:rsidRDefault="00D41374" w:rsidP="00FE50E5">
            <w:pPr>
              <w:jc w:val="both"/>
              <w:rPr>
                <w:sz w:val="24"/>
                <w:szCs w:val="24"/>
              </w:rPr>
            </w:pPr>
          </w:p>
          <w:p w:rsidR="00D41374" w:rsidRDefault="00D41374" w:rsidP="00FE50E5">
            <w:pPr>
              <w:jc w:val="both"/>
              <w:rPr>
                <w:sz w:val="24"/>
                <w:szCs w:val="24"/>
              </w:rPr>
            </w:pPr>
          </w:p>
          <w:p w:rsidR="00D41374" w:rsidRDefault="00D41374" w:rsidP="00FE50E5">
            <w:pPr>
              <w:jc w:val="both"/>
              <w:rPr>
                <w:sz w:val="24"/>
                <w:szCs w:val="24"/>
              </w:rPr>
            </w:pPr>
          </w:p>
          <w:p w:rsidR="00D41374" w:rsidRDefault="00D41374" w:rsidP="00FE5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Россия</w:t>
            </w:r>
          </w:p>
          <w:p w:rsidR="00D41374" w:rsidRDefault="00D41374" w:rsidP="00FE50E5">
            <w:pPr>
              <w:jc w:val="both"/>
              <w:rPr>
                <w:sz w:val="24"/>
                <w:szCs w:val="24"/>
              </w:rPr>
            </w:pPr>
          </w:p>
          <w:p w:rsidR="00D41374" w:rsidRDefault="00CB769B" w:rsidP="00FE5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Герб, флаг, ги</w:t>
            </w:r>
            <w:r w:rsidR="00D41374">
              <w:rPr>
                <w:sz w:val="24"/>
                <w:szCs w:val="24"/>
              </w:rPr>
              <w:t>мн.</w:t>
            </w:r>
          </w:p>
          <w:p w:rsidR="00D41374" w:rsidRPr="000C3F62" w:rsidRDefault="00D41374" w:rsidP="00FE50E5">
            <w:pPr>
              <w:jc w:val="both"/>
              <w:rPr>
                <w:sz w:val="24"/>
                <w:szCs w:val="24"/>
              </w:rPr>
            </w:pPr>
          </w:p>
          <w:p w:rsidR="00997DB6" w:rsidRPr="000C3F62" w:rsidRDefault="00BE78FD" w:rsidP="00FE50E5">
            <w:pPr>
              <w:jc w:val="both"/>
              <w:rPr>
                <w:sz w:val="24"/>
                <w:szCs w:val="24"/>
              </w:rPr>
            </w:pPr>
            <w:r w:rsidRPr="000C3F62">
              <w:rPr>
                <w:sz w:val="24"/>
                <w:szCs w:val="24"/>
              </w:rPr>
              <w:t xml:space="preserve">-Дети советуются в своих командах и сообща выполняют задание.  </w:t>
            </w:r>
          </w:p>
          <w:p w:rsidR="00BE78FD" w:rsidRPr="000C3F62" w:rsidRDefault="00BE78FD" w:rsidP="00FE50E5">
            <w:pPr>
              <w:jc w:val="both"/>
              <w:rPr>
                <w:sz w:val="24"/>
                <w:szCs w:val="24"/>
              </w:rPr>
            </w:pPr>
          </w:p>
          <w:p w:rsidR="00BE78FD" w:rsidRPr="000C3F62" w:rsidRDefault="00BE78FD" w:rsidP="00FE50E5">
            <w:pPr>
              <w:jc w:val="both"/>
              <w:rPr>
                <w:sz w:val="24"/>
                <w:szCs w:val="24"/>
              </w:rPr>
            </w:pPr>
          </w:p>
          <w:p w:rsidR="00BE78FD" w:rsidRPr="000C3F62" w:rsidRDefault="00BE78FD" w:rsidP="00FE50E5">
            <w:pPr>
              <w:jc w:val="both"/>
              <w:rPr>
                <w:sz w:val="24"/>
                <w:szCs w:val="24"/>
              </w:rPr>
            </w:pPr>
          </w:p>
          <w:p w:rsidR="00997DB6" w:rsidRPr="000C3F62" w:rsidRDefault="00997DB6" w:rsidP="00BE78FD">
            <w:pPr>
              <w:jc w:val="both"/>
              <w:rPr>
                <w:sz w:val="24"/>
                <w:szCs w:val="24"/>
              </w:rPr>
            </w:pPr>
          </w:p>
          <w:p w:rsidR="00997DB6" w:rsidRPr="000C3F62" w:rsidRDefault="00997DB6" w:rsidP="00FE50E5">
            <w:pPr>
              <w:jc w:val="both"/>
              <w:rPr>
                <w:sz w:val="24"/>
                <w:szCs w:val="24"/>
              </w:rPr>
            </w:pPr>
            <w:r w:rsidRPr="000C3F62">
              <w:rPr>
                <w:sz w:val="24"/>
                <w:szCs w:val="24"/>
              </w:rPr>
              <w:t>Игра</w:t>
            </w:r>
          </w:p>
          <w:p w:rsidR="00997DB6" w:rsidRPr="000C3F62" w:rsidRDefault="00BE78FD" w:rsidP="00FE50E5">
            <w:pPr>
              <w:jc w:val="both"/>
              <w:rPr>
                <w:sz w:val="24"/>
                <w:szCs w:val="24"/>
              </w:rPr>
            </w:pPr>
            <w:r w:rsidRPr="000C3F62">
              <w:rPr>
                <w:sz w:val="24"/>
                <w:szCs w:val="24"/>
              </w:rPr>
              <w:t>Дети как можно точнее, при помощи жестов и мимики изображают животных.</w:t>
            </w:r>
          </w:p>
          <w:p w:rsidR="00997DB6" w:rsidRPr="000C3F62" w:rsidRDefault="00997DB6" w:rsidP="00FE50E5">
            <w:pPr>
              <w:jc w:val="both"/>
              <w:rPr>
                <w:sz w:val="24"/>
                <w:szCs w:val="24"/>
              </w:rPr>
            </w:pPr>
          </w:p>
          <w:p w:rsidR="00997DB6" w:rsidRPr="000C3F62" w:rsidRDefault="00997DB6" w:rsidP="00FE50E5">
            <w:pPr>
              <w:jc w:val="both"/>
              <w:rPr>
                <w:sz w:val="24"/>
                <w:szCs w:val="24"/>
              </w:rPr>
            </w:pPr>
          </w:p>
          <w:p w:rsidR="00997DB6" w:rsidRPr="000C3F62" w:rsidRDefault="00997DB6" w:rsidP="00FE50E5">
            <w:pPr>
              <w:jc w:val="both"/>
              <w:rPr>
                <w:sz w:val="24"/>
                <w:szCs w:val="24"/>
              </w:rPr>
            </w:pPr>
          </w:p>
          <w:p w:rsidR="00997DB6" w:rsidRPr="000C3F62" w:rsidRDefault="00997DB6" w:rsidP="00FE50E5">
            <w:pPr>
              <w:jc w:val="both"/>
              <w:rPr>
                <w:sz w:val="24"/>
                <w:szCs w:val="24"/>
              </w:rPr>
            </w:pPr>
          </w:p>
          <w:p w:rsidR="00997DB6" w:rsidRPr="000C3F62" w:rsidRDefault="00997DB6" w:rsidP="00FE50E5">
            <w:pPr>
              <w:jc w:val="both"/>
              <w:rPr>
                <w:sz w:val="24"/>
                <w:szCs w:val="24"/>
              </w:rPr>
            </w:pP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  <w:r w:rsidRPr="000C3F62">
              <w:rPr>
                <w:sz w:val="24"/>
                <w:szCs w:val="24"/>
              </w:rPr>
              <w:t xml:space="preserve">Капитаны </w:t>
            </w:r>
            <w:proofErr w:type="gramStart"/>
            <w:r w:rsidRPr="000C3F62">
              <w:rPr>
                <w:sz w:val="24"/>
                <w:szCs w:val="24"/>
              </w:rPr>
              <w:t>отвечают на вопросы в случае затруднения советуются</w:t>
            </w:r>
            <w:proofErr w:type="gramEnd"/>
            <w:r w:rsidRPr="000C3F62">
              <w:rPr>
                <w:sz w:val="24"/>
                <w:szCs w:val="24"/>
              </w:rPr>
              <w:t xml:space="preserve"> с командой. </w:t>
            </w: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  <w:r w:rsidRPr="000C3F62">
              <w:rPr>
                <w:sz w:val="24"/>
                <w:szCs w:val="24"/>
              </w:rPr>
              <w:t xml:space="preserve">Дети выполняют задание. </w:t>
            </w: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</w:p>
          <w:p w:rsidR="000C3F62" w:rsidRPr="000C3F62" w:rsidRDefault="000C3F62" w:rsidP="00FE50E5">
            <w:pPr>
              <w:jc w:val="both"/>
              <w:rPr>
                <w:sz w:val="24"/>
                <w:szCs w:val="24"/>
              </w:rPr>
            </w:pPr>
            <w:r w:rsidRPr="000C3F62">
              <w:rPr>
                <w:sz w:val="24"/>
                <w:szCs w:val="24"/>
              </w:rPr>
              <w:t xml:space="preserve">Дети двигаются под музыку, когда она останавливается дети принимаю позу и выражение лица как на </w:t>
            </w:r>
            <w:proofErr w:type="gramStart"/>
            <w:r w:rsidRPr="000C3F62">
              <w:rPr>
                <w:sz w:val="24"/>
                <w:szCs w:val="24"/>
              </w:rPr>
              <w:t>картинке</w:t>
            </w:r>
            <w:proofErr w:type="gramEnd"/>
            <w:r w:rsidRPr="000C3F62">
              <w:rPr>
                <w:sz w:val="24"/>
                <w:szCs w:val="24"/>
              </w:rPr>
              <w:t xml:space="preserve"> которую показывает воспитатель.</w:t>
            </w:r>
          </w:p>
        </w:tc>
        <w:tc>
          <w:tcPr>
            <w:tcW w:w="7500" w:type="dxa"/>
          </w:tcPr>
          <w:p w:rsidR="00D41374" w:rsidRDefault="00D41374" w:rsidP="00BE78FD"/>
          <w:p w:rsidR="00D41374" w:rsidRDefault="00D41374" w:rsidP="00D41374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детям поиграть в игру «Стоп».</w:t>
            </w:r>
          </w:p>
          <w:p w:rsidR="00D41374" w:rsidRDefault="00D41374" w:rsidP="00D41374">
            <w:pPr>
              <w:spacing w:line="276" w:lineRule="auto"/>
              <w:rPr>
                <w:sz w:val="24"/>
                <w:szCs w:val="24"/>
              </w:rPr>
            </w:pPr>
            <w:r w:rsidRPr="00D41374">
              <w:rPr>
                <w:sz w:val="24"/>
                <w:szCs w:val="24"/>
              </w:rPr>
              <w:t>Игра «Стоп». Играют обе команды. Под музыку дети танцуют. С остановкой музыки, они должны принять позу и выражение лиц, которые изображены на картинке, показанной воспитателем.  Причем, если на карточки девочка, то мальчики садятся на корточки, а девочки принимают соответствующую позу и на оборот.</w:t>
            </w:r>
          </w:p>
          <w:p w:rsidR="008D4AB2" w:rsidRPr="008D4AB2" w:rsidRDefault="00D41374" w:rsidP="008D4AB2">
            <w:pPr>
              <w:rPr>
                <w:sz w:val="24"/>
                <w:szCs w:val="24"/>
              </w:rPr>
            </w:pPr>
            <w:r w:rsidRPr="008D4AB2">
              <w:rPr>
                <w:sz w:val="24"/>
                <w:szCs w:val="24"/>
              </w:rPr>
              <w:t xml:space="preserve">Воспитатель: «А  вот и первое задание в нашей инструкции, скажите, как называется </w:t>
            </w:r>
            <w:r w:rsidR="00CB769B" w:rsidRPr="008D4AB2">
              <w:rPr>
                <w:sz w:val="24"/>
                <w:szCs w:val="24"/>
              </w:rPr>
              <w:t>страна,</w:t>
            </w:r>
            <w:r w:rsidRPr="008D4AB2">
              <w:rPr>
                <w:sz w:val="24"/>
                <w:szCs w:val="24"/>
              </w:rPr>
              <w:t xml:space="preserve"> в которой мы живем?</w:t>
            </w:r>
            <w:r w:rsidR="00CB769B">
              <w:rPr>
                <w:sz w:val="24"/>
                <w:szCs w:val="24"/>
              </w:rPr>
              <w:t xml:space="preserve"> Сейчас мы соберем в наш сундук все знания о России.</w:t>
            </w:r>
            <w:r w:rsidRPr="008D4AB2">
              <w:rPr>
                <w:sz w:val="24"/>
                <w:szCs w:val="24"/>
              </w:rPr>
              <w:t xml:space="preserve">  А у каждой страны</w:t>
            </w:r>
            <w:r w:rsidR="00CB769B">
              <w:rPr>
                <w:sz w:val="24"/>
                <w:szCs w:val="24"/>
              </w:rPr>
              <w:t xml:space="preserve"> есть</w:t>
            </w:r>
            <w:r w:rsidRPr="008D4AB2">
              <w:rPr>
                <w:sz w:val="24"/>
                <w:szCs w:val="24"/>
              </w:rPr>
              <w:t xml:space="preserve"> государственная символика, назовите ее. Сейчас вам нужно сделать флаг России».  </w:t>
            </w:r>
          </w:p>
          <w:p w:rsidR="00BE78FD" w:rsidRPr="008D4AB2" w:rsidRDefault="00BE78FD" w:rsidP="008D4AB2">
            <w:pPr>
              <w:pStyle w:val="a5"/>
              <w:numPr>
                <w:ilvl w:val="0"/>
                <w:numId w:val="9"/>
              </w:numPr>
              <w:ind w:left="16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8D4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столе у каждой команды альбомный лист, пять прямоугольников, длина которых равна длине альбомного листа, а ширина 1/3 альбомного листа, прямоугольники синего, красного, зеленого, желтого цвета. Необходимо так же кисточки и клей. Команды должны склеить флаг России. </w:t>
            </w:r>
          </w:p>
          <w:p w:rsidR="00BE78FD" w:rsidRDefault="00BE78FD" w:rsidP="00D41374">
            <w:pPr>
              <w:spacing w:line="276" w:lineRule="auto"/>
              <w:rPr>
                <w:sz w:val="24"/>
                <w:szCs w:val="24"/>
              </w:rPr>
            </w:pPr>
            <w:r w:rsidRPr="00D41374">
              <w:rPr>
                <w:sz w:val="24"/>
                <w:szCs w:val="24"/>
              </w:rPr>
              <w:t xml:space="preserve">За правильно выполненное задание вы получаете  </w:t>
            </w:r>
            <w:r w:rsidR="00105360" w:rsidRPr="00D41374">
              <w:rPr>
                <w:sz w:val="24"/>
                <w:szCs w:val="24"/>
              </w:rPr>
              <w:t>восклицательный</w:t>
            </w:r>
            <w:r w:rsidR="00D41374">
              <w:rPr>
                <w:sz w:val="24"/>
                <w:szCs w:val="24"/>
              </w:rPr>
              <w:t xml:space="preserve"> знак для нашего </w:t>
            </w:r>
            <w:r w:rsidRPr="00D41374">
              <w:rPr>
                <w:sz w:val="24"/>
                <w:szCs w:val="24"/>
              </w:rPr>
              <w:t>«Сундук</w:t>
            </w:r>
            <w:r w:rsidR="00D41374">
              <w:rPr>
                <w:sz w:val="24"/>
                <w:szCs w:val="24"/>
              </w:rPr>
              <w:t xml:space="preserve">а знаний», он </w:t>
            </w:r>
            <w:proofErr w:type="gramStart"/>
            <w:r w:rsidR="00D41374">
              <w:rPr>
                <w:sz w:val="24"/>
                <w:szCs w:val="24"/>
              </w:rPr>
              <w:t>откроется только тогда когда мы все задания выполним</w:t>
            </w:r>
            <w:proofErr w:type="gramEnd"/>
            <w:r w:rsidR="00D41374">
              <w:rPr>
                <w:sz w:val="24"/>
                <w:szCs w:val="24"/>
              </w:rPr>
              <w:t xml:space="preserve"> правильно, хотите чтоб он открылся? Тогда смотрим следующее задание</w:t>
            </w:r>
            <w:r w:rsidR="00CB769B">
              <w:rPr>
                <w:sz w:val="24"/>
                <w:szCs w:val="24"/>
              </w:rPr>
              <w:t>, Россия самая большая по площади страна и объединяет в себе много  разных природных зон</w:t>
            </w:r>
            <w:r w:rsidR="00D41374">
              <w:rPr>
                <w:sz w:val="24"/>
                <w:szCs w:val="24"/>
              </w:rPr>
              <w:t>».</w:t>
            </w:r>
          </w:p>
          <w:p w:rsidR="008D4AB2" w:rsidRDefault="00BE78FD" w:rsidP="000C3F62">
            <w:pPr>
              <w:pStyle w:val="a5"/>
              <w:numPr>
                <w:ilvl w:val="0"/>
                <w:numId w:val="9"/>
              </w:numPr>
              <w:ind w:left="162" w:hanging="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AB2"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 на карте Россию и указать место, где наиболее холодно и наиболее тепл</w:t>
            </w:r>
            <w:r w:rsidR="00CB769B">
              <w:rPr>
                <w:rFonts w:ascii="Times New Roman" w:hAnsi="Times New Roman" w:cs="Times New Roman"/>
                <w:i/>
                <w:sz w:val="24"/>
                <w:szCs w:val="24"/>
              </w:rPr>
              <w:t>о. В то время</w:t>
            </w:r>
            <w:proofErr w:type="gramStart"/>
            <w:r w:rsidR="00CB769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Pr="008D4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капитан одной команды выполняет задание, капитан другой отворачивается. </w:t>
            </w:r>
          </w:p>
          <w:p w:rsidR="008D4AB2" w:rsidRDefault="008D4AB2" w:rsidP="008D4AB2">
            <w:pPr>
              <w:pStyle w:val="a5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правильно выполненное задание дети получают восклицательный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знак.</w:t>
            </w:r>
          </w:p>
          <w:p w:rsidR="008D4AB2" w:rsidRPr="006E7076" w:rsidRDefault="008D4AB2" w:rsidP="008D4AB2">
            <w:pPr>
              <w:pStyle w:val="a5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6E707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«Вот еще одно задание мы выполнили правильно, давайте </w:t>
            </w:r>
            <w:proofErr w:type="gramStart"/>
            <w:r w:rsidRPr="006E7076">
              <w:rPr>
                <w:rFonts w:ascii="Times New Roman" w:hAnsi="Times New Roman" w:cs="Times New Roman"/>
                <w:sz w:val="24"/>
                <w:szCs w:val="24"/>
              </w:rPr>
              <w:t>посмотрим</w:t>
            </w:r>
            <w:proofErr w:type="gramEnd"/>
            <w:r w:rsidRPr="006E7076">
              <w:rPr>
                <w:rFonts w:ascii="Times New Roman" w:hAnsi="Times New Roman" w:cs="Times New Roman"/>
                <w:sz w:val="24"/>
                <w:szCs w:val="24"/>
              </w:rPr>
              <w:t xml:space="preserve"> откроется ли наш «Сундук знаний», нет не </w:t>
            </w:r>
            <w:r w:rsidR="006E7076" w:rsidRPr="006E7076">
              <w:rPr>
                <w:rFonts w:ascii="Times New Roman" w:hAnsi="Times New Roman" w:cs="Times New Roman"/>
                <w:sz w:val="24"/>
                <w:szCs w:val="24"/>
              </w:rPr>
              <w:t>открывается, значит мы не все задания выполнили, нужно прочитать инструкцию может там еще что то написано</w:t>
            </w:r>
            <w:r w:rsidR="00CB769B">
              <w:rPr>
                <w:rFonts w:ascii="Times New Roman" w:hAnsi="Times New Roman" w:cs="Times New Roman"/>
                <w:sz w:val="24"/>
                <w:szCs w:val="24"/>
              </w:rPr>
              <w:t xml:space="preserve">. А какие же животные живут на территории России? Вы </w:t>
            </w:r>
            <w:proofErr w:type="gramStart"/>
            <w:r w:rsidR="00CB769B"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proofErr w:type="gramEnd"/>
            <w:r w:rsidR="00CB769B">
              <w:rPr>
                <w:rFonts w:ascii="Times New Roman" w:hAnsi="Times New Roman" w:cs="Times New Roman"/>
                <w:sz w:val="24"/>
                <w:szCs w:val="24"/>
              </w:rPr>
              <w:t xml:space="preserve"> как они выглядят? Вот это мы сейчас и проверим</w:t>
            </w:r>
            <w:r w:rsidR="006E7076" w:rsidRPr="006E707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4AB2" w:rsidRDefault="008D4AB2" w:rsidP="008D4AB2">
            <w:pPr>
              <w:pStyle w:val="a5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78FD" w:rsidRPr="00CB769B" w:rsidRDefault="006E7076" w:rsidP="00BE78FD">
            <w:pPr>
              <w:pStyle w:val="a5"/>
              <w:numPr>
                <w:ilvl w:val="0"/>
                <w:numId w:val="9"/>
              </w:numPr>
              <w:ind w:left="21" w:hanging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Детям </w:t>
            </w:r>
            <w:r w:rsidR="000C3F62" w:rsidRPr="006E7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необходимо уз</w:t>
            </w:r>
            <w:r w:rsidR="006552B0" w:rsidRPr="006E7076">
              <w:rPr>
                <w:rFonts w:ascii="Times New Roman" w:hAnsi="Times New Roman" w:cs="Times New Roman"/>
                <w:i/>
                <w:sz w:val="24"/>
                <w:szCs w:val="24"/>
              </w:rPr>
              <w:t>нать у команды соперников живот</w:t>
            </w:r>
            <w:r w:rsidR="000C3F62" w:rsidRPr="006E7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ное и показать его членам своей команды, так что бы они догадались. </w:t>
            </w:r>
            <w:r w:rsidR="00BE78FD" w:rsidRPr="006E7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Один ребенок из команды «Подснежники» идет в команду «Ромашки», которые называют </w:t>
            </w:r>
            <w:proofErr w:type="gramStart"/>
            <w:r w:rsidR="00BE78FD" w:rsidRPr="006E7076">
              <w:rPr>
                <w:rFonts w:ascii="Times New Roman" w:hAnsi="Times New Roman" w:cs="Times New Roman"/>
                <w:i/>
                <w:sz w:val="24"/>
                <w:szCs w:val="24"/>
              </w:rPr>
              <w:t>ему</w:t>
            </w:r>
            <w:proofErr w:type="gramEnd"/>
            <w:r w:rsidR="00BE78FD" w:rsidRPr="006E7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какого либо зверя.  Его-то и нужно изобразить как можно точнее, так, чтобы твоя команда смог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="00BE78FD" w:rsidRPr="006E7076">
              <w:rPr>
                <w:rFonts w:ascii="Times New Roman" w:hAnsi="Times New Roman" w:cs="Times New Roman"/>
                <w:i/>
                <w:sz w:val="24"/>
                <w:szCs w:val="24"/>
              </w:rPr>
              <w:t>а отгадать.</w:t>
            </w:r>
            <w:r w:rsidR="00BE78FD" w:rsidRPr="006E7076">
              <w:rPr>
                <w:i/>
                <w:sz w:val="24"/>
                <w:szCs w:val="24"/>
              </w:rPr>
              <w:t xml:space="preserve"> </w:t>
            </w:r>
          </w:p>
          <w:p w:rsidR="00BE78FD" w:rsidRPr="006E7076" w:rsidRDefault="00076AC2" w:rsidP="00076AC2">
            <w:pPr>
              <w:pStyle w:val="a5"/>
              <w:ind w:left="21"/>
              <w:rPr>
                <w:rFonts w:ascii="Times New Roman" w:hAnsi="Times New Roman" w:cs="Times New Roman"/>
              </w:rPr>
            </w:pPr>
            <w:r w:rsidRPr="00076AC2">
              <w:rPr>
                <w:rFonts w:ascii="Times New Roman" w:hAnsi="Times New Roman" w:cs="Times New Roman"/>
                <w:sz w:val="24"/>
                <w:szCs w:val="24"/>
              </w:rPr>
              <w:t>Воспитатель: «В Р</w:t>
            </w:r>
            <w:r w:rsidR="00CB769B" w:rsidRPr="00076AC2">
              <w:rPr>
                <w:rFonts w:ascii="Times New Roman" w:hAnsi="Times New Roman" w:cs="Times New Roman"/>
                <w:sz w:val="24"/>
                <w:szCs w:val="24"/>
              </w:rPr>
              <w:t xml:space="preserve">оссии </w:t>
            </w:r>
            <w:r w:rsidRPr="00076AC2">
              <w:rPr>
                <w:rFonts w:ascii="Times New Roman" w:hAnsi="Times New Roman" w:cs="Times New Roman"/>
                <w:sz w:val="24"/>
                <w:szCs w:val="24"/>
              </w:rPr>
              <w:t xml:space="preserve"> произрастает большое количество фруктов и овощей, давайте же </w:t>
            </w:r>
            <w:proofErr w:type="gramStart"/>
            <w:r w:rsidRPr="00076AC2"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proofErr w:type="gramEnd"/>
            <w:r w:rsidRPr="00076AC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076AC2">
              <w:rPr>
                <w:rFonts w:ascii="Times New Roman" w:hAnsi="Times New Roman" w:cs="Times New Roman"/>
                <w:sz w:val="24"/>
                <w:szCs w:val="24"/>
              </w:rPr>
              <w:t xml:space="preserve"> они выглядят и какие они на вкус».</w:t>
            </w:r>
          </w:p>
          <w:p w:rsidR="00BE33C9" w:rsidRDefault="00BE78FD" w:rsidP="00BE33C9">
            <w:pPr>
              <w:pStyle w:val="a5"/>
              <w:numPr>
                <w:ilvl w:val="0"/>
                <w:numId w:val="9"/>
              </w:numPr>
              <w:ind w:left="21" w:hanging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3C9">
              <w:rPr>
                <w:rFonts w:ascii="Times New Roman" w:hAnsi="Times New Roman" w:cs="Times New Roman"/>
                <w:i/>
                <w:sz w:val="24"/>
                <w:szCs w:val="24"/>
              </w:rPr>
              <w:t>Детям предлагается отдохнуть и подкрепиться. По одному человеку от команды подходит  к столу</w:t>
            </w:r>
            <w:r w:rsidR="00BE33C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E33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котором лежат различные фрукты и овощи. Дети закрывают глаза и каждому в рот кладут кусочек чего-либо. Узнав на вкус еде, каждый ребенок подходит к своей команде и выбирает из лежащих на отдельном столе картинок, ту, которая изображает съеденный им фрукт или овощ. Затем к столу подходит следующий член команды.  В конце карточки двух команд сравниваются.  </w:t>
            </w:r>
          </w:p>
          <w:p w:rsidR="00076AC2" w:rsidRPr="00BE33C9" w:rsidRDefault="00076AC2" w:rsidP="00BE33C9">
            <w:pPr>
              <w:pStyle w:val="a5"/>
              <w:numPr>
                <w:ilvl w:val="0"/>
                <w:numId w:val="9"/>
              </w:numPr>
              <w:ind w:left="21" w:hanging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Воспитатель: «А сейчас задание на внимание».</w:t>
            </w:r>
          </w:p>
          <w:p w:rsidR="00BE78FD" w:rsidRPr="00076AC2" w:rsidRDefault="00BE33C9" w:rsidP="00076AC2">
            <w:r>
              <w:t>Следующее задание для капитанов</w:t>
            </w:r>
          </w:p>
          <w:p w:rsidR="00BE78FD" w:rsidRPr="000C3F62" w:rsidRDefault="00BE78FD" w:rsidP="00BE78FD">
            <w:r w:rsidRPr="000C3F62">
              <w:t xml:space="preserve">Конкурс капитанов: блицтурнир.  Капитанам по очереди задают вопросы в достаточно быстром темпе. Если капитан затрудняется, ему помогает команда. </w:t>
            </w:r>
          </w:p>
          <w:p w:rsidR="00BE78FD" w:rsidRPr="000C3F62" w:rsidRDefault="00BE78FD" w:rsidP="00BE78F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C3F62">
              <w:rPr>
                <w:rFonts w:ascii="Times New Roman" w:hAnsi="Times New Roman" w:cs="Times New Roman"/>
              </w:rPr>
              <w:t xml:space="preserve">Чего на поле больше – ромашек или цветов? </w:t>
            </w:r>
          </w:p>
          <w:p w:rsidR="00BE78FD" w:rsidRPr="000C3F62" w:rsidRDefault="00BE78FD" w:rsidP="00BE78F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C3F62">
              <w:rPr>
                <w:rFonts w:ascii="Times New Roman" w:hAnsi="Times New Roman" w:cs="Times New Roman"/>
              </w:rPr>
              <w:t xml:space="preserve">Кого в лесу больше – медведей или зверей? </w:t>
            </w:r>
          </w:p>
          <w:p w:rsidR="00BE78FD" w:rsidRPr="000C3F62" w:rsidRDefault="00BE78FD" w:rsidP="00BE78F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C3F62">
              <w:rPr>
                <w:rFonts w:ascii="Times New Roman" w:hAnsi="Times New Roman" w:cs="Times New Roman"/>
              </w:rPr>
              <w:t xml:space="preserve">Кого больше улетает осенью – птиц или ласточек? </w:t>
            </w:r>
          </w:p>
          <w:p w:rsidR="00BE78FD" w:rsidRPr="000C3F62" w:rsidRDefault="00BE78FD" w:rsidP="00BE78F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C3F62">
              <w:rPr>
                <w:rFonts w:ascii="Times New Roman" w:hAnsi="Times New Roman" w:cs="Times New Roman"/>
              </w:rPr>
              <w:t xml:space="preserve">Кого больше в степи – зверей или травоядных? </w:t>
            </w:r>
          </w:p>
          <w:p w:rsidR="00BE78FD" w:rsidRPr="00CB769B" w:rsidRDefault="000C3F62" w:rsidP="00CB769B">
            <w:pPr>
              <w:pStyle w:val="a5"/>
              <w:numPr>
                <w:ilvl w:val="0"/>
                <w:numId w:val="9"/>
              </w:numPr>
            </w:pPr>
            <w:r w:rsidRPr="00CB769B">
              <w:t xml:space="preserve">Пятая </w:t>
            </w:r>
            <w:r w:rsidR="00BE78FD" w:rsidRPr="00CB769B">
              <w:t>остановка.</w:t>
            </w:r>
          </w:p>
          <w:p w:rsidR="00BE78FD" w:rsidRPr="000C3F62" w:rsidRDefault="00BE78FD" w:rsidP="00BE78FD">
            <w:r w:rsidRPr="000C3F62">
              <w:lastRenderedPageBreak/>
              <w:t xml:space="preserve">Детям предлагается сварить борщ. На 2х столах, стоящих в разных концах группы, находится кастрюля, а овощи, необходимые для приготовления борща находятся на одном столе, стоящем посередине, кроме этого на столе лежат и такие овощи, которые, для борща не нужны, а так же фрукты, выигрывает команда, которая быстрее и точнее соберет все необходимое. </w:t>
            </w:r>
          </w:p>
          <w:p w:rsidR="00997DB6" w:rsidRPr="000C3F62" w:rsidRDefault="00997DB6" w:rsidP="00FE50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97DB6" w:rsidRPr="000C3F62" w:rsidRDefault="00997DB6" w:rsidP="00FE50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78FD" w:rsidRPr="000C3F62" w:rsidRDefault="00BE78FD" w:rsidP="00BE78FD"/>
          <w:p w:rsidR="00997DB6" w:rsidRPr="000C3F62" w:rsidRDefault="00997DB6" w:rsidP="00FE50E5">
            <w:pPr>
              <w:spacing w:line="413" w:lineRule="exact"/>
              <w:ind w:right="581"/>
              <w:jc w:val="both"/>
            </w:pPr>
          </w:p>
        </w:tc>
      </w:tr>
      <w:tr w:rsidR="00997DB6" w:rsidRPr="000C3F62" w:rsidTr="00997DB6">
        <w:tc>
          <w:tcPr>
            <w:tcW w:w="15417" w:type="dxa"/>
            <w:gridSpan w:val="3"/>
          </w:tcPr>
          <w:p w:rsidR="00997DB6" w:rsidRPr="000C3F62" w:rsidRDefault="00997DB6" w:rsidP="00FE50E5">
            <w:pPr>
              <w:shd w:val="clear" w:color="auto" w:fill="FFFFFF"/>
              <w:spacing w:line="226" w:lineRule="exact"/>
              <w:ind w:right="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97DB6" w:rsidRPr="000C3F62" w:rsidRDefault="00997DB6" w:rsidP="00FE50E5">
            <w:pPr>
              <w:shd w:val="clear" w:color="auto" w:fill="FFFFFF"/>
              <w:spacing w:line="226" w:lineRule="exact"/>
              <w:ind w:right="1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C3F62">
              <w:rPr>
                <w:b/>
                <w:bCs/>
                <w:color w:val="000000"/>
                <w:sz w:val="24"/>
                <w:szCs w:val="24"/>
              </w:rPr>
              <w:t>3. Заключительная часть.</w:t>
            </w:r>
          </w:p>
        </w:tc>
      </w:tr>
      <w:tr w:rsidR="00997DB6" w:rsidRPr="000C3F62" w:rsidTr="00997DB6">
        <w:tc>
          <w:tcPr>
            <w:tcW w:w="5508" w:type="dxa"/>
          </w:tcPr>
          <w:p w:rsidR="00997DB6" w:rsidRPr="000C3F62" w:rsidRDefault="00997DB6" w:rsidP="00FE50E5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0C3F62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7500" w:type="dxa"/>
          </w:tcPr>
          <w:p w:rsidR="00997DB6" w:rsidRPr="000C3F62" w:rsidRDefault="00997DB6" w:rsidP="00FE50E5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0C3F62">
              <w:rPr>
                <w:b/>
                <w:sz w:val="24"/>
                <w:szCs w:val="24"/>
              </w:rPr>
              <w:t>Деятельность  педагога</w:t>
            </w:r>
          </w:p>
        </w:tc>
        <w:tc>
          <w:tcPr>
            <w:tcW w:w="2409" w:type="dxa"/>
          </w:tcPr>
          <w:p w:rsidR="00997DB6" w:rsidRPr="000C3F62" w:rsidRDefault="00997DB6" w:rsidP="00FE50E5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0C3F62">
              <w:rPr>
                <w:b/>
                <w:sz w:val="24"/>
                <w:szCs w:val="24"/>
              </w:rPr>
              <w:t>Примечание</w:t>
            </w:r>
          </w:p>
        </w:tc>
      </w:tr>
      <w:tr w:rsidR="00997DB6" w:rsidRPr="000C3F62" w:rsidTr="00997DB6">
        <w:trPr>
          <w:trHeight w:val="850"/>
        </w:trPr>
        <w:tc>
          <w:tcPr>
            <w:tcW w:w="5508" w:type="dxa"/>
          </w:tcPr>
          <w:p w:rsidR="00997DB6" w:rsidRPr="000C3F62" w:rsidRDefault="000C3F62" w:rsidP="00FE50E5">
            <w:pPr>
              <w:pStyle w:val="a3"/>
              <w:rPr>
                <w:sz w:val="24"/>
                <w:szCs w:val="24"/>
              </w:rPr>
            </w:pPr>
            <w:proofErr w:type="gramStart"/>
            <w:r w:rsidRPr="000C3F62">
              <w:rPr>
                <w:sz w:val="24"/>
                <w:szCs w:val="24"/>
              </w:rPr>
              <w:t>Проверяют</w:t>
            </w:r>
            <w:proofErr w:type="gramEnd"/>
            <w:r w:rsidRPr="000C3F62">
              <w:rPr>
                <w:sz w:val="24"/>
                <w:szCs w:val="24"/>
              </w:rPr>
              <w:t xml:space="preserve"> наполнился ли «сундук знаний»</w:t>
            </w:r>
          </w:p>
        </w:tc>
        <w:tc>
          <w:tcPr>
            <w:tcW w:w="7500" w:type="dxa"/>
          </w:tcPr>
          <w:p w:rsidR="00997DB6" w:rsidRPr="000C3F62" w:rsidRDefault="000C3F62" w:rsidP="000C3F62">
            <w:pPr>
              <w:rPr>
                <w:sz w:val="24"/>
                <w:szCs w:val="24"/>
              </w:rPr>
            </w:pPr>
            <w:r w:rsidRPr="000C3F62">
              <w:t xml:space="preserve">Вот и  закончилось наше путешествие. </w:t>
            </w:r>
            <w:proofErr w:type="spellStart"/>
            <w:r w:rsidRPr="000C3F62">
              <w:t>Давацйте</w:t>
            </w:r>
            <w:proofErr w:type="spellEnd"/>
            <w:r w:rsidRPr="000C3F62">
              <w:t xml:space="preserve"> посмотрим, наполнился ли </w:t>
            </w:r>
            <w:proofErr w:type="spellStart"/>
            <w:r w:rsidRPr="000C3F62">
              <w:t>нашь</w:t>
            </w:r>
            <w:proofErr w:type="spellEnd"/>
            <w:r w:rsidRPr="000C3F62">
              <w:t xml:space="preserve"> «Сундук знаний», давайте поставим его и будем постоянно пополнять новыми знаниями.</w:t>
            </w:r>
          </w:p>
        </w:tc>
        <w:tc>
          <w:tcPr>
            <w:tcW w:w="2409" w:type="dxa"/>
          </w:tcPr>
          <w:p w:rsidR="00997DB6" w:rsidRPr="000C3F62" w:rsidRDefault="00997DB6" w:rsidP="00FE50E5">
            <w:pPr>
              <w:spacing w:line="413" w:lineRule="exact"/>
              <w:ind w:right="581"/>
              <w:jc w:val="both"/>
            </w:pPr>
          </w:p>
        </w:tc>
      </w:tr>
    </w:tbl>
    <w:p w:rsidR="00997DB6" w:rsidRDefault="00997DB6"/>
    <w:sectPr w:rsidR="00997DB6" w:rsidSect="00997D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06EA"/>
    <w:multiLevelType w:val="hybridMultilevel"/>
    <w:tmpl w:val="25D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1B2B1F"/>
    <w:multiLevelType w:val="hybridMultilevel"/>
    <w:tmpl w:val="03A66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94D43"/>
    <w:multiLevelType w:val="hybridMultilevel"/>
    <w:tmpl w:val="9C9E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FC111E"/>
    <w:multiLevelType w:val="hybridMultilevel"/>
    <w:tmpl w:val="9AB22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60C48"/>
    <w:multiLevelType w:val="hybridMultilevel"/>
    <w:tmpl w:val="4FDA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262AE"/>
    <w:multiLevelType w:val="hybridMultilevel"/>
    <w:tmpl w:val="5CBE7026"/>
    <w:lvl w:ilvl="0" w:tplc="0419000F">
      <w:start w:val="1"/>
      <w:numFmt w:val="decimal"/>
      <w:lvlText w:val="%1."/>
      <w:lvlJc w:val="left"/>
      <w:pPr>
        <w:ind w:left="806" w:hanging="360"/>
      </w:p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61D563F8"/>
    <w:multiLevelType w:val="hybridMultilevel"/>
    <w:tmpl w:val="D9DC7916"/>
    <w:lvl w:ilvl="0" w:tplc="041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7">
    <w:nsid w:val="7A2B082B"/>
    <w:multiLevelType w:val="hybridMultilevel"/>
    <w:tmpl w:val="2D1868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7DB6"/>
    <w:rsid w:val="00005BE0"/>
    <w:rsid w:val="00005F60"/>
    <w:rsid w:val="00006455"/>
    <w:rsid w:val="0001250D"/>
    <w:rsid w:val="00013C1A"/>
    <w:rsid w:val="00021AC7"/>
    <w:rsid w:val="000261E9"/>
    <w:rsid w:val="0002644E"/>
    <w:rsid w:val="0004173F"/>
    <w:rsid w:val="0004298F"/>
    <w:rsid w:val="00046815"/>
    <w:rsid w:val="00047D35"/>
    <w:rsid w:val="00051B04"/>
    <w:rsid w:val="00051F34"/>
    <w:rsid w:val="00052C17"/>
    <w:rsid w:val="000538DD"/>
    <w:rsid w:val="00053D21"/>
    <w:rsid w:val="0005565C"/>
    <w:rsid w:val="00055A5D"/>
    <w:rsid w:val="00076AC2"/>
    <w:rsid w:val="00081CE6"/>
    <w:rsid w:val="00082528"/>
    <w:rsid w:val="0008373B"/>
    <w:rsid w:val="00083DC2"/>
    <w:rsid w:val="00084427"/>
    <w:rsid w:val="000930EF"/>
    <w:rsid w:val="00093E6B"/>
    <w:rsid w:val="000A0E9B"/>
    <w:rsid w:val="000A149F"/>
    <w:rsid w:val="000A1852"/>
    <w:rsid w:val="000A2C52"/>
    <w:rsid w:val="000A40FB"/>
    <w:rsid w:val="000B19B2"/>
    <w:rsid w:val="000B51A8"/>
    <w:rsid w:val="000C3F62"/>
    <w:rsid w:val="000C5BF8"/>
    <w:rsid w:val="000D0527"/>
    <w:rsid w:val="000D26BA"/>
    <w:rsid w:val="000D288B"/>
    <w:rsid w:val="000D7267"/>
    <w:rsid w:val="000E2902"/>
    <w:rsid w:val="000F334D"/>
    <w:rsid w:val="001011EB"/>
    <w:rsid w:val="00104AD8"/>
    <w:rsid w:val="00105360"/>
    <w:rsid w:val="0010608A"/>
    <w:rsid w:val="00107922"/>
    <w:rsid w:val="0011167B"/>
    <w:rsid w:val="00113345"/>
    <w:rsid w:val="0011646D"/>
    <w:rsid w:val="00122A93"/>
    <w:rsid w:val="00130CB9"/>
    <w:rsid w:val="001353BE"/>
    <w:rsid w:val="001476BE"/>
    <w:rsid w:val="00150580"/>
    <w:rsid w:val="00152068"/>
    <w:rsid w:val="00152124"/>
    <w:rsid w:val="0015321B"/>
    <w:rsid w:val="00157C25"/>
    <w:rsid w:val="00157F12"/>
    <w:rsid w:val="00160026"/>
    <w:rsid w:val="00165D8D"/>
    <w:rsid w:val="00166BFD"/>
    <w:rsid w:val="0016704E"/>
    <w:rsid w:val="00167054"/>
    <w:rsid w:val="0017300C"/>
    <w:rsid w:val="001744B5"/>
    <w:rsid w:val="00175F42"/>
    <w:rsid w:val="00177312"/>
    <w:rsid w:val="00177DCC"/>
    <w:rsid w:val="00185847"/>
    <w:rsid w:val="00186A99"/>
    <w:rsid w:val="001917D3"/>
    <w:rsid w:val="001920C5"/>
    <w:rsid w:val="00193791"/>
    <w:rsid w:val="001950A2"/>
    <w:rsid w:val="0019540C"/>
    <w:rsid w:val="001A1723"/>
    <w:rsid w:val="001B5ABD"/>
    <w:rsid w:val="001C291D"/>
    <w:rsid w:val="001C63E7"/>
    <w:rsid w:val="001C65F8"/>
    <w:rsid w:val="001D1940"/>
    <w:rsid w:val="001D7596"/>
    <w:rsid w:val="001E0154"/>
    <w:rsid w:val="001E58FD"/>
    <w:rsid w:val="001E64B4"/>
    <w:rsid w:val="001F42CC"/>
    <w:rsid w:val="001F4F9E"/>
    <w:rsid w:val="001F5974"/>
    <w:rsid w:val="00201A95"/>
    <w:rsid w:val="0020420B"/>
    <w:rsid w:val="002151DA"/>
    <w:rsid w:val="00216881"/>
    <w:rsid w:val="00222BD4"/>
    <w:rsid w:val="00235051"/>
    <w:rsid w:val="00237E8A"/>
    <w:rsid w:val="00241BCF"/>
    <w:rsid w:val="00242483"/>
    <w:rsid w:val="00245B3C"/>
    <w:rsid w:val="00245F87"/>
    <w:rsid w:val="002474E3"/>
    <w:rsid w:val="00247FA9"/>
    <w:rsid w:val="0025003E"/>
    <w:rsid w:val="002538EC"/>
    <w:rsid w:val="0025392D"/>
    <w:rsid w:val="00260467"/>
    <w:rsid w:val="00261A30"/>
    <w:rsid w:val="00264702"/>
    <w:rsid w:val="00264A6F"/>
    <w:rsid w:val="00264B7C"/>
    <w:rsid w:val="00264DF2"/>
    <w:rsid w:val="002654CB"/>
    <w:rsid w:val="002675FA"/>
    <w:rsid w:val="002752DF"/>
    <w:rsid w:val="00287C2A"/>
    <w:rsid w:val="00287D5A"/>
    <w:rsid w:val="00295FD7"/>
    <w:rsid w:val="002A5B74"/>
    <w:rsid w:val="002A66FD"/>
    <w:rsid w:val="002B05D5"/>
    <w:rsid w:val="002B16AE"/>
    <w:rsid w:val="002B4F7C"/>
    <w:rsid w:val="002B78C8"/>
    <w:rsid w:val="002C44EF"/>
    <w:rsid w:val="002C47D3"/>
    <w:rsid w:val="002C5FBD"/>
    <w:rsid w:val="002D2C20"/>
    <w:rsid w:val="002D3A18"/>
    <w:rsid w:val="002D43F9"/>
    <w:rsid w:val="002D71C5"/>
    <w:rsid w:val="002E0E5D"/>
    <w:rsid w:val="002E1478"/>
    <w:rsid w:val="002E4E13"/>
    <w:rsid w:val="002E5089"/>
    <w:rsid w:val="002E6BB5"/>
    <w:rsid w:val="002E6E83"/>
    <w:rsid w:val="002F04D7"/>
    <w:rsid w:val="002F0BB7"/>
    <w:rsid w:val="002F0D0E"/>
    <w:rsid w:val="002F3AF9"/>
    <w:rsid w:val="002F4E43"/>
    <w:rsid w:val="002F61D3"/>
    <w:rsid w:val="002F680D"/>
    <w:rsid w:val="002F740B"/>
    <w:rsid w:val="00300A4F"/>
    <w:rsid w:val="00300AE0"/>
    <w:rsid w:val="003013A8"/>
    <w:rsid w:val="003025D1"/>
    <w:rsid w:val="003042B9"/>
    <w:rsid w:val="00304AA7"/>
    <w:rsid w:val="00305825"/>
    <w:rsid w:val="003125EE"/>
    <w:rsid w:val="00312BEA"/>
    <w:rsid w:val="00313B3B"/>
    <w:rsid w:val="0032095B"/>
    <w:rsid w:val="00327D07"/>
    <w:rsid w:val="0033104B"/>
    <w:rsid w:val="0033144D"/>
    <w:rsid w:val="00341DBA"/>
    <w:rsid w:val="0034222C"/>
    <w:rsid w:val="00342863"/>
    <w:rsid w:val="00343E95"/>
    <w:rsid w:val="003547B5"/>
    <w:rsid w:val="0035796B"/>
    <w:rsid w:val="00361245"/>
    <w:rsid w:val="00365D7D"/>
    <w:rsid w:val="00367937"/>
    <w:rsid w:val="00371F9C"/>
    <w:rsid w:val="00372FC9"/>
    <w:rsid w:val="00374241"/>
    <w:rsid w:val="00376AB6"/>
    <w:rsid w:val="003822F7"/>
    <w:rsid w:val="00382F29"/>
    <w:rsid w:val="0038786E"/>
    <w:rsid w:val="003963FA"/>
    <w:rsid w:val="00396CBB"/>
    <w:rsid w:val="003A37A3"/>
    <w:rsid w:val="003B47FD"/>
    <w:rsid w:val="003B4CCD"/>
    <w:rsid w:val="003B5791"/>
    <w:rsid w:val="003B6E54"/>
    <w:rsid w:val="003B79F1"/>
    <w:rsid w:val="003C1FCF"/>
    <w:rsid w:val="003C6AA4"/>
    <w:rsid w:val="003C6D1D"/>
    <w:rsid w:val="003D12B2"/>
    <w:rsid w:val="003D158F"/>
    <w:rsid w:val="003D1FA5"/>
    <w:rsid w:val="003D52BE"/>
    <w:rsid w:val="003E1D8A"/>
    <w:rsid w:val="003E1EDC"/>
    <w:rsid w:val="003E4194"/>
    <w:rsid w:val="003E49BB"/>
    <w:rsid w:val="003F0E27"/>
    <w:rsid w:val="003F208A"/>
    <w:rsid w:val="003F2163"/>
    <w:rsid w:val="003F5E35"/>
    <w:rsid w:val="0040461C"/>
    <w:rsid w:val="00405629"/>
    <w:rsid w:val="00406AD0"/>
    <w:rsid w:val="00406D99"/>
    <w:rsid w:val="004141C5"/>
    <w:rsid w:val="004146FB"/>
    <w:rsid w:val="0043102A"/>
    <w:rsid w:val="00431DD0"/>
    <w:rsid w:val="0044369D"/>
    <w:rsid w:val="00454616"/>
    <w:rsid w:val="00462269"/>
    <w:rsid w:val="004625F9"/>
    <w:rsid w:val="0046659B"/>
    <w:rsid w:val="00471101"/>
    <w:rsid w:val="0047281E"/>
    <w:rsid w:val="00472FDF"/>
    <w:rsid w:val="0048283F"/>
    <w:rsid w:val="00482FEC"/>
    <w:rsid w:val="00485878"/>
    <w:rsid w:val="00490C60"/>
    <w:rsid w:val="0049466B"/>
    <w:rsid w:val="00495F89"/>
    <w:rsid w:val="004966EB"/>
    <w:rsid w:val="004A4961"/>
    <w:rsid w:val="004A4E94"/>
    <w:rsid w:val="004A71CD"/>
    <w:rsid w:val="004B274D"/>
    <w:rsid w:val="004B620B"/>
    <w:rsid w:val="004B6CF2"/>
    <w:rsid w:val="004B75A4"/>
    <w:rsid w:val="004C09C5"/>
    <w:rsid w:val="004C32AA"/>
    <w:rsid w:val="004C4D2C"/>
    <w:rsid w:val="004C55A6"/>
    <w:rsid w:val="004C76D3"/>
    <w:rsid w:val="004D00FF"/>
    <w:rsid w:val="004E09EA"/>
    <w:rsid w:val="004E34FE"/>
    <w:rsid w:val="004E3587"/>
    <w:rsid w:val="004F27F5"/>
    <w:rsid w:val="00500E20"/>
    <w:rsid w:val="005030F2"/>
    <w:rsid w:val="00510073"/>
    <w:rsid w:val="005278D9"/>
    <w:rsid w:val="00527F4C"/>
    <w:rsid w:val="00531BA7"/>
    <w:rsid w:val="00537B7E"/>
    <w:rsid w:val="00546EB2"/>
    <w:rsid w:val="00550DD8"/>
    <w:rsid w:val="005519E1"/>
    <w:rsid w:val="00552BBA"/>
    <w:rsid w:val="00555805"/>
    <w:rsid w:val="00561F5C"/>
    <w:rsid w:val="005744D6"/>
    <w:rsid w:val="00574C33"/>
    <w:rsid w:val="00575425"/>
    <w:rsid w:val="005820D6"/>
    <w:rsid w:val="00584CB9"/>
    <w:rsid w:val="00591B44"/>
    <w:rsid w:val="00591E74"/>
    <w:rsid w:val="0059268C"/>
    <w:rsid w:val="00595B97"/>
    <w:rsid w:val="00596B74"/>
    <w:rsid w:val="0059777F"/>
    <w:rsid w:val="005B59C6"/>
    <w:rsid w:val="005C352A"/>
    <w:rsid w:val="005C5523"/>
    <w:rsid w:val="005C5E50"/>
    <w:rsid w:val="005C6540"/>
    <w:rsid w:val="005C7343"/>
    <w:rsid w:val="005C7E2D"/>
    <w:rsid w:val="005D12E9"/>
    <w:rsid w:val="005D3863"/>
    <w:rsid w:val="005D6A3E"/>
    <w:rsid w:val="005E4B9B"/>
    <w:rsid w:val="005E5C2B"/>
    <w:rsid w:val="005E76D8"/>
    <w:rsid w:val="006009C4"/>
    <w:rsid w:val="00601EC0"/>
    <w:rsid w:val="0060296E"/>
    <w:rsid w:val="00603C0F"/>
    <w:rsid w:val="00604504"/>
    <w:rsid w:val="006065D5"/>
    <w:rsid w:val="0060685A"/>
    <w:rsid w:val="00606ABC"/>
    <w:rsid w:val="00610A65"/>
    <w:rsid w:val="0061793F"/>
    <w:rsid w:val="0062608A"/>
    <w:rsid w:val="00626788"/>
    <w:rsid w:val="00626E21"/>
    <w:rsid w:val="006416CB"/>
    <w:rsid w:val="00643F21"/>
    <w:rsid w:val="00647E10"/>
    <w:rsid w:val="0065015A"/>
    <w:rsid w:val="006552B0"/>
    <w:rsid w:val="00665E59"/>
    <w:rsid w:val="00671EB3"/>
    <w:rsid w:val="00672796"/>
    <w:rsid w:val="006751C9"/>
    <w:rsid w:val="006770C3"/>
    <w:rsid w:val="00681227"/>
    <w:rsid w:val="006863E9"/>
    <w:rsid w:val="006875E8"/>
    <w:rsid w:val="00694E19"/>
    <w:rsid w:val="006A2DF2"/>
    <w:rsid w:val="006A5DC2"/>
    <w:rsid w:val="006B3F3D"/>
    <w:rsid w:val="006C1D95"/>
    <w:rsid w:val="006C4B1D"/>
    <w:rsid w:val="006C64D0"/>
    <w:rsid w:val="006D1E42"/>
    <w:rsid w:val="006D387B"/>
    <w:rsid w:val="006D66EF"/>
    <w:rsid w:val="006D751A"/>
    <w:rsid w:val="006E0BCD"/>
    <w:rsid w:val="006E5863"/>
    <w:rsid w:val="006E68BC"/>
    <w:rsid w:val="006E7076"/>
    <w:rsid w:val="006F1478"/>
    <w:rsid w:val="006F4D20"/>
    <w:rsid w:val="007018D3"/>
    <w:rsid w:val="00714F6E"/>
    <w:rsid w:val="00715BF5"/>
    <w:rsid w:val="00724453"/>
    <w:rsid w:val="0072580E"/>
    <w:rsid w:val="0073079F"/>
    <w:rsid w:val="007358FF"/>
    <w:rsid w:val="00735E40"/>
    <w:rsid w:val="0074016F"/>
    <w:rsid w:val="0075137E"/>
    <w:rsid w:val="00751986"/>
    <w:rsid w:val="007532C1"/>
    <w:rsid w:val="0076339F"/>
    <w:rsid w:val="00777A9C"/>
    <w:rsid w:val="00781E95"/>
    <w:rsid w:val="0078255C"/>
    <w:rsid w:val="00782ABC"/>
    <w:rsid w:val="00786007"/>
    <w:rsid w:val="00787DCD"/>
    <w:rsid w:val="00787F62"/>
    <w:rsid w:val="00792C74"/>
    <w:rsid w:val="00796296"/>
    <w:rsid w:val="007A6560"/>
    <w:rsid w:val="007B22D5"/>
    <w:rsid w:val="007B6445"/>
    <w:rsid w:val="007B6D68"/>
    <w:rsid w:val="007C408A"/>
    <w:rsid w:val="007C4641"/>
    <w:rsid w:val="007C6FD7"/>
    <w:rsid w:val="007D23E5"/>
    <w:rsid w:val="007D3259"/>
    <w:rsid w:val="007D606E"/>
    <w:rsid w:val="007D60FC"/>
    <w:rsid w:val="007E24F5"/>
    <w:rsid w:val="007E2C5D"/>
    <w:rsid w:val="007E45F4"/>
    <w:rsid w:val="007E615B"/>
    <w:rsid w:val="007E676E"/>
    <w:rsid w:val="007E7FA3"/>
    <w:rsid w:val="007F3116"/>
    <w:rsid w:val="007F5C71"/>
    <w:rsid w:val="007F7CF2"/>
    <w:rsid w:val="0080093D"/>
    <w:rsid w:val="008075DC"/>
    <w:rsid w:val="00807667"/>
    <w:rsid w:val="00807D2C"/>
    <w:rsid w:val="0083699D"/>
    <w:rsid w:val="00840CA9"/>
    <w:rsid w:val="00842D0B"/>
    <w:rsid w:val="0084709F"/>
    <w:rsid w:val="00850A14"/>
    <w:rsid w:val="00851654"/>
    <w:rsid w:val="00857115"/>
    <w:rsid w:val="00857C01"/>
    <w:rsid w:val="00860FB5"/>
    <w:rsid w:val="00861A2B"/>
    <w:rsid w:val="00861D7F"/>
    <w:rsid w:val="00862378"/>
    <w:rsid w:val="00880C16"/>
    <w:rsid w:val="00880F09"/>
    <w:rsid w:val="00881CC7"/>
    <w:rsid w:val="00885225"/>
    <w:rsid w:val="008871E1"/>
    <w:rsid w:val="008957DB"/>
    <w:rsid w:val="008A06B3"/>
    <w:rsid w:val="008A08DB"/>
    <w:rsid w:val="008A2AC6"/>
    <w:rsid w:val="008A2F13"/>
    <w:rsid w:val="008B622E"/>
    <w:rsid w:val="008B70B4"/>
    <w:rsid w:val="008C0937"/>
    <w:rsid w:val="008C6B52"/>
    <w:rsid w:val="008D439D"/>
    <w:rsid w:val="008D4AB2"/>
    <w:rsid w:val="008D5D34"/>
    <w:rsid w:val="008E259B"/>
    <w:rsid w:val="008E2D07"/>
    <w:rsid w:val="008E5A81"/>
    <w:rsid w:val="008E7BB2"/>
    <w:rsid w:val="008F29A6"/>
    <w:rsid w:val="008F475A"/>
    <w:rsid w:val="009020F9"/>
    <w:rsid w:val="0090360E"/>
    <w:rsid w:val="00903804"/>
    <w:rsid w:val="00903A1C"/>
    <w:rsid w:val="00903A28"/>
    <w:rsid w:val="00906710"/>
    <w:rsid w:val="00916252"/>
    <w:rsid w:val="00923BEE"/>
    <w:rsid w:val="009244CB"/>
    <w:rsid w:val="00933E7A"/>
    <w:rsid w:val="00940970"/>
    <w:rsid w:val="00941664"/>
    <w:rsid w:val="00944101"/>
    <w:rsid w:val="00944E5D"/>
    <w:rsid w:val="0094664C"/>
    <w:rsid w:val="00951F5B"/>
    <w:rsid w:val="00960CD2"/>
    <w:rsid w:val="00965861"/>
    <w:rsid w:val="00970D8C"/>
    <w:rsid w:val="00971738"/>
    <w:rsid w:val="009727C0"/>
    <w:rsid w:val="009818AC"/>
    <w:rsid w:val="00993D11"/>
    <w:rsid w:val="00994ADB"/>
    <w:rsid w:val="00997DB6"/>
    <w:rsid w:val="009A00C0"/>
    <w:rsid w:val="009A18C3"/>
    <w:rsid w:val="009A3D1C"/>
    <w:rsid w:val="009B2CD2"/>
    <w:rsid w:val="009B3796"/>
    <w:rsid w:val="009B44E2"/>
    <w:rsid w:val="009B6F6D"/>
    <w:rsid w:val="009C5CE4"/>
    <w:rsid w:val="009C6C6A"/>
    <w:rsid w:val="009D1031"/>
    <w:rsid w:val="009D3159"/>
    <w:rsid w:val="009D3636"/>
    <w:rsid w:val="009D570A"/>
    <w:rsid w:val="009D7637"/>
    <w:rsid w:val="009E3F2A"/>
    <w:rsid w:val="009E7BDF"/>
    <w:rsid w:val="009F09A8"/>
    <w:rsid w:val="009F5AC6"/>
    <w:rsid w:val="009F5B85"/>
    <w:rsid w:val="009F786B"/>
    <w:rsid w:val="009F7CFA"/>
    <w:rsid w:val="00A01857"/>
    <w:rsid w:val="00A02B25"/>
    <w:rsid w:val="00A05A46"/>
    <w:rsid w:val="00A06864"/>
    <w:rsid w:val="00A07325"/>
    <w:rsid w:val="00A11024"/>
    <w:rsid w:val="00A20732"/>
    <w:rsid w:val="00A21FCF"/>
    <w:rsid w:val="00A32735"/>
    <w:rsid w:val="00A32C69"/>
    <w:rsid w:val="00A3541D"/>
    <w:rsid w:val="00A4671B"/>
    <w:rsid w:val="00A4697D"/>
    <w:rsid w:val="00A475BE"/>
    <w:rsid w:val="00A50084"/>
    <w:rsid w:val="00A5213C"/>
    <w:rsid w:val="00A546A6"/>
    <w:rsid w:val="00A569C3"/>
    <w:rsid w:val="00A57FF7"/>
    <w:rsid w:val="00A601C9"/>
    <w:rsid w:val="00A82CEB"/>
    <w:rsid w:val="00A83D74"/>
    <w:rsid w:val="00A906BE"/>
    <w:rsid w:val="00A9177D"/>
    <w:rsid w:val="00A92E21"/>
    <w:rsid w:val="00AA010A"/>
    <w:rsid w:val="00AA42BB"/>
    <w:rsid w:val="00AA56A0"/>
    <w:rsid w:val="00AB0AEA"/>
    <w:rsid w:val="00AC1846"/>
    <w:rsid w:val="00AD3D5D"/>
    <w:rsid w:val="00AE253A"/>
    <w:rsid w:val="00AE4063"/>
    <w:rsid w:val="00AE5CB5"/>
    <w:rsid w:val="00AF17A8"/>
    <w:rsid w:val="00AF24DB"/>
    <w:rsid w:val="00AF2A00"/>
    <w:rsid w:val="00AF7CB2"/>
    <w:rsid w:val="00B01B15"/>
    <w:rsid w:val="00B05755"/>
    <w:rsid w:val="00B12264"/>
    <w:rsid w:val="00B12D1D"/>
    <w:rsid w:val="00B2440B"/>
    <w:rsid w:val="00B25D63"/>
    <w:rsid w:val="00B3019E"/>
    <w:rsid w:val="00B31287"/>
    <w:rsid w:val="00B56D6A"/>
    <w:rsid w:val="00B64563"/>
    <w:rsid w:val="00B65A9F"/>
    <w:rsid w:val="00B65EB4"/>
    <w:rsid w:val="00B67A8D"/>
    <w:rsid w:val="00B7156E"/>
    <w:rsid w:val="00B80E88"/>
    <w:rsid w:val="00B839FF"/>
    <w:rsid w:val="00B8518A"/>
    <w:rsid w:val="00B87573"/>
    <w:rsid w:val="00B90B35"/>
    <w:rsid w:val="00B90B80"/>
    <w:rsid w:val="00B93B7E"/>
    <w:rsid w:val="00B9473A"/>
    <w:rsid w:val="00BA4B92"/>
    <w:rsid w:val="00BA5577"/>
    <w:rsid w:val="00BB11A2"/>
    <w:rsid w:val="00BB1ADA"/>
    <w:rsid w:val="00BB3336"/>
    <w:rsid w:val="00BB684B"/>
    <w:rsid w:val="00BB707B"/>
    <w:rsid w:val="00BB7FF4"/>
    <w:rsid w:val="00BC1BF7"/>
    <w:rsid w:val="00BC65F8"/>
    <w:rsid w:val="00BC79ED"/>
    <w:rsid w:val="00BD6F72"/>
    <w:rsid w:val="00BE1885"/>
    <w:rsid w:val="00BE2619"/>
    <w:rsid w:val="00BE33C9"/>
    <w:rsid w:val="00BE3686"/>
    <w:rsid w:val="00BE78FD"/>
    <w:rsid w:val="00BE7D17"/>
    <w:rsid w:val="00BF04B6"/>
    <w:rsid w:val="00BF0686"/>
    <w:rsid w:val="00BF5ED1"/>
    <w:rsid w:val="00BF7F35"/>
    <w:rsid w:val="00C02766"/>
    <w:rsid w:val="00C02A84"/>
    <w:rsid w:val="00C03D21"/>
    <w:rsid w:val="00C0538C"/>
    <w:rsid w:val="00C13929"/>
    <w:rsid w:val="00C13C54"/>
    <w:rsid w:val="00C150AC"/>
    <w:rsid w:val="00C226D0"/>
    <w:rsid w:val="00C24D89"/>
    <w:rsid w:val="00C27EC7"/>
    <w:rsid w:val="00C31904"/>
    <w:rsid w:val="00C3200E"/>
    <w:rsid w:val="00C409FC"/>
    <w:rsid w:val="00C434C0"/>
    <w:rsid w:val="00C44A66"/>
    <w:rsid w:val="00C607E3"/>
    <w:rsid w:val="00C61079"/>
    <w:rsid w:val="00C627BA"/>
    <w:rsid w:val="00C70C72"/>
    <w:rsid w:val="00C76567"/>
    <w:rsid w:val="00C7658C"/>
    <w:rsid w:val="00C83198"/>
    <w:rsid w:val="00C85C47"/>
    <w:rsid w:val="00C8701E"/>
    <w:rsid w:val="00C92F7A"/>
    <w:rsid w:val="00C95FA2"/>
    <w:rsid w:val="00C96C05"/>
    <w:rsid w:val="00CB5FEF"/>
    <w:rsid w:val="00CB769B"/>
    <w:rsid w:val="00CC1233"/>
    <w:rsid w:val="00CC1251"/>
    <w:rsid w:val="00CC247A"/>
    <w:rsid w:val="00CC37A3"/>
    <w:rsid w:val="00CC6224"/>
    <w:rsid w:val="00CD3402"/>
    <w:rsid w:val="00CD3A2C"/>
    <w:rsid w:val="00CD4319"/>
    <w:rsid w:val="00CD7369"/>
    <w:rsid w:val="00CD7B9E"/>
    <w:rsid w:val="00CE3027"/>
    <w:rsid w:val="00CF0E08"/>
    <w:rsid w:val="00CF3907"/>
    <w:rsid w:val="00CF4C36"/>
    <w:rsid w:val="00D02A25"/>
    <w:rsid w:val="00D07C67"/>
    <w:rsid w:val="00D170A5"/>
    <w:rsid w:val="00D30C1D"/>
    <w:rsid w:val="00D30EEB"/>
    <w:rsid w:val="00D32FFD"/>
    <w:rsid w:val="00D35AE8"/>
    <w:rsid w:val="00D37B01"/>
    <w:rsid w:val="00D40884"/>
    <w:rsid w:val="00D41374"/>
    <w:rsid w:val="00D4159C"/>
    <w:rsid w:val="00D46E2C"/>
    <w:rsid w:val="00D47FAB"/>
    <w:rsid w:val="00D60110"/>
    <w:rsid w:val="00D7060B"/>
    <w:rsid w:val="00D70A80"/>
    <w:rsid w:val="00D70BAE"/>
    <w:rsid w:val="00D8259A"/>
    <w:rsid w:val="00D834CB"/>
    <w:rsid w:val="00D83DD5"/>
    <w:rsid w:val="00D86283"/>
    <w:rsid w:val="00D904C5"/>
    <w:rsid w:val="00D9063B"/>
    <w:rsid w:val="00D91A2F"/>
    <w:rsid w:val="00D930A7"/>
    <w:rsid w:val="00D94146"/>
    <w:rsid w:val="00D95902"/>
    <w:rsid w:val="00D96F7A"/>
    <w:rsid w:val="00DA14F8"/>
    <w:rsid w:val="00DB214F"/>
    <w:rsid w:val="00DB311C"/>
    <w:rsid w:val="00DB4C78"/>
    <w:rsid w:val="00DB575B"/>
    <w:rsid w:val="00DB6BCD"/>
    <w:rsid w:val="00DC004A"/>
    <w:rsid w:val="00DC12D1"/>
    <w:rsid w:val="00DC6D84"/>
    <w:rsid w:val="00DD3185"/>
    <w:rsid w:val="00DE0B96"/>
    <w:rsid w:val="00DE17B1"/>
    <w:rsid w:val="00DF30FE"/>
    <w:rsid w:val="00E027E5"/>
    <w:rsid w:val="00E11E65"/>
    <w:rsid w:val="00E13387"/>
    <w:rsid w:val="00E14C2D"/>
    <w:rsid w:val="00E155A2"/>
    <w:rsid w:val="00E15975"/>
    <w:rsid w:val="00E15B19"/>
    <w:rsid w:val="00E17EB0"/>
    <w:rsid w:val="00E20CFC"/>
    <w:rsid w:val="00E215B5"/>
    <w:rsid w:val="00E32F6C"/>
    <w:rsid w:val="00E3633A"/>
    <w:rsid w:val="00E36B8A"/>
    <w:rsid w:val="00E475A4"/>
    <w:rsid w:val="00E525C9"/>
    <w:rsid w:val="00E669A5"/>
    <w:rsid w:val="00E66D7B"/>
    <w:rsid w:val="00E67833"/>
    <w:rsid w:val="00E67F65"/>
    <w:rsid w:val="00E72C9D"/>
    <w:rsid w:val="00E74AA0"/>
    <w:rsid w:val="00E76E6C"/>
    <w:rsid w:val="00E81A34"/>
    <w:rsid w:val="00E825F6"/>
    <w:rsid w:val="00E829F6"/>
    <w:rsid w:val="00E832F8"/>
    <w:rsid w:val="00E86557"/>
    <w:rsid w:val="00E909B9"/>
    <w:rsid w:val="00E913D0"/>
    <w:rsid w:val="00E92747"/>
    <w:rsid w:val="00E92DBB"/>
    <w:rsid w:val="00E93A07"/>
    <w:rsid w:val="00E95E89"/>
    <w:rsid w:val="00E976EB"/>
    <w:rsid w:val="00EA2FD9"/>
    <w:rsid w:val="00EA4069"/>
    <w:rsid w:val="00EA44CD"/>
    <w:rsid w:val="00EA5C9C"/>
    <w:rsid w:val="00EA5CC0"/>
    <w:rsid w:val="00EA752F"/>
    <w:rsid w:val="00EB0A48"/>
    <w:rsid w:val="00EC1E54"/>
    <w:rsid w:val="00ED485E"/>
    <w:rsid w:val="00ED5DA9"/>
    <w:rsid w:val="00EE11E4"/>
    <w:rsid w:val="00EE379A"/>
    <w:rsid w:val="00EE59E8"/>
    <w:rsid w:val="00EE5EAA"/>
    <w:rsid w:val="00EE672F"/>
    <w:rsid w:val="00EE7553"/>
    <w:rsid w:val="00EF0E59"/>
    <w:rsid w:val="00EF24CB"/>
    <w:rsid w:val="00EF55DA"/>
    <w:rsid w:val="00F005A6"/>
    <w:rsid w:val="00F00BE1"/>
    <w:rsid w:val="00F079C0"/>
    <w:rsid w:val="00F351D2"/>
    <w:rsid w:val="00F35339"/>
    <w:rsid w:val="00F44154"/>
    <w:rsid w:val="00F5318D"/>
    <w:rsid w:val="00F55D47"/>
    <w:rsid w:val="00F63D37"/>
    <w:rsid w:val="00F712A8"/>
    <w:rsid w:val="00F75090"/>
    <w:rsid w:val="00F7657F"/>
    <w:rsid w:val="00F8304A"/>
    <w:rsid w:val="00F863BE"/>
    <w:rsid w:val="00F90556"/>
    <w:rsid w:val="00F905E5"/>
    <w:rsid w:val="00F9175D"/>
    <w:rsid w:val="00F91B1C"/>
    <w:rsid w:val="00F93119"/>
    <w:rsid w:val="00F93DD9"/>
    <w:rsid w:val="00F94B74"/>
    <w:rsid w:val="00F97D6D"/>
    <w:rsid w:val="00FA0FBA"/>
    <w:rsid w:val="00FA41AB"/>
    <w:rsid w:val="00FA46CA"/>
    <w:rsid w:val="00FB08D4"/>
    <w:rsid w:val="00FB1ED9"/>
    <w:rsid w:val="00FB64DC"/>
    <w:rsid w:val="00FC00FF"/>
    <w:rsid w:val="00FC0892"/>
    <w:rsid w:val="00FC1DBF"/>
    <w:rsid w:val="00FC273A"/>
    <w:rsid w:val="00FC5187"/>
    <w:rsid w:val="00FC6BE7"/>
    <w:rsid w:val="00FD2889"/>
    <w:rsid w:val="00FD296D"/>
    <w:rsid w:val="00FD46CC"/>
    <w:rsid w:val="00FE229F"/>
    <w:rsid w:val="00FE4B3D"/>
    <w:rsid w:val="00FE4DEB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97DB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No Spacing"/>
    <w:uiPriority w:val="1"/>
    <w:qFormat/>
    <w:rsid w:val="00997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97D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E78F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2014-01-27T05:46:00Z</dcterms:created>
  <dcterms:modified xsi:type="dcterms:W3CDTF">2014-01-31T10:32:00Z</dcterms:modified>
</cp:coreProperties>
</file>