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43" w:rsidRDefault="00315143" w:rsidP="007229BE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</w:t>
      </w:r>
    </w:p>
    <w:p w:rsidR="004912F5" w:rsidRPr="004912F5" w:rsidRDefault="004912F5" w:rsidP="002143D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Конспект занятия по экспериментированию в подготовительной группе</w:t>
      </w:r>
    </w:p>
    <w:p w:rsidR="004912F5" w:rsidRPr="002143D7" w:rsidRDefault="004912F5" w:rsidP="00214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3D7">
        <w:rPr>
          <w:rFonts w:ascii="Times New Roman" w:hAnsi="Times New Roman" w:cs="Times New Roman"/>
          <w:b/>
          <w:sz w:val="28"/>
          <w:szCs w:val="28"/>
        </w:rPr>
        <w:t>«Состояния веществ»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 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2143D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4912F5">
        <w:rPr>
          <w:rFonts w:ascii="Times New Roman" w:hAnsi="Times New Roman" w:cs="Times New Roman"/>
          <w:sz w:val="28"/>
          <w:szCs w:val="28"/>
        </w:rPr>
        <w:t> познакомить с необычными свойствами неньютоновской жидкости. Способствовать развитию познавательной активности. Развивать любознательность, воображение.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2143D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4912F5">
        <w:rPr>
          <w:rFonts w:ascii="Times New Roman" w:hAnsi="Times New Roman" w:cs="Times New Roman"/>
          <w:sz w:val="28"/>
          <w:szCs w:val="28"/>
        </w:rPr>
        <w:t> систематизировать знания детей о свойствах веществ. Стимулировать самостоятельность и активность детей. Воспитывать доброжелательные отношения, умение работать в команде, развивать коммуникативные навыки, обогащать словарный запас детей.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2143D7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 w:rsidRPr="004912F5">
        <w:rPr>
          <w:rFonts w:ascii="Times New Roman" w:hAnsi="Times New Roman" w:cs="Times New Roman"/>
          <w:sz w:val="28"/>
          <w:szCs w:val="28"/>
        </w:rPr>
        <w:t xml:space="preserve"> газета с вклеенным изображением </w:t>
      </w:r>
      <w:proofErr w:type="spellStart"/>
      <w:r w:rsidRPr="004912F5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Pr="004912F5">
        <w:rPr>
          <w:rFonts w:ascii="Times New Roman" w:hAnsi="Times New Roman" w:cs="Times New Roman"/>
          <w:sz w:val="28"/>
          <w:szCs w:val="28"/>
        </w:rPr>
        <w:t xml:space="preserve"> (герой мультсериала «</w:t>
      </w:r>
      <w:proofErr w:type="spellStart"/>
      <w:r w:rsidRPr="004912F5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4912F5">
        <w:rPr>
          <w:rFonts w:ascii="Times New Roman" w:hAnsi="Times New Roman" w:cs="Times New Roman"/>
          <w:sz w:val="28"/>
          <w:szCs w:val="28"/>
        </w:rPr>
        <w:t>») и репортажем о том, что он изобрел твердую жидкость; 2 пластиковых таза; неньютоновская жидкость (крахмал смешивается с водой в пропорции 2:1); лед, контейнер с водой, термос с горячей водой, зеркало, салфетки тканевые, клеенки.</w:t>
      </w:r>
    </w:p>
    <w:p w:rsidR="004912F5" w:rsidRPr="002143D7" w:rsidRDefault="004912F5" w:rsidP="004912F5">
      <w:pPr>
        <w:rPr>
          <w:rFonts w:ascii="Times New Roman" w:hAnsi="Times New Roman" w:cs="Times New Roman"/>
          <w:b/>
          <w:sz w:val="28"/>
          <w:szCs w:val="28"/>
        </w:rPr>
      </w:pPr>
      <w:r w:rsidRPr="002143D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- Здравствуйте, ребята! Как ваше настроение? У меня тоже замечательное, я очень рада вас видеть и хочу поделиться новостью. Иду я сегодня в детский сад и вижу в газетном ларьке газету с необычной статьей.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Воспитатель демонстрирует газету.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- Ну-ка, ребята, помогите мне прочитать, о чем статья.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Дети читают вслух: «</w:t>
      </w:r>
      <w:proofErr w:type="spellStart"/>
      <w:r w:rsidRPr="004912F5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912F5">
        <w:rPr>
          <w:rFonts w:ascii="Times New Roman" w:hAnsi="Times New Roman" w:cs="Times New Roman"/>
          <w:sz w:val="28"/>
          <w:szCs w:val="28"/>
        </w:rPr>
        <w:t xml:space="preserve"> изобрел твердую жидкость».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- И что же это получается? Разве такое может быть? Давайте вспомним  какие состояния могут быть у веществ?</w:t>
      </w:r>
    </w:p>
    <w:p w:rsid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Воспитатель демонстрирует лед, воду и пар из термоса, конденсирующийся на зеркале.</w:t>
      </w:r>
    </w:p>
    <w:p w:rsidR="00B17DEB" w:rsidRPr="004912F5" w:rsidRDefault="00B17DEB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5553075"/>
            <wp:effectExtent l="19050" t="0" r="0" b="0"/>
            <wp:docPr id="2" name="Рисунок 2" descr="C:\Users\User\Desktop\IMG_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Дети называют состояния: твердое, жидкое, газообразное.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- Верно, молодцы! А почему вода может менять свои состояния? Из чего она состоит?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- Из молекул, из маленьких частиц (ответы детей).</w:t>
      </w: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- А давайте мы с вами встанем и попробуем поиграть в молекулы. Представим, что каждый из нас – мельчайшая молекула воды.</w:t>
      </w:r>
    </w:p>
    <w:p w:rsidR="00B17DEB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Воду заморозили, молекулы стоят близко друг к другу, неподвижно.</w:t>
      </w:r>
    </w:p>
    <w:p w:rsidR="00B17DEB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17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IMG_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2F5">
        <w:rPr>
          <w:rFonts w:ascii="Times New Roman" w:hAnsi="Times New Roman" w:cs="Times New Roman"/>
          <w:sz w:val="28"/>
          <w:szCs w:val="28"/>
        </w:rPr>
        <w:t xml:space="preserve">Вода превратилась в лед. Теперь лед стали нагревать, молекулы стали двигаться и отталкиваться друг от друга. Лед растаял. </w:t>
      </w:r>
    </w:p>
    <w:p w:rsidR="00B17DEB" w:rsidRDefault="00B17DEB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IMG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EB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lastRenderedPageBreak/>
        <w:t xml:space="preserve">Но воду продолжают нагревать и вот, она начинает кипеть и активно испаряться. Молекулы двигаются быстро-быстро и отталкиваются все дальше друг от друга. </w:t>
      </w:r>
    </w:p>
    <w:p w:rsidR="00B17DEB" w:rsidRDefault="00B17DEB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5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2F5" w:rsidRPr="004912F5">
        <w:rPr>
          <w:rFonts w:ascii="Times New Roman" w:hAnsi="Times New Roman" w:cs="Times New Roman"/>
          <w:sz w:val="28"/>
          <w:szCs w:val="28"/>
        </w:rPr>
        <w:t>Вот мы и побывали в роли молекул. А теперь давайте вернемся к нашим столам.</w:t>
      </w:r>
    </w:p>
    <w:p w:rsidR="00B17DEB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 xml:space="preserve">- Вам интересно узнать, что же все-таки за твердую жидкость изобрел </w:t>
      </w:r>
      <w:proofErr w:type="spellStart"/>
      <w:r w:rsidRPr="004912F5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912F5">
        <w:rPr>
          <w:rFonts w:ascii="Times New Roman" w:hAnsi="Times New Roman" w:cs="Times New Roman"/>
          <w:sz w:val="28"/>
          <w:szCs w:val="28"/>
        </w:rPr>
        <w:t xml:space="preserve">? Мне тоже! Я такая любопытная, что не удержалась и позвонила в студию </w:t>
      </w:r>
      <w:proofErr w:type="spellStart"/>
      <w:r w:rsidRPr="004912F5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Pr="004912F5">
        <w:rPr>
          <w:rFonts w:ascii="Times New Roman" w:hAnsi="Times New Roman" w:cs="Times New Roman"/>
          <w:sz w:val="28"/>
          <w:szCs w:val="28"/>
        </w:rPr>
        <w:t xml:space="preserve">. </w:t>
      </w:r>
      <w:r w:rsidR="00511E4B">
        <w:rPr>
          <w:rFonts w:ascii="Times New Roman" w:hAnsi="Times New Roman" w:cs="Times New Roman"/>
          <w:sz w:val="28"/>
          <w:szCs w:val="28"/>
        </w:rPr>
        <w:t xml:space="preserve"> </w:t>
      </w:r>
      <w:r w:rsidR="00B17DEB">
        <w:rPr>
          <w:rFonts w:ascii="Times New Roman" w:hAnsi="Times New Roman" w:cs="Times New Roman"/>
          <w:sz w:val="28"/>
          <w:szCs w:val="28"/>
        </w:rPr>
        <w:t xml:space="preserve"> </w:t>
      </w:r>
      <w:r w:rsidRPr="004912F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4912F5">
        <w:rPr>
          <w:rFonts w:ascii="Times New Roman" w:hAnsi="Times New Roman" w:cs="Times New Roman"/>
          <w:sz w:val="28"/>
          <w:szCs w:val="28"/>
        </w:rPr>
        <w:t>Нюша</w:t>
      </w:r>
      <w:proofErr w:type="spellEnd"/>
      <w:r w:rsidRPr="004912F5">
        <w:rPr>
          <w:rFonts w:ascii="Times New Roman" w:hAnsi="Times New Roman" w:cs="Times New Roman"/>
          <w:sz w:val="28"/>
          <w:szCs w:val="28"/>
        </w:rPr>
        <w:t xml:space="preserve"> раскрыла мне секрет, рассказала рецепт! </w:t>
      </w:r>
    </w:p>
    <w:p w:rsidR="004912F5" w:rsidRPr="004912F5" w:rsidRDefault="00B17DEB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162300" cy="2790825"/>
            <wp:effectExtent l="19050" t="0" r="0" b="0"/>
            <wp:wrapSquare wrapText="bothSides"/>
            <wp:docPr id="6" name="Рисунок 6" descr="C:\Users\User\Desktop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5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2F5" w:rsidRPr="004912F5">
        <w:rPr>
          <w:rFonts w:ascii="Times New Roman" w:hAnsi="Times New Roman" w:cs="Times New Roman"/>
          <w:sz w:val="28"/>
          <w:szCs w:val="28"/>
        </w:rPr>
        <w:t>И вот, смотрите, что у меня получилось.</w:t>
      </w:r>
    </w:p>
    <w:p w:rsidR="00B17DEB" w:rsidRDefault="00B17DEB" w:rsidP="004912F5">
      <w:pPr>
        <w:rPr>
          <w:rFonts w:ascii="Times New Roman" w:hAnsi="Times New Roman" w:cs="Times New Roman"/>
          <w:sz w:val="28"/>
          <w:szCs w:val="28"/>
        </w:rPr>
      </w:pPr>
    </w:p>
    <w:p w:rsidR="00B17DEB" w:rsidRDefault="00B17DE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4912F5" w:rsidRPr="004912F5" w:rsidRDefault="0036489B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228975" cy="3648075"/>
            <wp:effectExtent l="19050" t="0" r="9525" b="0"/>
            <wp:wrapSquare wrapText="bothSides"/>
            <wp:docPr id="8" name="Рисунок 8" descr="C:\Users\User\Desktop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5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2F5" w:rsidRPr="004912F5">
        <w:rPr>
          <w:rFonts w:ascii="Times New Roman" w:hAnsi="Times New Roman" w:cs="Times New Roman"/>
          <w:sz w:val="28"/>
          <w:szCs w:val="28"/>
        </w:rPr>
        <w:t>Воспитатель демонстрирует поведение неньютоновской жидкости.</w:t>
      </w:r>
      <w:r w:rsidR="00511E4B">
        <w:rPr>
          <w:rFonts w:ascii="Times New Roman" w:hAnsi="Times New Roman" w:cs="Times New Roman"/>
          <w:sz w:val="28"/>
          <w:szCs w:val="28"/>
        </w:rPr>
        <w:t xml:space="preserve"> </w:t>
      </w:r>
      <w:r w:rsidR="004912F5" w:rsidRPr="004912F5">
        <w:rPr>
          <w:rFonts w:ascii="Times New Roman" w:hAnsi="Times New Roman" w:cs="Times New Roman"/>
          <w:sz w:val="28"/>
          <w:szCs w:val="28"/>
        </w:rPr>
        <w:t>Скатывает шарик и показывает как он растекается.</w:t>
      </w:r>
    </w:p>
    <w:p w:rsidR="00B17DEB" w:rsidRDefault="00B17DEB" w:rsidP="004912F5">
      <w:pPr>
        <w:rPr>
          <w:rFonts w:ascii="Times New Roman" w:hAnsi="Times New Roman" w:cs="Times New Roman"/>
          <w:sz w:val="28"/>
          <w:szCs w:val="28"/>
        </w:rPr>
      </w:pPr>
    </w:p>
    <w:p w:rsidR="00B17DEB" w:rsidRDefault="00B17DEB" w:rsidP="004912F5">
      <w:pPr>
        <w:rPr>
          <w:rFonts w:ascii="Times New Roman" w:hAnsi="Times New Roman" w:cs="Times New Roman"/>
          <w:sz w:val="28"/>
          <w:szCs w:val="28"/>
        </w:rPr>
      </w:pPr>
    </w:p>
    <w:p w:rsidR="00B17DEB" w:rsidRDefault="00B17DEB" w:rsidP="004912F5">
      <w:pPr>
        <w:rPr>
          <w:rFonts w:ascii="Times New Roman" w:hAnsi="Times New Roman" w:cs="Times New Roman"/>
          <w:sz w:val="28"/>
          <w:szCs w:val="28"/>
        </w:rPr>
      </w:pPr>
    </w:p>
    <w:p w:rsid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Затем жидкость предлагается детям для самостоятельных экспериментов.</w:t>
      </w: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Pr="004912F5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3324225"/>
            <wp:effectExtent l="19050" t="0" r="0" b="0"/>
            <wp:docPr id="10" name="Рисунок 9" descr="C:\Users\User\Desktop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5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3324225"/>
            <wp:effectExtent l="19050" t="0" r="9525" b="0"/>
            <wp:docPr id="13" name="Рисунок 10" descr="C:\Users\User\Desktop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5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9B" w:rsidRDefault="0036489B" w:rsidP="004912F5">
      <w:pPr>
        <w:rPr>
          <w:rFonts w:ascii="Times New Roman" w:hAnsi="Times New Roman" w:cs="Times New Roman"/>
          <w:sz w:val="28"/>
          <w:szCs w:val="28"/>
        </w:rPr>
      </w:pPr>
    </w:p>
    <w:p w:rsidR="004912F5" w:rsidRP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 xml:space="preserve">- Ребята, вам понравилось изобретение? Я всегда считала, что </w:t>
      </w:r>
      <w:proofErr w:type="spellStart"/>
      <w:r w:rsidRPr="004912F5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912F5">
        <w:rPr>
          <w:rFonts w:ascii="Times New Roman" w:hAnsi="Times New Roman" w:cs="Times New Roman"/>
          <w:sz w:val="28"/>
          <w:szCs w:val="28"/>
        </w:rPr>
        <w:t xml:space="preserve"> замечательный изобретатель. А кто такие изобретатели? А вы хотите стать изобретателями? Что вы хотите изобрести?</w:t>
      </w:r>
    </w:p>
    <w:p w:rsidR="004912F5" w:rsidRDefault="004912F5" w:rsidP="004912F5">
      <w:pPr>
        <w:rPr>
          <w:rFonts w:ascii="Times New Roman" w:hAnsi="Times New Roman" w:cs="Times New Roman"/>
          <w:sz w:val="28"/>
          <w:szCs w:val="28"/>
        </w:rPr>
      </w:pPr>
      <w:r w:rsidRPr="004912F5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412EB2" w:rsidRDefault="00443B26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841625" cy="4371975"/>
            <wp:effectExtent l="19050" t="0" r="0" b="0"/>
            <wp:wrapSquare wrapText="bothSides"/>
            <wp:docPr id="9" name="Рисунок 1" descr="Аватары на kards.qip.ru - Аватары с тегом 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атары на kards.qip.ru - Аватары с тегом пи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412EB2" w:rsidRPr="00443B26" w:rsidRDefault="00443B26" w:rsidP="004912F5">
      <w:pPr>
        <w:rPr>
          <w:rFonts w:ascii="Times New Roman" w:hAnsi="Times New Roman" w:cs="Times New Roman"/>
          <w:sz w:val="72"/>
          <w:szCs w:val="72"/>
        </w:rPr>
      </w:pPr>
      <w:r w:rsidRPr="00443B26">
        <w:rPr>
          <w:rFonts w:ascii="Times New Roman" w:hAnsi="Times New Roman" w:cs="Times New Roman"/>
          <w:sz w:val="72"/>
          <w:szCs w:val="72"/>
        </w:rPr>
        <w:t xml:space="preserve">Знаменитый исследователь </w:t>
      </w:r>
      <w:proofErr w:type="spellStart"/>
      <w:r w:rsidRPr="00443B26">
        <w:rPr>
          <w:rFonts w:ascii="Times New Roman" w:hAnsi="Times New Roman" w:cs="Times New Roman"/>
          <w:sz w:val="72"/>
          <w:szCs w:val="72"/>
        </w:rPr>
        <w:t>Пин</w:t>
      </w:r>
      <w:proofErr w:type="spellEnd"/>
      <w:r w:rsidRPr="00443B26">
        <w:rPr>
          <w:rFonts w:ascii="Times New Roman" w:hAnsi="Times New Roman" w:cs="Times New Roman"/>
          <w:sz w:val="72"/>
          <w:szCs w:val="72"/>
        </w:rPr>
        <w:t xml:space="preserve">  изобрел </w:t>
      </w:r>
      <w:r w:rsidRPr="00443B26">
        <w:rPr>
          <w:rFonts w:ascii="Times New Roman" w:hAnsi="Times New Roman" w:cs="Times New Roman"/>
          <w:i/>
          <w:color w:val="0070C0"/>
          <w:sz w:val="96"/>
          <w:szCs w:val="96"/>
        </w:rPr>
        <w:t>твердую жидкость</w:t>
      </w:r>
      <w:r w:rsidRPr="00443B26">
        <w:rPr>
          <w:rFonts w:ascii="Times New Roman" w:hAnsi="Times New Roman" w:cs="Times New Roman"/>
          <w:sz w:val="72"/>
          <w:szCs w:val="72"/>
        </w:rPr>
        <w:t>!</w:t>
      </w: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412EB2" w:rsidRDefault="00443B26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3295" cy="1628775"/>
            <wp:effectExtent l="19050" t="0" r="0" b="0"/>
            <wp:docPr id="11" name="Рисунок 4" descr="Как сделать танцующую жидкость. Факты и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делать танцующую жидкость. Факты из жизн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9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>
            <wp:extent cx="3038475" cy="2026663"/>
            <wp:effectExtent l="19050" t="0" r="9525" b="0"/>
            <wp:docPr id="12" name="Рисунок 7" descr="Физики по-новому объяснили хождение по воде с крахмалом Наук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зики по-новому объяснили хождение по воде с крахмалом Наука будущего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43B26" w:rsidRDefault="00443B26" w:rsidP="004912F5">
      <w:pPr>
        <w:rPr>
          <w:rFonts w:ascii="Times New Roman" w:hAnsi="Times New Roman" w:cs="Times New Roman"/>
          <w:sz w:val="28"/>
          <w:szCs w:val="28"/>
        </w:rPr>
      </w:pP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412EB2" w:rsidRDefault="00412EB2" w:rsidP="004912F5">
      <w:pPr>
        <w:rPr>
          <w:rFonts w:ascii="Times New Roman" w:hAnsi="Times New Roman" w:cs="Times New Roman"/>
          <w:sz w:val="28"/>
          <w:szCs w:val="28"/>
        </w:rPr>
      </w:pPr>
    </w:p>
    <w:p w:rsidR="00A059EF" w:rsidRDefault="00A059EF" w:rsidP="004912F5">
      <w:pPr>
        <w:rPr>
          <w:rFonts w:ascii="Times New Roman" w:hAnsi="Times New Roman" w:cs="Times New Roman"/>
          <w:sz w:val="44"/>
          <w:szCs w:val="44"/>
        </w:rPr>
      </w:pPr>
    </w:p>
    <w:p w:rsidR="00A059EF" w:rsidRDefault="00A059EF" w:rsidP="004912F5">
      <w:pPr>
        <w:rPr>
          <w:rFonts w:ascii="Times New Roman" w:hAnsi="Times New Roman" w:cs="Times New Roman"/>
          <w:sz w:val="44"/>
          <w:szCs w:val="44"/>
        </w:rPr>
      </w:pPr>
    </w:p>
    <w:p w:rsidR="00A059EF" w:rsidRDefault="00A059EF" w:rsidP="004912F5">
      <w:pPr>
        <w:rPr>
          <w:rFonts w:ascii="Times New Roman" w:hAnsi="Times New Roman" w:cs="Times New Roman"/>
          <w:sz w:val="44"/>
          <w:szCs w:val="44"/>
        </w:rPr>
      </w:pP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 xml:space="preserve">Итак, </w:t>
      </w:r>
      <w:proofErr w:type="spellStart"/>
      <w:r w:rsidRPr="00A059EF">
        <w:rPr>
          <w:sz w:val="28"/>
          <w:szCs w:val="28"/>
        </w:rPr>
        <w:t>ньютоновская</w:t>
      </w:r>
      <w:proofErr w:type="spellEnd"/>
      <w:r w:rsidRPr="00A059EF">
        <w:rPr>
          <w:sz w:val="28"/>
          <w:szCs w:val="28"/>
        </w:rPr>
        <w:t xml:space="preserve"> жидкость: как сделать из нее интересные развлечения?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 xml:space="preserve">Для того чтобы увидеть удивительные свойства </w:t>
      </w:r>
      <w:proofErr w:type="spellStart"/>
      <w:r w:rsidRPr="00A059EF">
        <w:rPr>
          <w:sz w:val="28"/>
          <w:szCs w:val="28"/>
        </w:rPr>
        <w:t>ньютоновской</w:t>
      </w:r>
      <w:proofErr w:type="spellEnd"/>
      <w:r w:rsidRPr="00A059EF">
        <w:rPr>
          <w:sz w:val="28"/>
          <w:szCs w:val="28"/>
        </w:rPr>
        <w:t xml:space="preserve"> жидкости необходимо смешать крахмал (250 гр.) и воду (100гр.) в глубокой тарелочке;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>Необходимо перемешивать ингредиенты  до образования однородной массы.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>После этого из полученной жидкости можно попытаться скатать маленький шарик. В том случае, если катать шарик очень быстро, то он будет тверже и прочнее. Если прекратить скатывать такой шарик, то он растечется по руке.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 xml:space="preserve">Если аккуратно опустить палец в </w:t>
      </w:r>
      <w:proofErr w:type="spellStart"/>
      <w:r w:rsidRPr="00A059EF">
        <w:rPr>
          <w:sz w:val="28"/>
          <w:szCs w:val="28"/>
        </w:rPr>
        <w:t>ньютоновскую</w:t>
      </w:r>
      <w:proofErr w:type="spellEnd"/>
      <w:r w:rsidRPr="00A059EF">
        <w:rPr>
          <w:sz w:val="28"/>
          <w:szCs w:val="28"/>
        </w:rPr>
        <w:t xml:space="preserve"> жидкость, то он без сопротивления войдет во внутрь нее, но если резко ударить кулаком по ее поверхности, то он встретит твердый отпор.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 xml:space="preserve">Если подобную смесь вылить на поднос и поставить на колонку, из которой играет громкая музыка, то это будет способствовать тому, что поверхность массы начнет неоднородно двигаться, словно она танцует. Если в нее </w:t>
      </w:r>
      <w:r w:rsidRPr="00A059EF">
        <w:rPr>
          <w:sz w:val="28"/>
          <w:szCs w:val="28"/>
        </w:rPr>
        <w:lastRenderedPageBreak/>
        <w:t>добавить пищевые красители разных цветов, то можно будет увидеть танец цветных трубочек в виде червяков.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>Кроме всего прочего, для детей можно сделать интересный разноцветный умный пластилин. Для этого необходимо взять: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>Клей ПВА;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>Пищевой краситель разных цветов;</w:t>
      </w:r>
    </w:p>
    <w:p w:rsidR="00A059EF" w:rsidRPr="00A059EF" w:rsidRDefault="00A059EF" w:rsidP="00A059EF">
      <w:pPr>
        <w:rPr>
          <w:sz w:val="28"/>
          <w:szCs w:val="28"/>
        </w:rPr>
      </w:pPr>
      <w:r w:rsidRPr="00A059EF">
        <w:rPr>
          <w:sz w:val="28"/>
          <w:szCs w:val="28"/>
        </w:rPr>
        <w:t xml:space="preserve">Натрия </w:t>
      </w:r>
      <w:proofErr w:type="spellStart"/>
      <w:r w:rsidRPr="00A059EF">
        <w:rPr>
          <w:sz w:val="28"/>
          <w:szCs w:val="28"/>
        </w:rPr>
        <w:t>тетрабарат</w:t>
      </w:r>
      <w:proofErr w:type="spellEnd"/>
      <w:r w:rsidRPr="00A059EF">
        <w:rPr>
          <w:sz w:val="28"/>
          <w:szCs w:val="28"/>
        </w:rPr>
        <w:t>.</w:t>
      </w:r>
    </w:p>
    <w:p w:rsidR="00A059EF" w:rsidRPr="00A059EF" w:rsidRDefault="00A059EF" w:rsidP="00A059EF">
      <w:pPr>
        <w:rPr>
          <w:sz w:val="28"/>
          <w:szCs w:val="28"/>
        </w:rPr>
      </w:pPr>
    </w:p>
    <w:sectPr w:rsidR="00A059EF" w:rsidRPr="00A059EF" w:rsidSect="007229BE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A35F8"/>
    <w:multiLevelType w:val="multilevel"/>
    <w:tmpl w:val="C4B03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9F7BF4"/>
    <w:multiLevelType w:val="multilevel"/>
    <w:tmpl w:val="4A50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7F68"/>
    <w:rsid w:val="001222DC"/>
    <w:rsid w:val="0013792F"/>
    <w:rsid w:val="001F06BA"/>
    <w:rsid w:val="001F3116"/>
    <w:rsid w:val="002143D7"/>
    <w:rsid w:val="00242870"/>
    <w:rsid w:val="00293009"/>
    <w:rsid w:val="002A1DE6"/>
    <w:rsid w:val="00315143"/>
    <w:rsid w:val="0036489B"/>
    <w:rsid w:val="00412EB2"/>
    <w:rsid w:val="00443B26"/>
    <w:rsid w:val="00460545"/>
    <w:rsid w:val="00467B85"/>
    <w:rsid w:val="004912F5"/>
    <w:rsid w:val="00502392"/>
    <w:rsid w:val="00511E4B"/>
    <w:rsid w:val="005E6EFF"/>
    <w:rsid w:val="00606C61"/>
    <w:rsid w:val="00674DFC"/>
    <w:rsid w:val="0069465C"/>
    <w:rsid w:val="007229BE"/>
    <w:rsid w:val="00724C56"/>
    <w:rsid w:val="00727F68"/>
    <w:rsid w:val="008171DC"/>
    <w:rsid w:val="008528D5"/>
    <w:rsid w:val="009C4594"/>
    <w:rsid w:val="00A059EF"/>
    <w:rsid w:val="00A23298"/>
    <w:rsid w:val="00B17DEB"/>
    <w:rsid w:val="00C319E9"/>
    <w:rsid w:val="00C374D4"/>
    <w:rsid w:val="00C74EC9"/>
    <w:rsid w:val="00CD4FDA"/>
    <w:rsid w:val="00D1426C"/>
    <w:rsid w:val="00DD38E4"/>
    <w:rsid w:val="00FA600C"/>
    <w:rsid w:val="00FC4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DE6"/>
  </w:style>
  <w:style w:type="paragraph" w:styleId="1">
    <w:name w:val="heading 1"/>
    <w:basedOn w:val="a"/>
    <w:next w:val="a"/>
    <w:link w:val="10"/>
    <w:uiPriority w:val="9"/>
    <w:qFormat/>
    <w:rsid w:val="007229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379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4A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2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27F68"/>
  </w:style>
  <w:style w:type="paragraph" w:styleId="a3">
    <w:name w:val="Normal (Web)"/>
    <w:basedOn w:val="a"/>
    <w:uiPriority w:val="99"/>
    <w:unhideWhenUsed/>
    <w:rsid w:val="0072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7F68"/>
  </w:style>
  <w:style w:type="character" w:styleId="a4">
    <w:name w:val="Hyperlink"/>
    <w:basedOn w:val="a0"/>
    <w:uiPriority w:val="99"/>
    <w:unhideWhenUsed/>
    <w:rsid w:val="00727F68"/>
    <w:rPr>
      <w:color w:val="0000FF"/>
      <w:u w:val="single"/>
    </w:rPr>
  </w:style>
  <w:style w:type="paragraph" w:customStyle="1" w:styleId="stx">
    <w:name w:val="stx"/>
    <w:basedOn w:val="a"/>
    <w:rsid w:val="0072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7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EC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3792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FC4A3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Strong"/>
    <w:basedOn w:val="a0"/>
    <w:uiPriority w:val="22"/>
    <w:qFormat/>
    <w:rsid w:val="00FC4A30"/>
    <w:rPr>
      <w:b/>
      <w:bCs/>
    </w:rPr>
  </w:style>
  <w:style w:type="paragraph" w:customStyle="1" w:styleId="c5">
    <w:name w:val="c5"/>
    <w:basedOn w:val="a"/>
    <w:rsid w:val="00722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29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ubheader">
    <w:name w:val="subheader"/>
    <w:basedOn w:val="a"/>
    <w:rsid w:val="00491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">
    <w:name w:val="bodytext"/>
    <w:basedOn w:val="a"/>
    <w:rsid w:val="00491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2014-10-12T17:12:00Z</cp:lastPrinted>
  <dcterms:created xsi:type="dcterms:W3CDTF">2014-10-05T10:54:00Z</dcterms:created>
  <dcterms:modified xsi:type="dcterms:W3CDTF">2014-10-24T14:10:00Z</dcterms:modified>
</cp:coreProperties>
</file>