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66" w:rsidRDefault="00664066">
      <w:bookmarkStart w:id="0" w:name="_GoBack"/>
      <w:bookmarkEnd w:id="0"/>
    </w:p>
    <w:p w:rsidR="00E729E7" w:rsidRDefault="00D9073F" w:rsidP="00E7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E50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  <w:r w:rsidR="00E729E7">
        <w:rPr>
          <w:rFonts w:ascii="Times New Roman" w:hAnsi="Times New Roman" w:cs="Times New Roman"/>
          <w:sz w:val="28"/>
          <w:szCs w:val="28"/>
        </w:rPr>
        <w:t>детский сад № 100 комбинированного вида Московского района</w:t>
      </w:r>
    </w:p>
    <w:p w:rsidR="00D9073F" w:rsidRPr="00E729E7" w:rsidRDefault="00E729E7" w:rsidP="00E7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D9073F" w:rsidRPr="00F47E50" w:rsidRDefault="00D9073F" w:rsidP="00E7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73F" w:rsidRPr="00F47E50" w:rsidRDefault="00D9073F" w:rsidP="00E7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E50" w:rsidRPr="00F47E50" w:rsidRDefault="00F47E50" w:rsidP="00E7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E50" w:rsidRPr="00F47E50" w:rsidRDefault="00F47E50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E50" w:rsidRPr="00F47E50" w:rsidRDefault="00F47E50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E50" w:rsidRPr="00F47E50" w:rsidRDefault="00F47E50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E50" w:rsidRPr="00F47E50" w:rsidRDefault="00F47E50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9E7" w:rsidRDefault="00E729E7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9E7" w:rsidRDefault="00E729E7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9E7" w:rsidRDefault="00E729E7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9E7" w:rsidRDefault="00E729E7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9E7" w:rsidRDefault="00E729E7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E50" w:rsidRPr="008F0BD4" w:rsidRDefault="00F47E50" w:rsidP="00D9073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F0BD4">
        <w:rPr>
          <w:rFonts w:ascii="Times New Roman" w:hAnsi="Times New Roman" w:cs="Times New Roman"/>
          <w:b/>
          <w:i/>
          <w:sz w:val="32"/>
          <w:szCs w:val="32"/>
        </w:rPr>
        <w:t xml:space="preserve"> «Роль </w:t>
      </w:r>
      <w:proofErr w:type="spellStart"/>
      <w:r w:rsidRPr="008F0BD4">
        <w:rPr>
          <w:rFonts w:ascii="Times New Roman" w:hAnsi="Times New Roman" w:cs="Times New Roman"/>
          <w:b/>
          <w:i/>
          <w:sz w:val="32"/>
          <w:szCs w:val="32"/>
        </w:rPr>
        <w:t>потешк</w:t>
      </w:r>
      <w:r w:rsidR="00BE53F5">
        <w:rPr>
          <w:rFonts w:ascii="Times New Roman" w:hAnsi="Times New Roman" w:cs="Times New Roman"/>
          <w:b/>
          <w:i/>
          <w:sz w:val="32"/>
          <w:szCs w:val="32"/>
        </w:rPr>
        <w:t>и</w:t>
      </w:r>
      <w:proofErr w:type="spellEnd"/>
      <w:r w:rsidRPr="008F0BD4">
        <w:rPr>
          <w:rFonts w:ascii="Times New Roman" w:hAnsi="Times New Roman" w:cs="Times New Roman"/>
          <w:b/>
          <w:i/>
          <w:sz w:val="32"/>
          <w:szCs w:val="32"/>
        </w:rPr>
        <w:t xml:space="preserve"> в развитии речи  детей </w:t>
      </w:r>
      <w:r w:rsidR="002531B4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Pr="008F0BD4">
        <w:rPr>
          <w:rFonts w:ascii="Times New Roman" w:hAnsi="Times New Roman" w:cs="Times New Roman"/>
          <w:b/>
          <w:i/>
          <w:sz w:val="32"/>
          <w:szCs w:val="32"/>
        </w:rPr>
        <w:t>1 младшей групп</w:t>
      </w:r>
      <w:r w:rsidR="00961A02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F0BD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47E50" w:rsidRDefault="00F47E50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E50" w:rsidRDefault="00F47E50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E50" w:rsidRDefault="00E729E7" w:rsidP="00E729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729E7" w:rsidRDefault="00E729E7" w:rsidP="00E729E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F47E50" w:rsidRDefault="00F47E50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E50" w:rsidRDefault="00F47E50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E50" w:rsidRDefault="00F47E50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E50" w:rsidRDefault="00F47E50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E50" w:rsidRDefault="00F47E50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E50" w:rsidRDefault="00F47E50" w:rsidP="00D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E50" w:rsidRDefault="00F47E50" w:rsidP="00D90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CA11C5" w:rsidRPr="00726C61" w:rsidRDefault="00675636" w:rsidP="00030F6C">
      <w:pPr>
        <w:jc w:val="both"/>
        <w:rPr>
          <w:rFonts w:ascii="Times New Roman" w:hAnsi="Times New Roman" w:cs="Times New Roman"/>
          <w:sz w:val="26"/>
          <w:szCs w:val="26"/>
        </w:rPr>
      </w:pPr>
      <w:r>
        <w:lastRenderedPageBreak/>
        <w:tab/>
      </w:r>
      <w:proofErr w:type="spellStart"/>
      <w:r w:rsidR="00CA11C5" w:rsidRPr="00726C61">
        <w:rPr>
          <w:rFonts w:ascii="Times New Roman" w:hAnsi="Times New Roman" w:cs="Times New Roman"/>
          <w:sz w:val="26"/>
          <w:szCs w:val="26"/>
        </w:rPr>
        <w:t>Потешка</w:t>
      </w:r>
      <w:proofErr w:type="spellEnd"/>
      <w:r w:rsidR="00CA11C5" w:rsidRPr="00726C61">
        <w:rPr>
          <w:rFonts w:ascii="Times New Roman" w:hAnsi="Times New Roman" w:cs="Times New Roman"/>
          <w:sz w:val="26"/>
          <w:szCs w:val="26"/>
        </w:rPr>
        <w:t xml:space="preserve"> – это</w:t>
      </w:r>
      <w:r w:rsidR="00145424" w:rsidRPr="00726C61">
        <w:rPr>
          <w:rFonts w:ascii="Times New Roman" w:hAnsi="Times New Roman" w:cs="Times New Roman"/>
          <w:sz w:val="26"/>
          <w:szCs w:val="26"/>
        </w:rPr>
        <w:t xml:space="preserve"> малый </w:t>
      </w:r>
      <w:r w:rsidR="00CA11C5" w:rsidRPr="00726C61">
        <w:rPr>
          <w:rFonts w:ascii="Times New Roman" w:hAnsi="Times New Roman" w:cs="Times New Roman"/>
          <w:sz w:val="26"/>
          <w:szCs w:val="26"/>
        </w:rPr>
        <w:t xml:space="preserve"> жанр устного народного творчества</w:t>
      </w:r>
      <w:r w:rsidR="00145424" w:rsidRPr="00726C6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45424" w:rsidRPr="00726C61">
        <w:rPr>
          <w:rFonts w:ascii="Times New Roman" w:hAnsi="Times New Roman" w:cs="Times New Roman"/>
          <w:sz w:val="26"/>
          <w:szCs w:val="26"/>
        </w:rPr>
        <w:t>песенка-приговорка</w:t>
      </w:r>
      <w:proofErr w:type="gramEnd"/>
      <w:r w:rsidR="00145424" w:rsidRPr="00726C61">
        <w:rPr>
          <w:rFonts w:ascii="Times New Roman" w:hAnsi="Times New Roman" w:cs="Times New Roman"/>
          <w:sz w:val="26"/>
          <w:szCs w:val="26"/>
        </w:rPr>
        <w:t xml:space="preserve">, </w:t>
      </w:r>
      <w:r w:rsidR="00DD79F7" w:rsidRPr="00726C61">
        <w:rPr>
          <w:rFonts w:ascii="Times New Roman" w:hAnsi="Times New Roman" w:cs="Times New Roman"/>
          <w:sz w:val="26"/>
          <w:szCs w:val="26"/>
        </w:rPr>
        <w:t>напрямую связанная с жестом</w:t>
      </w:r>
      <w:r w:rsidR="00CA11C5" w:rsidRPr="00726C61">
        <w:rPr>
          <w:rFonts w:ascii="Times New Roman" w:hAnsi="Times New Roman" w:cs="Times New Roman"/>
          <w:sz w:val="26"/>
          <w:szCs w:val="26"/>
        </w:rPr>
        <w:t>.</w:t>
      </w:r>
      <w:r w:rsidR="00145424" w:rsidRPr="00726C61">
        <w:rPr>
          <w:rFonts w:ascii="Times New Roman" w:hAnsi="Times New Roman" w:cs="Times New Roman"/>
          <w:sz w:val="26"/>
          <w:szCs w:val="26"/>
        </w:rPr>
        <w:t xml:space="preserve"> Это  элемент педагогики, который нужно начинать использовать в самом раннем возрасте.</w:t>
      </w:r>
    </w:p>
    <w:p w:rsidR="00C94A5F" w:rsidRPr="00726C61" w:rsidRDefault="00675636" w:rsidP="00030F6C">
      <w:pPr>
        <w:jc w:val="both"/>
        <w:rPr>
          <w:rFonts w:ascii="Times New Roman" w:hAnsi="Times New Roman" w:cs="Times New Roman"/>
          <w:sz w:val="26"/>
          <w:szCs w:val="26"/>
        </w:rPr>
      </w:pPr>
      <w:r w:rsidRPr="00726C61">
        <w:rPr>
          <w:rFonts w:ascii="Times New Roman" w:hAnsi="Times New Roman" w:cs="Times New Roman"/>
          <w:sz w:val="26"/>
          <w:szCs w:val="26"/>
        </w:rPr>
        <w:tab/>
      </w:r>
      <w:r w:rsidR="004C44EC" w:rsidRPr="00726C61">
        <w:rPr>
          <w:rFonts w:ascii="Times New Roman" w:hAnsi="Times New Roman" w:cs="Times New Roman"/>
          <w:sz w:val="26"/>
          <w:szCs w:val="26"/>
        </w:rPr>
        <w:t xml:space="preserve">В малом дошкольном возрасте (2-3 года, 1 </w:t>
      </w:r>
      <w:proofErr w:type="spellStart"/>
      <w:r w:rsidR="004C44EC" w:rsidRPr="00726C61">
        <w:rPr>
          <w:rFonts w:ascii="Times New Roman" w:hAnsi="Times New Roman" w:cs="Times New Roman"/>
          <w:sz w:val="26"/>
          <w:szCs w:val="26"/>
        </w:rPr>
        <w:t>мл</w:t>
      </w:r>
      <w:proofErr w:type="gramStart"/>
      <w:r w:rsidR="004C44EC" w:rsidRPr="00726C61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4C44EC" w:rsidRPr="00726C61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4C44EC" w:rsidRPr="00726C61">
        <w:rPr>
          <w:rFonts w:ascii="Times New Roman" w:hAnsi="Times New Roman" w:cs="Times New Roman"/>
          <w:sz w:val="26"/>
          <w:szCs w:val="26"/>
        </w:rPr>
        <w:t xml:space="preserve">)  </w:t>
      </w:r>
      <w:proofErr w:type="spellStart"/>
      <w:r w:rsidR="004C44EC" w:rsidRPr="00726C61">
        <w:rPr>
          <w:rFonts w:ascii="Times New Roman" w:hAnsi="Times New Roman" w:cs="Times New Roman"/>
          <w:sz w:val="26"/>
          <w:szCs w:val="26"/>
        </w:rPr>
        <w:t>потешка</w:t>
      </w:r>
      <w:proofErr w:type="spellEnd"/>
      <w:r w:rsidR="004C44EC" w:rsidRPr="00726C61">
        <w:rPr>
          <w:rFonts w:ascii="Times New Roman" w:hAnsi="Times New Roman" w:cs="Times New Roman"/>
          <w:sz w:val="26"/>
          <w:szCs w:val="26"/>
        </w:rPr>
        <w:t xml:space="preserve"> имеет особую роль.  </w:t>
      </w:r>
      <w:r w:rsidR="00010A5E" w:rsidRPr="00726C61">
        <w:rPr>
          <w:rFonts w:ascii="Times New Roman" w:hAnsi="Times New Roman" w:cs="Times New Roman"/>
          <w:sz w:val="26"/>
          <w:szCs w:val="26"/>
        </w:rPr>
        <w:t>Особенно ценно для ребенка непо</w:t>
      </w:r>
      <w:r w:rsidR="00E54958" w:rsidRPr="00726C61">
        <w:rPr>
          <w:rFonts w:ascii="Times New Roman" w:hAnsi="Times New Roman" w:cs="Times New Roman"/>
          <w:sz w:val="26"/>
          <w:szCs w:val="26"/>
        </w:rPr>
        <w:t>в</w:t>
      </w:r>
      <w:r w:rsidR="00010A5E" w:rsidRPr="00726C61">
        <w:rPr>
          <w:rFonts w:ascii="Times New Roman" w:hAnsi="Times New Roman" w:cs="Times New Roman"/>
          <w:sz w:val="26"/>
          <w:szCs w:val="26"/>
        </w:rPr>
        <w:t>торимое своеобразие звукового речевого потока</w:t>
      </w:r>
      <w:proofErr w:type="gramStart"/>
      <w:r w:rsidR="00010A5E" w:rsidRPr="00726C61">
        <w:rPr>
          <w:rFonts w:ascii="Times New Roman" w:hAnsi="Times New Roman" w:cs="Times New Roman"/>
          <w:sz w:val="26"/>
          <w:szCs w:val="26"/>
        </w:rPr>
        <w:t>.</w:t>
      </w:r>
      <w:r w:rsidR="00E54958" w:rsidRPr="00726C6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54958" w:rsidRPr="00726C61">
        <w:rPr>
          <w:rFonts w:ascii="Times New Roman" w:hAnsi="Times New Roman" w:cs="Times New Roman"/>
          <w:sz w:val="26"/>
          <w:szCs w:val="26"/>
        </w:rPr>
        <w:t>ростая рифма, эмоциональная окраска</w:t>
      </w:r>
      <w:r w:rsidR="00CA1375" w:rsidRPr="00726C61">
        <w:rPr>
          <w:rFonts w:ascii="Times New Roman" w:hAnsi="Times New Roman" w:cs="Times New Roman"/>
          <w:sz w:val="26"/>
          <w:szCs w:val="26"/>
        </w:rPr>
        <w:t xml:space="preserve">, повторяющиеся звукосочетания и их напевность создают эффект музыкальности. </w:t>
      </w:r>
      <w:r w:rsidR="003963D5" w:rsidRPr="00726C61">
        <w:rPr>
          <w:rFonts w:ascii="Times New Roman" w:hAnsi="Times New Roman" w:cs="Times New Roman"/>
          <w:sz w:val="26"/>
          <w:szCs w:val="26"/>
        </w:rPr>
        <w:t>Таким образом</w:t>
      </w:r>
      <w:r w:rsidR="009D591E" w:rsidRPr="00726C61">
        <w:rPr>
          <w:rFonts w:ascii="Times New Roman" w:hAnsi="Times New Roman" w:cs="Times New Roman"/>
          <w:sz w:val="26"/>
          <w:szCs w:val="26"/>
        </w:rPr>
        <w:t>,</w:t>
      </w:r>
      <w:r w:rsidR="00E34B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63D5" w:rsidRPr="00726C61">
        <w:rPr>
          <w:rFonts w:ascii="Times New Roman" w:hAnsi="Times New Roman" w:cs="Times New Roman"/>
          <w:sz w:val="26"/>
          <w:szCs w:val="26"/>
        </w:rPr>
        <w:t>потешка</w:t>
      </w:r>
      <w:proofErr w:type="spellEnd"/>
      <w:r w:rsidR="003963D5" w:rsidRPr="00726C61">
        <w:rPr>
          <w:rFonts w:ascii="Times New Roman" w:hAnsi="Times New Roman" w:cs="Times New Roman"/>
          <w:sz w:val="26"/>
          <w:szCs w:val="26"/>
        </w:rPr>
        <w:t>, в первую очередь, служит помощником в воспитании звуковой культуры речи. Так же у ребёнка развивается речевой слух и произношение звуков.</w:t>
      </w:r>
    </w:p>
    <w:p w:rsidR="006E5398" w:rsidRPr="00726C61" w:rsidRDefault="00675636" w:rsidP="00030F6C">
      <w:pPr>
        <w:jc w:val="both"/>
        <w:rPr>
          <w:rFonts w:ascii="Times New Roman" w:hAnsi="Times New Roman" w:cs="Times New Roman"/>
          <w:sz w:val="26"/>
          <w:szCs w:val="26"/>
        </w:rPr>
      </w:pPr>
      <w:r w:rsidRPr="00726C61">
        <w:rPr>
          <w:rFonts w:ascii="Times New Roman" w:hAnsi="Times New Roman" w:cs="Times New Roman"/>
          <w:sz w:val="26"/>
          <w:szCs w:val="26"/>
        </w:rPr>
        <w:tab/>
      </w:r>
      <w:r w:rsidR="00A2260D" w:rsidRPr="00726C61">
        <w:rPr>
          <w:rFonts w:ascii="Times New Roman" w:hAnsi="Times New Roman" w:cs="Times New Roman"/>
          <w:sz w:val="26"/>
          <w:szCs w:val="26"/>
        </w:rPr>
        <w:t xml:space="preserve">Во-вторых, в </w:t>
      </w:r>
      <w:proofErr w:type="spellStart"/>
      <w:r w:rsidR="00A2260D" w:rsidRPr="00726C61">
        <w:rPr>
          <w:rFonts w:ascii="Times New Roman" w:hAnsi="Times New Roman" w:cs="Times New Roman"/>
          <w:sz w:val="26"/>
          <w:szCs w:val="26"/>
        </w:rPr>
        <w:t>потешке</w:t>
      </w:r>
      <w:proofErr w:type="spellEnd"/>
      <w:r w:rsidR="00A2260D" w:rsidRPr="00726C61">
        <w:rPr>
          <w:rFonts w:ascii="Times New Roman" w:hAnsi="Times New Roman" w:cs="Times New Roman"/>
          <w:sz w:val="26"/>
          <w:szCs w:val="26"/>
        </w:rPr>
        <w:t xml:space="preserve"> содержится много ярких и красочных словесных картинок, что позволяет усвоить новые формы слов, обозначающих предметы.  Чтение </w:t>
      </w:r>
      <w:proofErr w:type="spellStart"/>
      <w:r w:rsidR="00A2260D" w:rsidRPr="00726C61">
        <w:rPr>
          <w:rFonts w:ascii="Times New Roman" w:hAnsi="Times New Roman" w:cs="Times New Roman"/>
          <w:sz w:val="26"/>
          <w:szCs w:val="26"/>
        </w:rPr>
        <w:t>потешек</w:t>
      </w:r>
      <w:proofErr w:type="spellEnd"/>
      <w:r w:rsidR="00A2260D" w:rsidRPr="00726C61">
        <w:rPr>
          <w:rFonts w:ascii="Times New Roman" w:hAnsi="Times New Roman" w:cs="Times New Roman"/>
          <w:sz w:val="26"/>
          <w:szCs w:val="26"/>
        </w:rPr>
        <w:t xml:space="preserve"> происходит </w:t>
      </w:r>
      <w:proofErr w:type="gramStart"/>
      <w:r w:rsidR="00A2260D" w:rsidRPr="00726C61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A2260D" w:rsidRPr="00726C61">
        <w:rPr>
          <w:rFonts w:ascii="Times New Roman" w:hAnsi="Times New Roman" w:cs="Times New Roman"/>
          <w:sz w:val="26"/>
          <w:szCs w:val="26"/>
        </w:rPr>
        <w:t xml:space="preserve"> множеством повторов, что способствует запоминанию слов, а затем их употреблению.</w:t>
      </w:r>
      <w:r w:rsidR="00E1633A">
        <w:rPr>
          <w:rFonts w:ascii="Times New Roman" w:hAnsi="Times New Roman" w:cs="Times New Roman"/>
          <w:sz w:val="26"/>
          <w:szCs w:val="26"/>
        </w:rPr>
        <w:t xml:space="preserve"> </w:t>
      </w:r>
      <w:r w:rsidR="006A6A9E" w:rsidRPr="00726C61">
        <w:rPr>
          <w:rFonts w:ascii="Times New Roman" w:hAnsi="Times New Roman" w:cs="Times New Roman"/>
          <w:sz w:val="26"/>
          <w:szCs w:val="26"/>
        </w:rPr>
        <w:t xml:space="preserve">Содержание многих </w:t>
      </w:r>
      <w:proofErr w:type="spellStart"/>
      <w:r w:rsidR="006A6A9E" w:rsidRPr="00726C61">
        <w:rPr>
          <w:rFonts w:ascii="Times New Roman" w:hAnsi="Times New Roman" w:cs="Times New Roman"/>
          <w:sz w:val="26"/>
          <w:szCs w:val="26"/>
        </w:rPr>
        <w:t>потешек</w:t>
      </w:r>
      <w:proofErr w:type="spellEnd"/>
      <w:r w:rsidR="006A6A9E" w:rsidRPr="00726C61">
        <w:rPr>
          <w:rFonts w:ascii="Times New Roman" w:hAnsi="Times New Roman" w:cs="Times New Roman"/>
          <w:sz w:val="26"/>
          <w:szCs w:val="26"/>
        </w:rPr>
        <w:t xml:space="preserve"> богато глаголами. </w:t>
      </w:r>
      <w:r w:rsidR="005F1313" w:rsidRPr="00726C61">
        <w:rPr>
          <w:rFonts w:ascii="Times New Roman" w:hAnsi="Times New Roman" w:cs="Times New Roman"/>
          <w:sz w:val="26"/>
          <w:szCs w:val="26"/>
        </w:rPr>
        <w:t>И к</w:t>
      </w:r>
      <w:r w:rsidR="0040073A" w:rsidRPr="00726C61">
        <w:rPr>
          <w:rFonts w:ascii="Times New Roman" w:hAnsi="Times New Roman" w:cs="Times New Roman"/>
          <w:sz w:val="26"/>
          <w:szCs w:val="26"/>
        </w:rPr>
        <w:t>ак следствие, происходит естественное обогащение словарного запаса ребенка</w:t>
      </w:r>
      <w:proofErr w:type="gramStart"/>
      <w:r w:rsidR="0040073A" w:rsidRPr="00726C61">
        <w:rPr>
          <w:rFonts w:ascii="Times New Roman" w:hAnsi="Times New Roman" w:cs="Times New Roman"/>
          <w:sz w:val="26"/>
          <w:szCs w:val="26"/>
        </w:rPr>
        <w:t>.</w:t>
      </w:r>
      <w:r w:rsidR="00D3352D" w:rsidRPr="00726C61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D3352D" w:rsidRPr="00726C61">
        <w:rPr>
          <w:rFonts w:ascii="Times New Roman" w:hAnsi="Times New Roman" w:cs="Times New Roman"/>
          <w:sz w:val="26"/>
          <w:szCs w:val="26"/>
        </w:rPr>
        <w:t>аряду с эти</w:t>
      </w:r>
      <w:r w:rsidR="006A6BAE" w:rsidRPr="00726C61">
        <w:rPr>
          <w:rFonts w:ascii="Times New Roman" w:hAnsi="Times New Roman" w:cs="Times New Roman"/>
          <w:sz w:val="26"/>
          <w:szCs w:val="26"/>
        </w:rPr>
        <w:t>м</w:t>
      </w:r>
      <w:r w:rsidR="00D3352D" w:rsidRPr="00726C61">
        <w:rPr>
          <w:rFonts w:ascii="Times New Roman" w:hAnsi="Times New Roman" w:cs="Times New Roman"/>
          <w:sz w:val="26"/>
          <w:szCs w:val="26"/>
        </w:rPr>
        <w:t xml:space="preserve"> происходит формирование грамматического строя речи, развитие монологической и дилогической речи.</w:t>
      </w:r>
    </w:p>
    <w:p w:rsidR="00B72BC2" w:rsidRPr="00726C61" w:rsidRDefault="00675636" w:rsidP="00726C61">
      <w:pPr>
        <w:rPr>
          <w:rFonts w:ascii="Times New Roman" w:hAnsi="Times New Roman" w:cs="Times New Roman"/>
          <w:sz w:val="26"/>
          <w:szCs w:val="26"/>
        </w:rPr>
      </w:pPr>
      <w:r w:rsidRPr="00726C61">
        <w:rPr>
          <w:rFonts w:ascii="Times New Roman" w:hAnsi="Times New Roman" w:cs="Times New Roman"/>
          <w:sz w:val="26"/>
          <w:szCs w:val="26"/>
        </w:rPr>
        <w:tab/>
      </w:r>
      <w:r w:rsidR="00B72BC2" w:rsidRPr="00726C61">
        <w:rPr>
          <w:rFonts w:ascii="Times New Roman" w:hAnsi="Times New Roman" w:cs="Times New Roman"/>
          <w:sz w:val="26"/>
          <w:szCs w:val="26"/>
        </w:rPr>
        <w:t xml:space="preserve">Важнейшую роль в </w:t>
      </w:r>
      <w:proofErr w:type="spellStart"/>
      <w:r w:rsidR="00B72BC2" w:rsidRPr="00726C61">
        <w:rPr>
          <w:rFonts w:ascii="Times New Roman" w:hAnsi="Times New Roman" w:cs="Times New Roman"/>
          <w:sz w:val="26"/>
          <w:szCs w:val="26"/>
        </w:rPr>
        <w:t>потешке</w:t>
      </w:r>
      <w:proofErr w:type="spellEnd"/>
      <w:r w:rsidR="00B72BC2" w:rsidRPr="00726C61">
        <w:rPr>
          <w:rFonts w:ascii="Times New Roman" w:hAnsi="Times New Roman" w:cs="Times New Roman"/>
          <w:sz w:val="26"/>
          <w:szCs w:val="26"/>
        </w:rPr>
        <w:t xml:space="preserve"> играет ритм, который сопровождается движением рук. Общеизвестный факт прямой связи между речью ребенка и двигательной</w:t>
      </w:r>
      <w:r w:rsidR="00726C61">
        <w:rPr>
          <w:rFonts w:ascii="Times New Roman" w:hAnsi="Times New Roman" w:cs="Times New Roman"/>
          <w:sz w:val="26"/>
          <w:szCs w:val="26"/>
        </w:rPr>
        <w:t xml:space="preserve">  </w:t>
      </w:r>
      <w:r w:rsidR="00B72BC2" w:rsidRPr="00726C61">
        <w:rPr>
          <w:rFonts w:ascii="Times New Roman" w:hAnsi="Times New Roman" w:cs="Times New Roman"/>
          <w:sz w:val="26"/>
          <w:szCs w:val="26"/>
        </w:rPr>
        <w:t xml:space="preserve">функцией.  </w:t>
      </w:r>
      <w:r w:rsidR="00C94A5F" w:rsidRPr="00726C61">
        <w:rPr>
          <w:rFonts w:ascii="Times New Roman" w:hAnsi="Times New Roman" w:cs="Times New Roman"/>
          <w:sz w:val="26"/>
          <w:szCs w:val="26"/>
        </w:rPr>
        <w:br/>
      </w:r>
      <w:r w:rsidR="00D01AD7" w:rsidRPr="00726C61">
        <w:rPr>
          <w:rFonts w:ascii="Times New Roman" w:hAnsi="Times New Roman" w:cs="Times New Roman"/>
          <w:sz w:val="26"/>
          <w:szCs w:val="26"/>
        </w:rPr>
        <w:t xml:space="preserve">Заучивание </w:t>
      </w:r>
      <w:proofErr w:type="spellStart"/>
      <w:r w:rsidR="00D01AD7" w:rsidRPr="00726C61">
        <w:rPr>
          <w:rFonts w:ascii="Times New Roman" w:hAnsi="Times New Roman" w:cs="Times New Roman"/>
          <w:sz w:val="26"/>
          <w:szCs w:val="26"/>
        </w:rPr>
        <w:t>потешек</w:t>
      </w:r>
      <w:proofErr w:type="spellEnd"/>
      <w:r w:rsidR="00D01AD7" w:rsidRPr="00726C61">
        <w:rPr>
          <w:rFonts w:ascii="Times New Roman" w:hAnsi="Times New Roman" w:cs="Times New Roman"/>
          <w:sz w:val="26"/>
          <w:szCs w:val="26"/>
        </w:rPr>
        <w:t xml:space="preserve"> с участием рук и пальцев приводит к лучшему запоминанию текста, развитию воображения и активизации мыслительной деятельности малыша. Наряду с этим совокупность мелкой моторки рук и органов речи способствует снятию напряжения, учит соблюдению речевых пауз, нормализует темп и формирует правильное произношение.</w:t>
      </w:r>
    </w:p>
    <w:p w:rsidR="008725AF" w:rsidRPr="00726C61" w:rsidRDefault="00675636" w:rsidP="00030F6C">
      <w:pPr>
        <w:jc w:val="both"/>
        <w:rPr>
          <w:rFonts w:ascii="Times New Roman" w:hAnsi="Times New Roman" w:cs="Times New Roman"/>
          <w:sz w:val="26"/>
          <w:szCs w:val="26"/>
        </w:rPr>
      </w:pPr>
      <w:r w:rsidRPr="00726C61">
        <w:rPr>
          <w:rFonts w:ascii="Times New Roman" w:hAnsi="Times New Roman" w:cs="Times New Roman"/>
          <w:sz w:val="26"/>
          <w:szCs w:val="26"/>
        </w:rPr>
        <w:tab/>
      </w:r>
      <w:r w:rsidR="00E47D03" w:rsidRPr="00726C61">
        <w:rPr>
          <w:rFonts w:ascii="Times New Roman" w:hAnsi="Times New Roman" w:cs="Times New Roman"/>
          <w:sz w:val="26"/>
          <w:szCs w:val="26"/>
        </w:rPr>
        <w:t>Также</w:t>
      </w:r>
      <w:r w:rsidR="008725AF" w:rsidRPr="00726C61">
        <w:rPr>
          <w:rFonts w:ascii="Times New Roman" w:hAnsi="Times New Roman" w:cs="Times New Roman"/>
          <w:sz w:val="26"/>
          <w:szCs w:val="26"/>
        </w:rPr>
        <w:t xml:space="preserve"> у ребенка развиваются такие качества как дружелюбие, доброжелательность, чувство сопереживания. Малыш продолжает учиться распознавать радость, тревогу, сожаление, грусть, нежность.</w:t>
      </w:r>
    </w:p>
    <w:p w:rsidR="009054B6" w:rsidRPr="00726C61" w:rsidRDefault="00675636" w:rsidP="00030F6C">
      <w:pPr>
        <w:jc w:val="both"/>
        <w:rPr>
          <w:rFonts w:ascii="Times New Roman" w:hAnsi="Times New Roman" w:cs="Times New Roman"/>
          <w:sz w:val="26"/>
          <w:szCs w:val="26"/>
        </w:rPr>
      </w:pPr>
      <w:r w:rsidRPr="00726C6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054B6" w:rsidRPr="00726C61">
        <w:rPr>
          <w:rFonts w:ascii="Times New Roman" w:hAnsi="Times New Roman" w:cs="Times New Roman"/>
          <w:sz w:val="26"/>
          <w:szCs w:val="26"/>
        </w:rPr>
        <w:t xml:space="preserve">Подводя итог вышесказанному в период раннего дошкольного возраста </w:t>
      </w:r>
      <w:proofErr w:type="spellStart"/>
      <w:r w:rsidR="009054B6" w:rsidRPr="00726C61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="009054B6" w:rsidRPr="00726C61">
        <w:rPr>
          <w:rFonts w:ascii="Times New Roman" w:hAnsi="Times New Roman" w:cs="Times New Roman"/>
          <w:sz w:val="26"/>
          <w:szCs w:val="26"/>
        </w:rPr>
        <w:t xml:space="preserve"> являются</w:t>
      </w:r>
      <w:proofErr w:type="gramEnd"/>
      <w:r w:rsidR="009054B6" w:rsidRPr="00726C61">
        <w:rPr>
          <w:rFonts w:ascii="Times New Roman" w:hAnsi="Times New Roman" w:cs="Times New Roman"/>
          <w:sz w:val="26"/>
          <w:szCs w:val="26"/>
        </w:rPr>
        <w:t xml:space="preserve"> самым доступным для понимания ребенка, интересным, музыкальным и развивающим средств</w:t>
      </w:r>
      <w:r w:rsidR="008B2256" w:rsidRPr="00726C61">
        <w:rPr>
          <w:rFonts w:ascii="Times New Roman" w:hAnsi="Times New Roman" w:cs="Times New Roman"/>
          <w:sz w:val="26"/>
          <w:szCs w:val="26"/>
        </w:rPr>
        <w:t>ом</w:t>
      </w:r>
      <w:r w:rsidR="00170E68" w:rsidRPr="00726C61">
        <w:rPr>
          <w:rFonts w:ascii="Times New Roman" w:hAnsi="Times New Roman" w:cs="Times New Roman"/>
          <w:sz w:val="26"/>
          <w:szCs w:val="26"/>
        </w:rPr>
        <w:t>, которые позволяют заложить прочный фундамент психофизического развития ребенка в дошкольный период детства.</w:t>
      </w:r>
    </w:p>
    <w:p w:rsidR="009054B6" w:rsidRPr="00F47E50" w:rsidRDefault="009054B6" w:rsidP="00C94A5F">
      <w:pPr>
        <w:pStyle w:val="a3"/>
        <w:rPr>
          <w:rFonts w:ascii="Times New Roman" w:hAnsi="Times New Roman"/>
          <w:sz w:val="24"/>
          <w:szCs w:val="24"/>
        </w:rPr>
      </w:pPr>
    </w:p>
    <w:p w:rsidR="0095717D" w:rsidRDefault="0095717D"/>
    <w:p w:rsidR="0095717D" w:rsidRDefault="0095717D"/>
    <w:p w:rsidR="0095717D" w:rsidRDefault="0095717D"/>
    <w:p w:rsidR="0095717D" w:rsidRDefault="0095717D"/>
    <w:sectPr w:rsidR="0095717D" w:rsidSect="0095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C0C1A"/>
    <w:rsid w:val="00010A5E"/>
    <w:rsid w:val="00030F6C"/>
    <w:rsid w:val="00033890"/>
    <w:rsid w:val="000C0C1A"/>
    <w:rsid w:val="00145424"/>
    <w:rsid w:val="00170E68"/>
    <w:rsid w:val="002531B4"/>
    <w:rsid w:val="00311285"/>
    <w:rsid w:val="00371987"/>
    <w:rsid w:val="003963D5"/>
    <w:rsid w:val="003C7BD3"/>
    <w:rsid w:val="0040073A"/>
    <w:rsid w:val="00474466"/>
    <w:rsid w:val="004C1E17"/>
    <w:rsid w:val="004C44EC"/>
    <w:rsid w:val="005F1313"/>
    <w:rsid w:val="00664066"/>
    <w:rsid w:val="00675636"/>
    <w:rsid w:val="006A6A9E"/>
    <w:rsid w:val="006A6BAE"/>
    <w:rsid w:val="006A6F5E"/>
    <w:rsid w:val="006E5398"/>
    <w:rsid w:val="00726C61"/>
    <w:rsid w:val="008725AF"/>
    <w:rsid w:val="008826CD"/>
    <w:rsid w:val="008B2256"/>
    <w:rsid w:val="008F0BD4"/>
    <w:rsid w:val="009054B6"/>
    <w:rsid w:val="0095242B"/>
    <w:rsid w:val="00953A6F"/>
    <w:rsid w:val="0095717D"/>
    <w:rsid w:val="00961A02"/>
    <w:rsid w:val="00985023"/>
    <w:rsid w:val="009D591E"/>
    <w:rsid w:val="00A2260D"/>
    <w:rsid w:val="00A90085"/>
    <w:rsid w:val="00A938B9"/>
    <w:rsid w:val="00B72BC2"/>
    <w:rsid w:val="00BB3A50"/>
    <w:rsid w:val="00BE53F5"/>
    <w:rsid w:val="00BE55F0"/>
    <w:rsid w:val="00C94A5F"/>
    <w:rsid w:val="00CA11C5"/>
    <w:rsid w:val="00CA1375"/>
    <w:rsid w:val="00CF74B5"/>
    <w:rsid w:val="00D01AD7"/>
    <w:rsid w:val="00D3352D"/>
    <w:rsid w:val="00D9073F"/>
    <w:rsid w:val="00DD79F7"/>
    <w:rsid w:val="00E1633A"/>
    <w:rsid w:val="00E30741"/>
    <w:rsid w:val="00E34B4F"/>
    <w:rsid w:val="00E47D03"/>
    <w:rsid w:val="00E54958"/>
    <w:rsid w:val="00E729E7"/>
    <w:rsid w:val="00F47E50"/>
    <w:rsid w:val="00F94857"/>
    <w:rsid w:val="00FE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A5F"/>
    <w:pPr>
      <w:spacing w:before="75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94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A5F"/>
    <w:pPr>
      <w:spacing w:before="75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94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Хрюша</dc:creator>
  <cp:lastModifiedBy>Хрюша</cp:lastModifiedBy>
  <cp:revision>47</cp:revision>
  <dcterms:created xsi:type="dcterms:W3CDTF">2013-06-17T19:12:00Z</dcterms:created>
  <dcterms:modified xsi:type="dcterms:W3CDTF">2014-03-13T11:44:00Z</dcterms:modified>
</cp:coreProperties>
</file>