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B" w:rsidRDefault="00A72CBB" w:rsidP="00A72CBB">
      <w:pPr>
        <w:pStyle w:val="af5"/>
        <w:jc w:val="center"/>
        <w:rPr>
          <w:b/>
        </w:rPr>
      </w:pPr>
      <w:r>
        <w:rPr>
          <w:b/>
        </w:rPr>
        <w:t>Конспект занятия в подготовительной к школе группе компенсирующей направленности</w:t>
      </w:r>
    </w:p>
    <w:p w:rsidR="00A72CBB" w:rsidRDefault="00A72CBB" w:rsidP="00A72CBB">
      <w:pPr>
        <w:pStyle w:val="af5"/>
        <w:jc w:val="center"/>
      </w:pPr>
      <w:r w:rsidRPr="00D421B8">
        <w:rPr>
          <w:b/>
        </w:rPr>
        <w:t>Пересказ рассказа В. Бианки «Купание медвежат</w:t>
      </w:r>
      <w:r>
        <w:t>»</w:t>
      </w:r>
    </w:p>
    <w:p w:rsidR="00A72CBB" w:rsidRDefault="00A72CBB" w:rsidP="00A72CBB">
      <w:pPr>
        <w:pStyle w:val="af5"/>
      </w:pPr>
      <w:r>
        <w:t>Цели:</w:t>
      </w:r>
      <w:r w:rsidRPr="00837358">
        <w:t xml:space="preserve"> </w:t>
      </w:r>
      <w:r>
        <w:t>  </w:t>
      </w:r>
    </w:p>
    <w:p w:rsidR="00A72CBB" w:rsidRDefault="00A72CBB" w:rsidP="00A72CBB">
      <w:pPr>
        <w:pStyle w:val="af5"/>
      </w:pPr>
      <w:r>
        <w:t xml:space="preserve">1.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—образовательная</w:t>
      </w:r>
      <w:proofErr w:type="gramEnd"/>
      <w:r>
        <w:rPr>
          <w:i/>
          <w:iCs/>
        </w:rPr>
        <w:t>:</w:t>
      </w:r>
      <w:r>
        <w:t xml:space="preserve"> обучать детей пересказывать рассказ близко к тексту;</w:t>
      </w:r>
    </w:p>
    <w:p w:rsidR="00A72CBB" w:rsidRDefault="00A72CBB" w:rsidP="00A72CBB">
      <w:pPr>
        <w:pStyle w:val="af5"/>
      </w:pPr>
      <w: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A72CBB" w:rsidRDefault="00A72CBB" w:rsidP="00A72CBB">
      <w:pPr>
        <w:pStyle w:val="af5"/>
      </w:pPr>
      <w:r>
        <w:t>·         закреплять у детей правильное употребление в речи притяжательных прилагательных;</w:t>
      </w:r>
    </w:p>
    <w:p w:rsidR="00A72CBB" w:rsidRDefault="00A72CBB" w:rsidP="00A72CBB">
      <w:pPr>
        <w:pStyle w:val="af5"/>
      </w:pPr>
      <w:r>
        <w:t>·         развивать умение отвечать на вопросы полными ответами;</w:t>
      </w:r>
    </w:p>
    <w:p w:rsidR="00A72CBB" w:rsidRDefault="00A72CBB" w:rsidP="00A72CBB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rPr>
          <w:i/>
          <w:iCs/>
        </w:rPr>
        <w:t>:</w:t>
      </w:r>
      <w:r>
        <w:t xml:space="preserve"> воспитывать у детей интерес к художественному слову.</w:t>
      </w:r>
    </w:p>
    <w:p w:rsidR="00A72CBB" w:rsidRDefault="00A72CBB" w:rsidP="00A72CBB">
      <w:pPr>
        <w:pStyle w:val="af5"/>
      </w:pPr>
      <w:r>
        <w:t>Оборудование</w:t>
      </w:r>
      <w:r>
        <w:rPr>
          <w:b/>
          <w:bCs/>
        </w:rPr>
        <w:t xml:space="preserve">: </w:t>
      </w:r>
      <w:r>
        <w:t>текст рассказа В. Бианки «Купание медвежат», предметные картинки с изображением медведицы, медвежат и охотника (подбирает логопед).</w:t>
      </w:r>
    </w:p>
    <w:p w:rsidR="00A72CBB" w:rsidRDefault="00A72CBB" w:rsidP="00A72CBB">
      <w:pPr>
        <w:pStyle w:val="af5"/>
      </w:pPr>
      <w:r>
        <w:t>Предварительная работа:</w:t>
      </w:r>
      <w:r>
        <w:rPr>
          <w:b/>
          <w:bCs/>
        </w:rPr>
        <w:t xml:space="preserve"> </w:t>
      </w:r>
      <w:r>
        <w:t>чтение художественных текстов: М. Пришвина «Еж», русских народных сказок в обработке Л. Н. Толстого «Маша и медведь», «Три медведя». Игры: «Чей домик?», «У кого кто?»</w:t>
      </w:r>
    </w:p>
    <w:p w:rsidR="00A72CBB" w:rsidRDefault="00A72CBB" w:rsidP="00A72CBB">
      <w:pPr>
        <w:pStyle w:val="af5"/>
      </w:pPr>
      <w:r>
        <w:t>1.      Организационный момент. Игра «Назови семью»</w:t>
      </w:r>
    </w:p>
    <w:p w:rsidR="00A72CBB" w:rsidRDefault="00A72CBB" w:rsidP="00A72CBB">
      <w:pPr>
        <w:pStyle w:val="af5"/>
      </w:pPr>
      <w:r>
        <w:t>Логопед показывает картинки, а ребенок, называя всю семью, отвечает:</w:t>
      </w:r>
    </w:p>
    <w:p w:rsidR="00A72CBB" w:rsidRDefault="00A72CBB" w:rsidP="00A72CBB">
      <w:pPr>
        <w:pStyle w:val="af5"/>
      </w:pPr>
      <w:r>
        <w:t>·         по картинке, на которой изображена лиса: лис — лиса — лисята — это лисья семья;</w:t>
      </w:r>
    </w:p>
    <w:p w:rsidR="00A72CBB" w:rsidRDefault="00A72CBB" w:rsidP="00A72CBB">
      <w:pPr>
        <w:pStyle w:val="af5"/>
      </w:pPr>
      <w:r>
        <w:t>·         по картинке, на которой изображен медведь: медведь — медведица — медвежата — это медвежья семья. И т.д.</w:t>
      </w:r>
    </w:p>
    <w:p w:rsidR="00A72CBB" w:rsidRDefault="00A72CBB" w:rsidP="00A72CBB">
      <w:pPr>
        <w:pStyle w:val="af5"/>
      </w:pPr>
      <w:r>
        <w:t>2.      Объявление темы.</w:t>
      </w:r>
    </w:p>
    <w:p w:rsidR="00A72CBB" w:rsidRDefault="00A72CBB" w:rsidP="00A72CBB">
      <w:pPr>
        <w:pStyle w:val="af5"/>
      </w:pPr>
      <w:r>
        <w:t>Сегодня мы с вами отправимся в лес, где произошла удивительная история, которую описал В. Бианки. Но прежде скажите, как называется человек, который пришел в лес охотиться. (Ответы детей.)</w:t>
      </w:r>
    </w:p>
    <w:p w:rsidR="00A72CBB" w:rsidRDefault="00A72CBB" w:rsidP="00A72CBB">
      <w:pPr>
        <w:pStyle w:val="af5"/>
      </w:pPr>
      <w:r>
        <w:t xml:space="preserve">3.      </w:t>
      </w:r>
      <w:proofErr w:type="gramStart"/>
      <w:r>
        <w:t>Чтение рассказа с последующим обсуждением (СНОСКА:</w:t>
      </w:r>
      <w:proofErr w:type="gramEnd"/>
      <w:r>
        <w:t xml:space="preserve"> </w:t>
      </w:r>
      <w:proofErr w:type="gramStart"/>
      <w:r>
        <w:t>Текст рассказа представлен в приложении (см. с. 112—113)).</w:t>
      </w:r>
      <w:proofErr w:type="gramEnd"/>
    </w:p>
    <w:p w:rsidR="00A72CBB" w:rsidRDefault="00A72CBB" w:rsidP="00A72CBB">
      <w:pPr>
        <w:pStyle w:val="af5"/>
      </w:pPr>
      <w:r>
        <w:t>Почему испугался охотник?</w:t>
      </w:r>
    </w:p>
    <w:p w:rsidR="00A72CBB" w:rsidRDefault="00A72CBB" w:rsidP="00A72CBB">
      <w:pPr>
        <w:pStyle w:val="af5"/>
      </w:pPr>
      <w:r>
        <w:t>Куда он взобрался от испуга?</w:t>
      </w:r>
    </w:p>
    <w:p w:rsidR="00A72CBB" w:rsidRDefault="00A72CBB" w:rsidP="00A72CBB">
      <w:pPr>
        <w:pStyle w:val="af5"/>
      </w:pPr>
      <w:r>
        <w:t>Кто появился на берегу реки?</w:t>
      </w:r>
    </w:p>
    <w:p w:rsidR="00A72CBB" w:rsidRDefault="00A72CBB" w:rsidP="00A72CBB">
      <w:pPr>
        <w:pStyle w:val="af5"/>
      </w:pPr>
      <w:proofErr w:type="spellStart"/>
      <w:r>
        <w:t>МедведЧто</w:t>
      </w:r>
      <w:proofErr w:type="spellEnd"/>
      <w:r>
        <w:t xml:space="preserve"> стала делать медведица?</w:t>
      </w:r>
    </w:p>
    <w:p w:rsidR="00A72CBB" w:rsidRDefault="00A72CBB" w:rsidP="00A72CBB">
      <w:pPr>
        <w:pStyle w:val="af5"/>
      </w:pPr>
      <w:r>
        <w:lastRenderedPageBreak/>
        <w:t>Почему один из медвежат убежал в лес?</w:t>
      </w:r>
    </w:p>
    <w:p w:rsidR="00A72CBB" w:rsidRDefault="00A72CBB" w:rsidP="00A72CBB">
      <w:pPr>
        <w:pStyle w:val="af5"/>
      </w:pPr>
      <w:r>
        <w:t>Почему медвежата остались довольны купанием?</w:t>
      </w:r>
    </w:p>
    <w:p w:rsidR="00A72CBB" w:rsidRDefault="00A72CBB" w:rsidP="00A72CBB">
      <w:pPr>
        <w:pStyle w:val="af5"/>
      </w:pPr>
      <w:r>
        <w:t>Как вы думаете, охотнику было интересно наблюдать за медвежьей семьей?</w:t>
      </w:r>
    </w:p>
    <w:p w:rsidR="00A72CBB" w:rsidRDefault="00A72CBB" w:rsidP="00A72CBB">
      <w:pPr>
        <w:pStyle w:val="af5"/>
      </w:pPr>
      <w:r>
        <w:t>Расскажет ли он своим друзьям о том, что видел?</w:t>
      </w:r>
    </w:p>
    <w:p w:rsidR="00A72CBB" w:rsidRDefault="00A72CBB" w:rsidP="00A72CBB">
      <w:pPr>
        <w:pStyle w:val="af5"/>
      </w:pPr>
      <w:r>
        <w:t>А вы рассказали бы?</w:t>
      </w:r>
    </w:p>
    <w:p w:rsidR="00A72CBB" w:rsidRDefault="00A72CBB" w:rsidP="00A72CBB">
      <w:pPr>
        <w:pStyle w:val="af5"/>
      </w:pPr>
      <w:r>
        <w:t>4.      Физкультминутка.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5"/>
        <w:gridCol w:w="3653"/>
      </w:tblGrid>
      <w:tr w:rsidR="00A72CBB" w:rsidTr="00A03C1C">
        <w:trPr>
          <w:tblCellSpacing w:w="15" w:type="dxa"/>
        </w:trPr>
        <w:tc>
          <w:tcPr>
            <w:tcW w:w="0" w:type="auto"/>
            <w:vAlign w:val="center"/>
          </w:tcPr>
          <w:p w:rsidR="00A72CBB" w:rsidRDefault="00A72CBB" w:rsidP="00A03C1C">
            <w:r>
              <w:t xml:space="preserve">Я, как белка в колесе, </w:t>
            </w:r>
            <w:r>
              <w:br/>
              <w:t xml:space="preserve">Прыгаю на месте, </w:t>
            </w:r>
            <w:r>
              <w:br/>
              <w:t xml:space="preserve">Чтобы было веселей </w:t>
            </w:r>
            <w:r>
              <w:br/>
              <w:t>— Поскакали вместе.</w:t>
            </w:r>
          </w:p>
        </w:tc>
        <w:tc>
          <w:tcPr>
            <w:tcW w:w="0" w:type="auto"/>
            <w:vAlign w:val="center"/>
          </w:tcPr>
          <w:p w:rsidR="00A72CBB" w:rsidRDefault="00A72CBB" w:rsidP="00A03C1C">
            <w:r>
              <w:t>Дети совершают прыжки на месте.</w:t>
            </w:r>
          </w:p>
        </w:tc>
      </w:tr>
      <w:tr w:rsidR="00A72CBB" w:rsidTr="00A03C1C">
        <w:trPr>
          <w:tblCellSpacing w:w="15" w:type="dxa"/>
        </w:trPr>
        <w:tc>
          <w:tcPr>
            <w:tcW w:w="0" w:type="auto"/>
            <w:vAlign w:val="center"/>
          </w:tcPr>
          <w:p w:rsidR="00A72CBB" w:rsidRDefault="00A72CBB" w:rsidP="00A03C1C">
            <w:r>
              <w:t xml:space="preserve">Раз, два, три, четыре, пять </w:t>
            </w:r>
            <w:r>
              <w:br/>
              <w:t>— Начал заинька скакать.</w:t>
            </w:r>
          </w:p>
        </w:tc>
        <w:tc>
          <w:tcPr>
            <w:tcW w:w="0" w:type="auto"/>
            <w:vAlign w:val="center"/>
          </w:tcPr>
          <w:p w:rsidR="00A72CBB" w:rsidRDefault="00A72CBB" w:rsidP="00A03C1C">
            <w:r>
              <w:t>Под счет прыгают 5 раз.</w:t>
            </w:r>
          </w:p>
        </w:tc>
      </w:tr>
      <w:tr w:rsidR="00A72CBB" w:rsidTr="00A03C1C">
        <w:trPr>
          <w:tblCellSpacing w:w="15" w:type="dxa"/>
        </w:trPr>
        <w:tc>
          <w:tcPr>
            <w:tcW w:w="0" w:type="auto"/>
            <w:vAlign w:val="center"/>
          </w:tcPr>
          <w:p w:rsidR="00A72CBB" w:rsidRDefault="00A72CBB" w:rsidP="00A03C1C">
            <w:proofErr w:type="gramStart"/>
            <w:r>
              <w:t>Прыгать серенький горазд</w:t>
            </w:r>
            <w:proofErr w:type="gramEnd"/>
            <w:r>
              <w:t xml:space="preserve"> </w:t>
            </w:r>
            <w:r>
              <w:br/>
              <w:t>— Он подпрыгнул десять раз.</w:t>
            </w:r>
          </w:p>
        </w:tc>
        <w:tc>
          <w:tcPr>
            <w:tcW w:w="0" w:type="auto"/>
            <w:vAlign w:val="center"/>
          </w:tcPr>
          <w:p w:rsidR="00A72CBB" w:rsidRDefault="00A72CBB" w:rsidP="00A03C1C">
            <w:r>
              <w:t>Прыгают 10 раз.</w:t>
            </w:r>
          </w:p>
        </w:tc>
      </w:tr>
    </w:tbl>
    <w:p w:rsidR="00A72CBB" w:rsidRDefault="00A72CBB" w:rsidP="00A72CBB">
      <w:pPr>
        <w:pStyle w:val="af5"/>
      </w:pPr>
      <w:r>
        <w:t> 5.      Повторное чтение с установкой на пересказ.</w:t>
      </w:r>
    </w:p>
    <w:p w:rsidR="00A72CBB" w:rsidRDefault="00A72CBB" w:rsidP="00A72CBB">
      <w:pPr>
        <w:pStyle w:val="af5"/>
      </w:pPr>
      <w:r>
        <w:t>6.      Пересказ произведения детьми.</w:t>
      </w:r>
    </w:p>
    <w:p w:rsidR="00A72CBB" w:rsidRDefault="00A72CBB" w:rsidP="00A72CBB">
      <w:pPr>
        <w:pStyle w:val="af5"/>
      </w:pPr>
      <w:r>
        <w:t>7.      Итог занятия.</w:t>
      </w:r>
    </w:p>
    <w:p w:rsidR="00A72CBB" w:rsidRDefault="00A72CBB" w:rsidP="00A72CBB">
      <w:pPr>
        <w:pStyle w:val="af5"/>
      </w:pPr>
      <w:r>
        <w:t>Как назывался рассказ?</w:t>
      </w:r>
    </w:p>
    <w:p w:rsidR="00A72CBB" w:rsidRDefault="00A72CBB" w:rsidP="00A72CBB">
      <w:pPr>
        <w:pStyle w:val="af5"/>
      </w:pPr>
      <w:r>
        <w:t>Чья семья испугала охотника?</w:t>
      </w:r>
    </w:p>
    <w:p w:rsidR="00A72CBB" w:rsidRDefault="00A72CBB" w:rsidP="00A72CBB">
      <w:pPr>
        <w:pStyle w:val="af5"/>
      </w:pPr>
      <w:r>
        <w:t>Что больше всего вам запомнилось из рассказа?</w:t>
      </w:r>
    </w:p>
    <w:p w:rsidR="0037257F" w:rsidRDefault="0029320A">
      <w:r>
        <w:t>Литература:</w:t>
      </w:r>
    </w:p>
    <w:p w:rsidR="00775BD8" w:rsidRDefault="00775BD8" w:rsidP="00775BD8">
      <w:pPr>
        <w:pStyle w:val="af5"/>
      </w:pPr>
      <w:proofErr w:type="spellStart"/>
      <w:r w:rsidRPr="00414130">
        <w:t>Гомзяк</w:t>
      </w:r>
      <w:proofErr w:type="spellEnd"/>
      <w:r w:rsidRPr="00414130">
        <w:t xml:space="preserve"> О.С. Говорим правильно. Конспекты занятий по развитию связной речи </w:t>
      </w:r>
      <w:proofErr w:type="gramStart"/>
      <w:r w:rsidRPr="00414130">
        <w:t>в</w:t>
      </w:r>
      <w:proofErr w:type="gramEnd"/>
      <w:r w:rsidRPr="00414130">
        <w:t xml:space="preserve"> подготовительной к школе </w:t>
      </w:r>
      <w:proofErr w:type="spellStart"/>
      <w:r w:rsidRPr="00414130">
        <w:t>логогруппе</w:t>
      </w:r>
      <w:proofErr w:type="spellEnd"/>
      <w:r w:rsidRPr="00414130">
        <w:t xml:space="preserve"> / О.С. </w:t>
      </w:r>
      <w:proofErr w:type="spellStart"/>
      <w:r w:rsidRPr="00414130">
        <w:t>Гомзяк</w:t>
      </w:r>
      <w:proofErr w:type="spellEnd"/>
      <w:r w:rsidRPr="00414130">
        <w:t xml:space="preserve">. — М.: Издательство ГНОМ и Д, 2007. — 128 с. </w:t>
      </w:r>
      <w:proofErr w:type="gramStart"/>
      <w:r w:rsidRPr="00414130">
        <w:t>-(</w:t>
      </w:r>
      <w:proofErr w:type="gramEnd"/>
      <w:r w:rsidRPr="00414130">
        <w:t xml:space="preserve">Учебно-методический комплект «Комплексный подход к преодолению </w:t>
      </w:r>
      <w:r>
        <w:t>ОНР у дошкольников»).</w:t>
      </w:r>
    </w:p>
    <w:p w:rsidR="00775BD8" w:rsidRDefault="00775BD8"/>
    <w:sectPr w:rsidR="00775BD8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BB"/>
    <w:rsid w:val="00106109"/>
    <w:rsid w:val="00136350"/>
    <w:rsid w:val="00241CB6"/>
    <w:rsid w:val="0029320A"/>
    <w:rsid w:val="0037257F"/>
    <w:rsid w:val="00453B2E"/>
    <w:rsid w:val="004A5F4F"/>
    <w:rsid w:val="005F6A93"/>
    <w:rsid w:val="006A6550"/>
    <w:rsid w:val="006D665E"/>
    <w:rsid w:val="00775BD8"/>
    <w:rsid w:val="00843F11"/>
    <w:rsid w:val="008674CC"/>
    <w:rsid w:val="009D11B5"/>
    <w:rsid w:val="00A72CBB"/>
    <w:rsid w:val="00AC795D"/>
    <w:rsid w:val="00C12488"/>
    <w:rsid w:val="00D46186"/>
    <w:rsid w:val="00E27B71"/>
    <w:rsid w:val="00E64F93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B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A72C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2014-03-07T06:50:00Z</dcterms:created>
  <dcterms:modified xsi:type="dcterms:W3CDTF">2014-03-07T07:50:00Z</dcterms:modified>
</cp:coreProperties>
</file>