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F1" w:rsidRDefault="00CD2AF1" w:rsidP="00CD2AF1">
      <w:pPr>
        <w:pStyle w:val="msotagline"/>
        <w:widowControl w:val="0"/>
        <w:jc w:val="center"/>
        <w:rPr>
          <w:rFonts w:ascii="Times New Roman" w:hAnsi="Times New Roman"/>
          <w:b w:val="0"/>
          <w:bCs w:val="0"/>
          <w:color w:val="000000"/>
          <w:sz w:val="24"/>
          <w:szCs w:val="24"/>
        </w:rPr>
      </w:pPr>
      <w:r>
        <w:rPr>
          <w:rFonts w:ascii="Times New Roman" w:hAnsi="Times New Roman"/>
          <w:b w:val="0"/>
          <w:bCs w:val="0"/>
          <w:color w:val="000000"/>
          <w:sz w:val="24"/>
          <w:szCs w:val="24"/>
        </w:rPr>
        <w:t xml:space="preserve">Казенное специальное (коррекционное) образовательное учреждение </w:t>
      </w:r>
    </w:p>
    <w:p w:rsidR="00CD2AF1" w:rsidRDefault="00CD2AF1" w:rsidP="00CD2AF1">
      <w:pPr>
        <w:pStyle w:val="msotagline"/>
        <w:widowControl w:val="0"/>
        <w:jc w:val="center"/>
        <w:rPr>
          <w:rFonts w:ascii="Times New Roman" w:hAnsi="Times New Roman"/>
          <w:b w:val="0"/>
          <w:bCs w:val="0"/>
          <w:color w:val="000000"/>
          <w:sz w:val="24"/>
          <w:szCs w:val="24"/>
        </w:rPr>
      </w:pPr>
      <w:r>
        <w:rPr>
          <w:rFonts w:ascii="Times New Roman" w:hAnsi="Times New Roman"/>
          <w:b w:val="0"/>
          <w:bCs w:val="0"/>
          <w:color w:val="000000"/>
          <w:sz w:val="24"/>
          <w:szCs w:val="24"/>
        </w:rPr>
        <w:t>Ханты-Мансийского автономного  округа</w:t>
      </w:r>
      <w:r w:rsidRPr="001D39C4">
        <w:rPr>
          <w:rFonts w:ascii="Times New Roman" w:hAnsi="Times New Roman"/>
          <w:b w:val="0"/>
          <w:bCs w:val="0"/>
          <w:color w:val="000000"/>
          <w:sz w:val="24"/>
          <w:szCs w:val="24"/>
        </w:rPr>
        <w:t xml:space="preserve"> - </w:t>
      </w:r>
      <w:r>
        <w:rPr>
          <w:rFonts w:ascii="Times New Roman" w:hAnsi="Times New Roman"/>
          <w:b w:val="0"/>
          <w:bCs w:val="0"/>
          <w:color w:val="000000"/>
          <w:sz w:val="24"/>
          <w:szCs w:val="24"/>
        </w:rPr>
        <w:t xml:space="preserve">Югры </w:t>
      </w:r>
    </w:p>
    <w:p w:rsidR="00CD2AF1" w:rsidRDefault="00CD2AF1" w:rsidP="00CD2AF1">
      <w:pPr>
        <w:pStyle w:val="msotagline"/>
        <w:widowControl w:val="0"/>
        <w:jc w:val="center"/>
        <w:rPr>
          <w:rFonts w:ascii="Times New Roman" w:hAnsi="Times New Roman"/>
          <w:b w:val="0"/>
          <w:bCs w:val="0"/>
          <w:color w:val="000000"/>
          <w:sz w:val="24"/>
          <w:szCs w:val="24"/>
        </w:rPr>
      </w:pPr>
      <w:r>
        <w:rPr>
          <w:rFonts w:ascii="Times New Roman" w:hAnsi="Times New Roman"/>
          <w:b w:val="0"/>
          <w:bCs w:val="0"/>
          <w:color w:val="000000"/>
          <w:sz w:val="24"/>
          <w:szCs w:val="24"/>
        </w:rPr>
        <w:t xml:space="preserve">для обучающихся, воспитанников </w:t>
      </w:r>
    </w:p>
    <w:p w:rsidR="00CD2AF1" w:rsidRDefault="00CD2AF1" w:rsidP="00CD2AF1">
      <w:pPr>
        <w:pStyle w:val="msotagline"/>
        <w:widowControl w:val="0"/>
        <w:jc w:val="center"/>
        <w:rPr>
          <w:rFonts w:ascii="Times New Roman" w:hAnsi="Times New Roman"/>
          <w:b w:val="0"/>
          <w:bCs w:val="0"/>
          <w:color w:val="000000"/>
          <w:sz w:val="24"/>
          <w:szCs w:val="24"/>
        </w:rPr>
      </w:pPr>
      <w:r>
        <w:rPr>
          <w:rFonts w:ascii="Times New Roman" w:hAnsi="Times New Roman"/>
          <w:b w:val="0"/>
          <w:bCs w:val="0"/>
          <w:color w:val="000000"/>
          <w:sz w:val="24"/>
          <w:szCs w:val="24"/>
        </w:rPr>
        <w:t>с ограниченными возможностями здоровья</w:t>
      </w:r>
    </w:p>
    <w:p w:rsidR="00CD2AF1" w:rsidRDefault="00CD2AF1" w:rsidP="00CD2AF1">
      <w:pPr>
        <w:pStyle w:val="msotagline"/>
        <w:widowControl w:val="0"/>
        <w:jc w:val="center"/>
        <w:outlineLvl w:val="0"/>
        <w:rPr>
          <w:rFonts w:ascii="Times New Roman" w:hAnsi="Times New Roman"/>
          <w:b w:val="0"/>
          <w:bCs w:val="0"/>
          <w:color w:val="000000"/>
          <w:sz w:val="24"/>
          <w:szCs w:val="24"/>
        </w:rPr>
      </w:pPr>
      <w:r>
        <w:rPr>
          <w:rFonts w:ascii="Times New Roman" w:hAnsi="Times New Roman"/>
          <w:b w:val="0"/>
          <w:bCs w:val="0"/>
          <w:color w:val="000000"/>
          <w:sz w:val="24"/>
          <w:szCs w:val="24"/>
        </w:rPr>
        <w:t>Нижневартовская специальная (коррекционная) общеобразовательная школа I, II вида</w:t>
      </w:r>
    </w:p>
    <w:p w:rsidR="00CD2AF1" w:rsidRDefault="00CD2AF1" w:rsidP="00CD2AF1">
      <w:pPr>
        <w:pStyle w:val="msotagline"/>
        <w:widowControl w:val="0"/>
        <w:jc w:val="center"/>
        <w:rPr>
          <w:rFonts w:ascii="Times New Roman" w:hAnsi="Times New Roman"/>
          <w:b w:val="0"/>
          <w:bCs w:val="0"/>
          <w:color w:val="000000"/>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center"/>
        <w:rPr>
          <w:rFonts w:ascii="Times New Roman" w:hAnsi="Times New Roman"/>
          <w:sz w:val="24"/>
          <w:szCs w:val="24"/>
        </w:rPr>
      </w:pPr>
    </w:p>
    <w:p w:rsidR="00CD2AF1" w:rsidRDefault="00CD2AF1" w:rsidP="00CD2AF1">
      <w:pPr>
        <w:spacing w:after="0" w:line="360" w:lineRule="auto"/>
        <w:ind w:right="-5"/>
        <w:jc w:val="center"/>
        <w:rPr>
          <w:rFonts w:ascii="Times New Roman" w:hAnsi="Times New Roman"/>
          <w:b/>
          <w:sz w:val="28"/>
          <w:szCs w:val="28"/>
        </w:rPr>
      </w:pPr>
    </w:p>
    <w:p w:rsidR="00CD2AF1" w:rsidRDefault="00CD2AF1" w:rsidP="00CD2AF1">
      <w:pPr>
        <w:spacing w:after="0" w:line="360" w:lineRule="auto"/>
        <w:ind w:right="-5"/>
        <w:jc w:val="center"/>
        <w:rPr>
          <w:rFonts w:ascii="Times New Roman" w:hAnsi="Times New Roman"/>
          <w:b/>
          <w:sz w:val="28"/>
          <w:szCs w:val="28"/>
        </w:rPr>
      </w:pPr>
    </w:p>
    <w:p w:rsidR="00CD2AF1" w:rsidRDefault="00CD2AF1" w:rsidP="00CD2AF1">
      <w:pPr>
        <w:spacing w:after="0" w:line="360" w:lineRule="auto"/>
        <w:ind w:right="-5"/>
        <w:jc w:val="center"/>
        <w:rPr>
          <w:rFonts w:ascii="Times New Roman" w:hAnsi="Times New Roman"/>
          <w:b/>
          <w:sz w:val="28"/>
          <w:szCs w:val="28"/>
        </w:rPr>
      </w:pPr>
    </w:p>
    <w:p w:rsidR="00CD2AF1" w:rsidRPr="00CD2AF1" w:rsidRDefault="00CD2AF1" w:rsidP="00CD2AF1">
      <w:pPr>
        <w:spacing w:after="0" w:line="360" w:lineRule="auto"/>
        <w:ind w:right="-5"/>
        <w:jc w:val="center"/>
        <w:rPr>
          <w:rFonts w:ascii="Times New Roman" w:hAnsi="Times New Roman"/>
          <w:b/>
          <w:sz w:val="28"/>
          <w:szCs w:val="28"/>
        </w:rPr>
      </w:pPr>
      <w:r w:rsidRPr="00CD2AF1">
        <w:rPr>
          <w:rFonts w:ascii="Times New Roman" w:hAnsi="Times New Roman"/>
          <w:b/>
          <w:sz w:val="28"/>
          <w:szCs w:val="28"/>
        </w:rPr>
        <w:t>Реферат на тему:</w:t>
      </w:r>
    </w:p>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«Особенности формирования эмоциональной сферы у</w:t>
      </w: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b/>
          <w:sz w:val="24"/>
          <w:szCs w:val="24"/>
        </w:rPr>
        <w:t>детей дошкольного возраста с нарушениями слуха».</w:t>
      </w: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b/>
          <w:sz w:val="24"/>
          <w:szCs w:val="24"/>
        </w:rPr>
      </w:pPr>
    </w:p>
    <w:p w:rsidR="00CD2AF1" w:rsidRDefault="00CD2AF1" w:rsidP="00CD2AF1">
      <w:pPr>
        <w:spacing w:after="0" w:line="360" w:lineRule="auto"/>
        <w:ind w:right="-5"/>
        <w:jc w:val="right"/>
        <w:rPr>
          <w:rFonts w:ascii="Times New Roman" w:hAnsi="Times New Roman"/>
          <w:sz w:val="24"/>
          <w:szCs w:val="24"/>
        </w:rPr>
      </w:pPr>
      <w:r w:rsidRPr="00CD2AF1">
        <w:rPr>
          <w:rFonts w:ascii="Times New Roman" w:hAnsi="Times New Roman"/>
          <w:b/>
          <w:sz w:val="24"/>
          <w:szCs w:val="24"/>
        </w:rPr>
        <w:t>Воспитатель: Чёрная Ирина Юрьевна</w:t>
      </w:r>
      <w:r>
        <w:rPr>
          <w:rFonts w:ascii="Times New Roman" w:hAnsi="Times New Roman"/>
          <w:sz w:val="24"/>
          <w:szCs w:val="24"/>
        </w:rPr>
        <w:t>.</w:t>
      </w: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center"/>
        <w:rPr>
          <w:rFonts w:ascii="Times New Roman" w:hAnsi="Times New Roman"/>
          <w:sz w:val="24"/>
          <w:szCs w:val="24"/>
        </w:rPr>
      </w:pPr>
      <w:r>
        <w:rPr>
          <w:rFonts w:ascii="Times New Roman" w:hAnsi="Times New Roman"/>
          <w:sz w:val="24"/>
          <w:szCs w:val="24"/>
        </w:rPr>
        <w:t>Нижневартовск-2013 г.</w:t>
      </w:r>
    </w:p>
    <w:p w:rsidR="00CD22FF" w:rsidRPr="00CD22FF" w:rsidRDefault="00CD22FF" w:rsidP="00CD2AF1">
      <w:pPr>
        <w:spacing w:after="0" w:line="360" w:lineRule="auto"/>
        <w:rPr>
          <w:rFonts w:ascii="Times New Roman" w:hAnsi="Times New Roman"/>
          <w:sz w:val="24"/>
          <w:szCs w:val="24"/>
        </w:rPr>
      </w:pPr>
      <w:r>
        <w:rPr>
          <w:rFonts w:ascii="Times New Roman" w:hAnsi="Times New Roman"/>
          <w:sz w:val="24"/>
          <w:szCs w:val="24"/>
        </w:rPr>
        <w:lastRenderedPageBreak/>
        <w:t>Оглавление</w:t>
      </w:r>
    </w:p>
    <w:p w:rsidR="00CD22FF" w:rsidRDefault="00CD22FF" w:rsidP="00CD2AF1">
      <w:pPr>
        <w:spacing w:after="0" w:line="360" w:lineRule="auto"/>
        <w:rPr>
          <w:rFonts w:ascii="Times New Roman" w:hAnsi="Times New Roman"/>
          <w:sz w:val="24"/>
          <w:szCs w:val="24"/>
        </w:rPr>
      </w:pPr>
      <w:r w:rsidRPr="00CD22FF">
        <w:rPr>
          <w:rFonts w:ascii="Times New Roman" w:hAnsi="Times New Roman"/>
          <w:sz w:val="24"/>
          <w:szCs w:val="24"/>
          <w:lang w:val="en-US"/>
        </w:rPr>
        <w:t>I</w:t>
      </w:r>
      <w:r w:rsidRPr="00FC2F45">
        <w:rPr>
          <w:rFonts w:ascii="Times New Roman" w:hAnsi="Times New Roman"/>
          <w:sz w:val="24"/>
          <w:szCs w:val="24"/>
        </w:rPr>
        <w:t xml:space="preserve">. </w:t>
      </w:r>
      <w:r w:rsidR="00CD2AF1" w:rsidRPr="00CD22FF">
        <w:rPr>
          <w:rFonts w:ascii="Times New Roman" w:hAnsi="Times New Roman"/>
          <w:sz w:val="24"/>
          <w:szCs w:val="24"/>
        </w:rPr>
        <w:t>Введение…………………………………………………………………………..</w:t>
      </w:r>
      <w:r w:rsidR="00CD2AF1" w:rsidRPr="00C25FDC">
        <w:rPr>
          <w:rFonts w:ascii="Times New Roman" w:hAnsi="Times New Roman"/>
          <w:sz w:val="24"/>
          <w:szCs w:val="24"/>
        </w:rPr>
        <w:t>3</w:t>
      </w:r>
    </w:p>
    <w:p w:rsidR="00CD2AF1" w:rsidRPr="00C25FDC" w:rsidRDefault="00CD22FF" w:rsidP="00CD22FF">
      <w:pPr>
        <w:spacing w:after="0" w:line="360" w:lineRule="auto"/>
        <w:rPr>
          <w:rFonts w:ascii="Times New Roman" w:hAnsi="Times New Roman"/>
          <w:sz w:val="24"/>
          <w:szCs w:val="24"/>
        </w:rPr>
      </w:pPr>
      <w:r>
        <w:rPr>
          <w:rFonts w:ascii="Times New Roman" w:hAnsi="Times New Roman"/>
          <w:sz w:val="24"/>
          <w:szCs w:val="24"/>
          <w:lang w:val="en-US"/>
        </w:rPr>
        <w:t>I</w:t>
      </w:r>
      <w:r w:rsidR="00FC2F45">
        <w:rPr>
          <w:rFonts w:ascii="Times New Roman" w:hAnsi="Times New Roman"/>
          <w:sz w:val="24"/>
          <w:szCs w:val="24"/>
          <w:lang w:val="en-US"/>
        </w:rPr>
        <w:t>I</w:t>
      </w:r>
      <w:r w:rsidRPr="00CD22FF">
        <w:rPr>
          <w:rFonts w:ascii="Times New Roman" w:hAnsi="Times New Roman"/>
          <w:sz w:val="24"/>
          <w:szCs w:val="24"/>
        </w:rPr>
        <w:t xml:space="preserve">. </w:t>
      </w:r>
      <w:r>
        <w:rPr>
          <w:rFonts w:ascii="Times New Roman" w:hAnsi="Times New Roman"/>
          <w:sz w:val="24"/>
          <w:szCs w:val="24"/>
        </w:rPr>
        <w:t>Основная</w:t>
      </w:r>
      <w:r w:rsidR="00CD2AF1" w:rsidRPr="00C25FDC">
        <w:rPr>
          <w:rFonts w:ascii="Times New Roman" w:hAnsi="Times New Roman"/>
          <w:b/>
          <w:sz w:val="24"/>
          <w:szCs w:val="24"/>
        </w:rPr>
        <w:t xml:space="preserve"> </w:t>
      </w:r>
      <w:r w:rsidRPr="00CD22FF">
        <w:rPr>
          <w:rFonts w:ascii="Times New Roman" w:hAnsi="Times New Roman"/>
          <w:sz w:val="24"/>
          <w:szCs w:val="24"/>
        </w:rPr>
        <w:t>ча</w:t>
      </w:r>
      <w:r>
        <w:rPr>
          <w:rFonts w:ascii="Times New Roman" w:hAnsi="Times New Roman"/>
          <w:sz w:val="24"/>
          <w:szCs w:val="24"/>
        </w:rPr>
        <w:t>сть. 1.</w:t>
      </w:r>
      <w:r w:rsidR="00CD2AF1" w:rsidRPr="00CD22FF">
        <w:rPr>
          <w:rFonts w:ascii="Times New Roman" w:hAnsi="Times New Roman"/>
          <w:sz w:val="24"/>
          <w:szCs w:val="24"/>
        </w:rPr>
        <w:t>Т</w:t>
      </w:r>
      <w:r>
        <w:rPr>
          <w:rFonts w:ascii="Times New Roman" w:hAnsi="Times New Roman"/>
          <w:sz w:val="24"/>
          <w:szCs w:val="24"/>
        </w:rPr>
        <w:t xml:space="preserve">еоретические основы исследования. </w:t>
      </w:r>
      <w:r w:rsidR="00CD2AF1" w:rsidRPr="00C25FDC">
        <w:rPr>
          <w:rFonts w:ascii="Times New Roman" w:hAnsi="Times New Roman"/>
          <w:sz w:val="24"/>
          <w:szCs w:val="24"/>
        </w:rPr>
        <w:t xml:space="preserve">Особенности развития личности и эмоциональной сферы детей </w:t>
      </w:r>
      <w:r>
        <w:rPr>
          <w:rFonts w:ascii="Times New Roman" w:hAnsi="Times New Roman"/>
          <w:sz w:val="24"/>
          <w:szCs w:val="24"/>
        </w:rPr>
        <w:t>с нарушением слуха………………………………</w:t>
      </w:r>
    </w:p>
    <w:p w:rsidR="00CD2AF1" w:rsidRPr="00C25FDC" w:rsidRDefault="00CD2AF1" w:rsidP="00CD2AF1">
      <w:pPr>
        <w:spacing w:after="0" w:line="360" w:lineRule="auto"/>
        <w:rPr>
          <w:rFonts w:ascii="Times New Roman" w:hAnsi="Times New Roman"/>
          <w:sz w:val="24"/>
          <w:szCs w:val="24"/>
        </w:rPr>
      </w:pPr>
      <w:r w:rsidRPr="00C25FDC">
        <w:rPr>
          <w:rFonts w:ascii="Times New Roman" w:hAnsi="Times New Roman"/>
          <w:sz w:val="24"/>
          <w:szCs w:val="24"/>
        </w:rPr>
        <w:t xml:space="preserve"> Результаты работы над про</w:t>
      </w:r>
      <w:r w:rsidR="00FC2F45">
        <w:rPr>
          <w:rFonts w:ascii="Times New Roman" w:hAnsi="Times New Roman"/>
          <w:sz w:val="24"/>
          <w:szCs w:val="24"/>
        </w:rPr>
        <w:t>блемой………………………………………..</w:t>
      </w:r>
    </w:p>
    <w:p w:rsidR="00CD2AF1" w:rsidRPr="00C25FDC" w:rsidRDefault="00CD2AF1" w:rsidP="00CD2AF1">
      <w:pPr>
        <w:spacing w:after="0" w:line="360" w:lineRule="auto"/>
        <w:rPr>
          <w:rFonts w:ascii="Times New Roman" w:hAnsi="Times New Roman"/>
          <w:sz w:val="24"/>
          <w:szCs w:val="24"/>
        </w:rPr>
      </w:pPr>
      <w:r w:rsidRPr="00CD22FF">
        <w:rPr>
          <w:rFonts w:ascii="Times New Roman" w:hAnsi="Times New Roman"/>
          <w:sz w:val="24"/>
          <w:szCs w:val="24"/>
        </w:rPr>
        <w:t>Заключение</w:t>
      </w:r>
      <w:r w:rsidR="00FC2F45">
        <w:rPr>
          <w:rFonts w:ascii="Times New Roman" w:hAnsi="Times New Roman"/>
          <w:sz w:val="24"/>
          <w:szCs w:val="24"/>
        </w:rPr>
        <w:t>……………………………………………………………………..</w:t>
      </w:r>
    </w:p>
    <w:p w:rsidR="00CD2AF1" w:rsidRPr="00C25FDC" w:rsidRDefault="00CD22FF" w:rsidP="00CD2AF1">
      <w:pPr>
        <w:spacing w:after="0" w:line="360" w:lineRule="auto"/>
        <w:rPr>
          <w:rFonts w:ascii="Times New Roman" w:hAnsi="Times New Roman"/>
          <w:sz w:val="24"/>
          <w:szCs w:val="24"/>
        </w:rPr>
      </w:pPr>
      <w:r>
        <w:rPr>
          <w:rFonts w:ascii="Times New Roman" w:hAnsi="Times New Roman"/>
          <w:sz w:val="24"/>
          <w:szCs w:val="24"/>
        </w:rPr>
        <w:t>Л</w:t>
      </w:r>
      <w:r w:rsidR="00CD2AF1" w:rsidRPr="00C25FDC">
        <w:rPr>
          <w:rFonts w:ascii="Times New Roman" w:hAnsi="Times New Roman"/>
          <w:sz w:val="24"/>
          <w:szCs w:val="24"/>
        </w:rPr>
        <w:t>ит</w:t>
      </w:r>
      <w:r>
        <w:rPr>
          <w:rFonts w:ascii="Times New Roman" w:hAnsi="Times New Roman"/>
          <w:sz w:val="24"/>
          <w:szCs w:val="24"/>
        </w:rPr>
        <w:t>ература</w:t>
      </w:r>
      <w:r w:rsidR="00FC2F45">
        <w:rPr>
          <w:rFonts w:ascii="Times New Roman" w:hAnsi="Times New Roman"/>
          <w:sz w:val="24"/>
          <w:szCs w:val="24"/>
        </w:rPr>
        <w:t>…………………………………………………….………..</w:t>
      </w:r>
    </w:p>
    <w:p w:rsidR="00CD2AF1" w:rsidRDefault="00CD2AF1" w:rsidP="00CD2AF1">
      <w:pPr>
        <w:spacing w:after="0" w:line="360" w:lineRule="auto"/>
        <w:ind w:right="-5"/>
        <w:jc w:val="right"/>
        <w:rPr>
          <w:rFonts w:ascii="Times New Roman" w:hAnsi="Times New Roman"/>
          <w:sz w:val="28"/>
          <w:szCs w:val="28"/>
        </w:rPr>
      </w:pPr>
    </w:p>
    <w:p w:rsidR="00CD2AF1" w:rsidRDefault="00CD2AF1" w:rsidP="00CD2AF1">
      <w:pPr>
        <w:spacing w:after="0" w:line="360" w:lineRule="auto"/>
        <w:ind w:right="-5"/>
        <w:jc w:val="right"/>
        <w:rPr>
          <w:rFonts w:ascii="Times New Roman" w:hAnsi="Times New Roman"/>
          <w:sz w:val="28"/>
          <w:szCs w:val="28"/>
        </w:rPr>
      </w:pPr>
    </w:p>
    <w:p w:rsidR="00CD2AF1" w:rsidRDefault="00CD2AF1" w:rsidP="00CD2AF1">
      <w:pPr>
        <w:spacing w:after="0" w:line="360" w:lineRule="auto"/>
        <w:ind w:right="-5"/>
        <w:jc w:val="right"/>
        <w:rPr>
          <w:rFonts w:ascii="Times New Roman" w:hAnsi="Times New Roman"/>
          <w:sz w:val="28"/>
          <w:szCs w:val="28"/>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D2AF1" w:rsidRDefault="00CD2AF1" w:rsidP="00CD2AF1">
      <w:pPr>
        <w:spacing w:after="0" w:line="360" w:lineRule="auto"/>
        <w:ind w:right="-5"/>
        <w:jc w:val="right"/>
        <w:rPr>
          <w:rFonts w:ascii="Times New Roman" w:hAnsi="Times New Roman"/>
          <w:sz w:val="24"/>
          <w:szCs w:val="24"/>
        </w:rPr>
      </w:pPr>
    </w:p>
    <w:p w:rsidR="00C25FDC" w:rsidRDefault="00CD2AF1" w:rsidP="00CD2AF1">
      <w:pPr>
        <w:spacing w:after="0" w:line="360" w:lineRule="auto"/>
        <w:ind w:right="-5"/>
        <w:jc w:val="center"/>
        <w:rPr>
          <w:rFonts w:ascii="Times New Roman" w:hAnsi="Times New Roman"/>
          <w:sz w:val="24"/>
          <w:szCs w:val="24"/>
        </w:rPr>
      </w:pPr>
      <w:r>
        <w:rPr>
          <w:rFonts w:ascii="Times New Roman" w:hAnsi="Times New Roman"/>
          <w:sz w:val="24"/>
          <w:szCs w:val="24"/>
        </w:rPr>
        <w:t xml:space="preserve">                                                                  </w:t>
      </w:r>
    </w:p>
    <w:p w:rsidR="00C25FDC" w:rsidRDefault="00C25FDC" w:rsidP="00CD2AF1">
      <w:pPr>
        <w:spacing w:after="0" w:line="360" w:lineRule="auto"/>
        <w:ind w:right="-5"/>
        <w:jc w:val="center"/>
        <w:rPr>
          <w:rFonts w:ascii="Times New Roman" w:hAnsi="Times New Roman"/>
          <w:sz w:val="24"/>
          <w:szCs w:val="24"/>
        </w:rPr>
      </w:pPr>
    </w:p>
    <w:p w:rsidR="00CD22FF" w:rsidRDefault="00C25FDC" w:rsidP="00CD2AF1">
      <w:pPr>
        <w:spacing w:after="0" w:line="360" w:lineRule="auto"/>
        <w:ind w:right="-5"/>
        <w:jc w:val="center"/>
        <w:rPr>
          <w:rFonts w:ascii="Times New Roman" w:hAnsi="Times New Roman"/>
          <w:sz w:val="24"/>
          <w:szCs w:val="24"/>
        </w:rPr>
      </w:pPr>
      <w:r>
        <w:rPr>
          <w:rFonts w:ascii="Times New Roman" w:hAnsi="Times New Roman"/>
          <w:sz w:val="24"/>
          <w:szCs w:val="24"/>
        </w:rPr>
        <w:t xml:space="preserve">                                                              </w:t>
      </w:r>
      <w:r w:rsidR="00CD2AF1">
        <w:rPr>
          <w:rFonts w:ascii="Times New Roman" w:hAnsi="Times New Roman"/>
          <w:sz w:val="24"/>
          <w:szCs w:val="24"/>
        </w:rPr>
        <w:t xml:space="preserve"> </w:t>
      </w:r>
    </w:p>
    <w:p w:rsidR="00CD22FF" w:rsidRDefault="00CD22FF" w:rsidP="00CD2AF1">
      <w:pPr>
        <w:spacing w:after="0" w:line="360" w:lineRule="auto"/>
        <w:ind w:right="-5"/>
        <w:jc w:val="center"/>
        <w:rPr>
          <w:rFonts w:ascii="Times New Roman" w:hAnsi="Times New Roman"/>
          <w:sz w:val="24"/>
          <w:szCs w:val="24"/>
        </w:rPr>
      </w:pPr>
    </w:p>
    <w:p w:rsidR="00CD22FF" w:rsidRDefault="00CD22FF" w:rsidP="00CD2AF1">
      <w:pPr>
        <w:spacing w:after="0" w:line="360" w:lineRule="auto"/>
        <w:ind w:right="-5"/>
        <w:jc w:val="center"/>
        <w:rPr>
          <w:rFonts w:ascii="Times New Roman" w:hAnsi="Times New Roman"/>
          <w:sz w:val="24"/>
          <w:szCs w:val="24"/>
        </w:rPr>
      </w:pPr>
    </w:p>
    <w:p w:rsidR="00CD22FF" w:rsidRDefault="00CD22FF" w:rsidP="00CD2AF1">
      <w:pPr>
        <w:spacing w:after="0" w:line="360" w:lineRule="auto"/>
        <w:ind w:right="-5"/>
        <w:jc w:val="center"/>
        <w:rPr>
          <w:rFonts w:ascii="Times New Roman" w:hAnsi="Times New Roman"/>
          <w:sz w:val="24"/>
          <w:szCs w:val="24"/>
        </w:rPr>
      </w:pPr>
    </w:p>
    <w:p w:rsidR="00CD22FF" w:rsidRDefault="00CD22FF" w:rsidP="00CD2AF1">
      <w:pPr>
        <w:spacing w:after="0" w:line="360" w:lineRule="auto"/>
        <w:ind w:right="-5"/>
        <w:jc w:val="center"/>
        <w:rPr>
          <w:rFonts w:ascii="Times New Roman" w:hAnsi="Times New Roman"/>
          <w:sz w:val="24"/>
          <w:szCs w:val="24"/>
        </w:rPr>
      </w:pPr>
    </w:p>
    <w:p w:rsidR="00CD2AF1" w:rsidRPr="00CD2AF1" w:rsidRDefault="00CD22FF" w:rsidP="00CD2AF1">
      <w:pPr>
        <w:spacing w:after="0" w:line="360" w:lineRule="auto"/>
        <w:ind w:right="-5"/>
        <w:jc w:val="center"/>
        <w:rPr>
          <w:rFonts w:ascii="Times New Roman" w:hAnsi="Times New Roman"/>
          <w:sz w:val="24"/>
          <w:szCs w:val="24"/>
        </w:rPr>
      </w:pPr>
      <w:r>
        <w:rPr>
          <w:rFonts w:ascii="Times New Roman" w:hAnsi="Times New Roman"/>
          <w:sz w:val="24"/>
          <w:szCs w:val="24"/>
        </w:rPr>
        <w:lastRenderedPageBreak/>
        <w:t xml:space="preserve">                                                              </w:t>
      </w:r>
      <w:r w:rsidR="00CD2AF1">
        <w:rPr>
          <w:rFonts w:ascii="Times New Roman" w:hAnsi="Times New Roman"/>
          <w:sz w:val="24"/>
          <w:szCs w:val="24"/>
        </w:rPr>
        <w:t xml:space="preserve"> </w:t>
      </w:r>
      <w:r w:rsidR="00CD2AF1" w:rsidRPr="00CD2AF1">
        <w:rPr>
          <w:rFonts w:ascii="Times New Roman" w:hAnsi="Times New Roman"/>
          <w:sz w:val="24"/>
          <w:szCs w:val="24"/>
        </w:rPr>
        <w:t>«Эмоции  не  развиваются  сами  по себе,</w:t>
      </w:r>
    </w:p>
    <w:p w:rsidR="00CD2AF1" w:rsidRPr="00CD2AF1" w:rsidRDefault="00CD2AF1" w:rsidP="00CD2AF1">
      <w:pPr>
        <w:spacing w:after="0" w:line="360" w:lineRule="auto"/>
        <w:ind w:right="-5"/>
        <w:jc w:val="center"/>
        <w:rPr>
          <w:rFonts w:ascii="Times New Roman" w:hAnsi="Times New Roman"/>
          <w:sz w:val="24"/>
          <w:szCs w:val="24"/>
        </w:rPr>
      </w:pPr>
      <w:r>
        <w:rPr>
          <w:rFonts w:ascii="Times New Roman" w:hAnsi="Times New Roman"/>
          <w:sz w:val="24"/>
          <w:szCs w:val="24"/>
        </w:rPr>
        <w:t xml:space="preserve">                                                            </w:t>
      </w:r>
      <w:r w:rsidRPr="00CD2AF1">
        <w:rPr>
          <w:rFonts w:ascii="Times New Roman" w:hAnsi="Times New Roman"/>
          <w:sz w:val="24"/>
          <w:szCs w:val="24"/>
        </w:rPr>
        <w:t xml:space="preserve">основная задача   заключается  в том, </w:t>
      </w:r>
    </w:p>
    <w:p w:rsidR="00CD2AF1" w:rsidRPr="00CD2AF1" w:rsidRDefault="00CD2AF1" w:rsidP="00CD2AF1">
      <w:pPr>
        <w:spacing w:after="0" w:line="360" w:lineRule="auto"/>
        <w:ind w:left="5387" w:right="-5" w:hanging="5387"/>
        <w:jc w:val="center"/>
        <w:rPr>
          <w:rFonts w:ascii="Times New Roman" w:hAnsi="Times New Roman"/>
          <w:sz w:val="24"/>
          <w:szCs w:val="24"/>
        </w:rPr>
      </w:pPr>
      <w:r>
        <w:rPr>
          <w:rFonts w:ascii="Times New Roman" w:hAnsi="Times New Roman"/>
          <w:sz w:val="24"/>
          <w:szCs w:val="24"/>
        </w:rPr>
        <w:t xml:space="preserve">                                                                        </w:t>
      </w:r>
      <w:r w:rsidRPr="00CD2AF1">
        <w:rPr>
          <w:rFonts w:ascii="Times New Roman" w:hAnsi="Times New Roman"/>
          <w:sz w:val="24"/>
          <w:szCs w:val="24"/>
        </w:rPr>
        <w:t>чтобы  надлежащим  образом  их  направить,</w:t>
      </w:r>
    </w:p>
    <w:p w:rsidR="00CD2AF1" w:rsidRPr="00CD2AF1" w:rsidRDefault="00CD2AF1" w:rsidP="00CD2AF1">
      <w:pPr>
        <w:spacing w:after="0" w:line="360" w:lineRule="auto"/>
        <w:ind w:right="-5"/>
        <w:jc w:val="right"/>
        <w:rPr>
          <w:rFonts w:ascii="Times New Roman" w:hAnsi="Times New Roman"/>
          <w:sz w:val="24"/>
          <w:szCs w:val="24"/>
        </w:rPr>
      </w:pPr>
      <w:r w:rsidRPr="00CD2AF1">
        <w:rPr>
          <w:rFonts w:ascii="Times New Roman" w:hAnsi="Times New Roman"/>
          <w:sz w:val="24"/>
          <w:szCs w:val="24"/>
        </w:rPr>
        <w:t>это большая  по своему  жизненному  значению</w:t>
      </w:r>
    </w:p>
    <w:p w:rsidR="00FC2F45" w:rsidRDefault="00CD2AF1" w:rsidP="00FC2F45">
      <w:pPr>
        <w:spacing w:after="0" w:line="360" w:lineRule="auto"/>
        <w:ind w:right="-5"/>
        <w:jc w:val="right"/>
        <w:rPr>
          <w:rFonts w:ascii="Times New Roman" w:hAnsi="Times New Roman"/>
          <w:sz w:val="24"/>
          <w:szCs w:val="24"/>
        </w:rPr>
      </w:pPr>
      <w:r w:rsidRPr="00CD2AF1">
        <w:rPr>
          <w:rFonts w:ascii="Times New Roman" w:hAnsi="Times New Roman"/>
          <w:sz w:val="24"/>
          <w:szCs w:val="24"/>
        </w:rPr>
        <w:t>проблема...»                                                                                                                                                                                                         С. Л. Рубинштейн.</w:t>
      </w:r>
    </w:p>
    <w:p w:rsidR="00C25FDC" w:rsidRPr="00CD22FF" w:rsidRDefault="00CD2AF1" w:rsidP="00FC2F45">
      <w:pPr>
        <w:spacing w:after="0" w:line="360" w:lineRule="auto"/>
        <w:ind w:right="-5"/>
        <w:rPr>
          <w:rFonts w:ascii="Times New Roman" w:hAnsi="Times New Roman"/>
          <w:sz w:val="24"/>
          <w:szCs w:val="24"/>
        </w:rPr>
      </w:pPr>
      <w:r w:rsidRPr="00CD22FF">
        <w:rPr>
          <w:rFonts w:ascii="Times New Roman" w:hAnsi="Times New Roman"/>
          <w:sz w:val="24"/>
          <w:szCs w:val="24"/>
        </w:rPr>
        <w:t xml:space="preserve">Введение.  </w:t>
      </w:r>
    </w:p>
    <w:p w:rsidR="00C25FDC" w:rsidRDefault="00C25FDC" w:rsidP="00C25FDC">
      <w:pPr>
        <w:spacing w:after="0" w:line="360" w:lineRule="auto"/>
        <w:ind w:firstLine="708"/>
        <w:jc w:val="both"/>
        <w:rPr>
          <w:rFonts w:ascii="Times New Roman" w:hAnsi="Times New Roman"/>
          <w:sz w:val="24"/>
          <w:szCs w:val="24"/>
        </w:rPr>
      </w:pPr>
      <w:r>
        <w:rPr>
          <w:rFonts w:ascii="Times New Roman" w:hAnsi="Times New Roman"/>
          <w:sz w:val="24"/>
          <w:szCs w:val="24"/>
        </w:rPr>
        <w:t>Н</w:t>
      </w:r>
      <w:r w:rsidR="00CD2AF1" w:rsidRPr="00CD2AF1">
        <w:rPr>
          <w:rFonts w:ascii="Times New Roman" w:hAnsi="Times New Roman"/>
          <w:sz w:val="24"/>
          <w:szCs w:val="24"/>
        </w:rPr>
        <w:t xml:space="preserve">а современном этапе развития педагогической науки большой интерес вызывает процесс развития эмоционального интеллекта дошкольников. Однако объективная реальность свидетельствует о том, что душевная, эмоциональная составляющая развития личности исключена из образовательного процесса. Чрезмерное внимание интеллектуальному развитию в ущерб эмоциональному и физическому способствует ухудшению не только обучения, но и состоянию здоровья современного дошкольника. На данный момент эмоциональная сфера ребенка недостаточно изучена и психологами, поскольку они начинают интересоваться ею лишь тогда, когда ребенок становится проблемным. Свидетельству этому - батареи диагностических методик, направленных на выявление тревожности или агрессии. Тестов, описывающих особенности восприятия себя и других, практически нет. Как известно, отличия неслышащих от слышащих дошкольников и в бедности любых эмоциональных проявлениях, сопровождающих  нашу жизнь ежеминутно, таких как радость, страх, стыд и вина, грусть и печаль.  Отставание и своеобразие развития речи детей с нарушениями слуха значительно затрудняют осознание эмоциональных состояний  их дифференциацию и обобщение. Таким образом, выбранная мною тема является более актуальной для неслышащих дошкольников. Особо следует указать, что для детей с нарушением слуха эта проблема не рассматривается в специальной литературе. </w:t>
      </w:r>
    </w:p>
    <w:p w:rsidR="00C25FDC" w:rsidRDefault="00C25FDC" w:rsidP="00C25FDC">
      <w:pPr>
        <w:spacing w:after="0" w:line="360" w:lineRule="auto"/>
        <w:ind w:firstLine="708"/>
        <w:jc w:val="both"/>
        <w:rPr>
          <w:rFonts w:ascii="Times New Roman" w:hAnsi="Times New Roman"/>
          <w:sz w:val="24"/>
          <w:szCs w:val="24"/>
        </w:rPr>
      </w:pPr>
      <w:r>
        <w:rPr>
          <w:rFonts w:ascii="Times New Roman" w:hAnsi="Times New Roman"/>
          <w:sz w:val="24"/>
          <w:szCs w:val="24"/>
        </w:rPr>
        <w:t xml:space="preserve">Поэтому я решила на практике </w:t>
      </w:r>
      <w:r w:rsidR="00CD2AF1" w:rsidRPr="00CD2AF1">
        <w:rPr>
          <w:rFonts w:ascii="Times New Roman" w:hAnsi="Times New Roman"/>
          <w:sz w:val="24"/>
          <w:szCs w:val="24"/>
        </w:rPr>
        <w:t>апробировать экспериментально комплекс педагогических условий  для  развития  эмоциональной сферы  неслышащих  дошкольников. Определить условия влияющие на оптимизацию целенаправленного формирования у  ребёнка  правильного  восприятия  жизненных  ситуаций,   развивать практические умения  для  осознанного  выбора  и  использования  разнообразных  эмоциональных проявлений  в  поведенческих реакциях  в  соответствии  с  конкретными  условиями.</w:t>
      </w:r>
    </w:p>
    <w:p w:rsidR="00C25FDC" w:rsidRDefault="00CD2AF1" w:rsidP="00C25FDC">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 Я  предположила,  что если  развивать эмоции  с  раннего возраста,  это</w:t>
      </w:r>
    </w:p>
    <w:p w:rsidR="00C25FDC" w:rsidRDefault="00C25FDC" w:rsidP="00C25FDC">
      <w:pPr>
        <w:spacing w:after="0" w:line="360" w:lineRule="auto"/>
        <w:ind w:firstLine="708"/>
        <w:jc w:val="center"/>
        <w:rPr>
          <w:rFonts w:ascii="Times New Roman" w:hAnsi="Times New Roman"/>
          <w:sz w:val="24"/>
          <w:szCs w:val="24"/>
        </w:rPr>
      </w:pPr>
      <w:r>
        <w:rPr>
          <w:rFonts w:ascii="Times New Roman" w:hAnsi="Times New Roman"/>
          <w:sz w:val="24"/>
          <w:szCs w:val="24"/>
        </w:rPr>
        <w:t>1</w:t>
      </w:r>
    </w:p>
    <w:p w:rsidR="00CD2AF1" w:rsidRDefault="00CD2AF1" w:rsidP="00C25FDC">
      <w:pPr>
        <w:spacing w:after="0" w:line="360" w:lineRule="auto"/>
        <w:jc w:val="both"/>
        <w:rPr>
          <w:rFonts w:ascii="Times New Roman" w:hAnsi="Times New Roman"/>
          <w:sz w:val="24"/>
          <w:szCs w:val="24"/>
        </w:rPr>
      </w:pPr>
      <w:r w:rsidRPr="00CD2AF1">
        <w:rPr>
          <w:rFonts w:ascii="Times New Roman" w:hAnsi="Times New Roman"/>
          <w:sz w:val="24"/>
          <w:szCs w:val="24"/>
        </w:rPr>
        <w:lastRenderedPageBreak/>
        <w:t>положительно скажется  на  состоянии  здоровья  современного  ребёнка,  на  его интеллектуальном  и физическом  развитии.  Умение  понимать  и  принимать  свои  эмоции,</w:t>
      </w:r>
      <w:r w:rsidRPr="00CD2AF1">
        <w:rPr>
          <w:rFonts w:ascii="Times New Roman" w:hAnsi="Times New Roman"/>
          <w:sz w:val="24"/>
          <w:szCs w:val="24"/>
        </w:rPr>
        <w:tab/>
        <w:t>эмоции  других   людей,  быть  ответственным  за выражение  своих  эмоций  в  обществе  позволит  ребёнку  конструктивно разрешать  любые проблемы.</w:t>
      </w:r>
    </w:p>
    <w:p w:rsidR="00C25FDC" w:rsidRPr="00CD2AF1" w:rsidRDefault="00C25FDC" w:rsidP="00C25FDC">
      <w:pPr>
        <w:spacing w:after="0" w:line="360" w:lineRule="auto"/>
        <w:jc w:val="both"/>
        <w:rPr>
          <w:rFonts w:ascii="Times New Roman" w:hAnsi="Times New Roman"/>
          <w:sz w:val="24"/>
          <w:szCs w:val="24"/>
        </w:rPr>
      </w:pPr>
      <w:r>
        <w:rPr>
          <w:rFonts w:ascii="Times New Roman" w:hAnsi="Times New Roman"/>
          <w:sz w:val="24"/>
          <w:szCs w:val="24"/>
        </w:rPr>
        <w:t xml:space="preserve">Чтобы </w:t>
      </w:r>
      <w:r w:rsidR="00CD22FF">
        <w:rPr>
          <w:rFonts w:ascii="Times New Roman" w:hAnsi="Times New Roman"/>
          <w:sz w:val="24"/>
          <w:szCs w:val="24"/>
        </w:rPr>
        <w:t xml:space="preserve"> </w:t>
      </w:r>
      <w:r>
        <w:rPr>
          <w:rFonts w:ascii="Times New Roman" w:hAnsi="Times New Roman"/>
          <w:sz w:val="24"/>
          <w:szCs w:val="24"/>
        </w:rPr>
        <w:t>достигнуть поставленную цель мной были поставлены задачи:</w:t>
      </w:r>
    </w:p>
    <w:p w:rsidR="00CD2AF1" w:rsidRPr="00CD2AF1" w:rsidRDefault="00CD2AF1" w:rsidP="00CD2AF1">
      <w:pPr>
        <w:numPr>
          <w:ilvl w:val="0"/>
          <w:numId w:val="1"/>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Изучить литературу  по  проблеме,  которая  поможет определить  особенности  эмоционального развития  неслышащих  дошкольников,  и  как  эта  проблема  разработана  в сурдопедагогике  и  сурдопсихологии.</w:t>
      </w:r>
    </w:p>
    <w:p w:rsidR="00CD2AF1" w:rsidRPr="00CD2AF1" w:rsidRDefault="00CD2AF1" w:rsidP="00CD2AF1">
      <w:pPr>
        <w:numPr>
          <w:ilvl w:val="0"/>
          <w:numId w:val="1"/>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Определить  положительные  факторы,  влияющие  на  развитие  эмоциональной  сферы  неслышащих  детей дошкольного возраста.</w:t>
      </w:r>
    </w:p>
    <w:p w:rsidR="00CD2AF1" w:rsidRPr="00CD2AF1" w:rsidRDefault="00CD2AF1" w:rsidP="00CD2AF1">
      <w:pPr>
        <w:numPr>
          <w:ilvl w:val="0"/>
          <w:numId w:val="1"/>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Разработать  и  апробировать  методику  работы  с  неслышащими   детьми  дошкольного  возраста по эмоциональному  развитию.</w:t>
      </w:r>
    </w:p>
    <w:p w:rsidR="00FC2F45" w:rsidRDefault="00FC2F45" w:rsidP="00CD2AF1">
      <w:pPr>
        <w:spacing w:after="0" w:line="360" w:lineRule="auto"/>
        <w:jc w:val="both"/>
        <w:rPr>
          <w:rFonts w:ascii="Times New Roman" w:hAnsi="Times New Roman"/>
          <w:b/>
          <w:sz w:val="24"/>
          <w:szCs w:val="24"/>
        </w:rPr>
      </w:pPr>
    </w:p>
    <w:p w:rsidR="00CD2AF1" w:rsidRPr="00FC2F45" w:rsidRDefault="00FC2F45" w:rsidP="00CD2AF1">
      <w:pPr>
        <w:spacing w:after="0" w:line="360" w:lineRule="auto"/>
        <w:jc w:val="both"/>
        <w:rPr>
          <w:rFonts w:ascii="Times New Roman" w:hAnsi="Times New Roman"/>
          <w:sz w:val="24"/>
          <w:szCs w:val="24"/>
        </w:rPr>
      </w:pPr>
      <w:r w:rsidRPr="00FC2F45">
        <w:rPr>
          <w:rFonts w:ascii="Times New Roman" w:hAnsi="Times New Roman"/>
          <w:sz w:val="24"/>
          <w:szCs w:val="24"/>
          <w:lang w:val="en-US"/>
        </w:rPr>
        <w:t>II</w:t>
      </w:r>
      <w:r w:rsidR="00CD2AF1" w:rsidRPr="00FC2F45">
        <w:rPr>
          <w:rFonts w:ascii="Times New Roman" w:hAnsi="Times New Roman"/>
          <w:sz w:val="24"/>
          <w:szCs w:val="24"/>
        </w:rPr>
        <w:t>.</w:t>
      </w:r>
      <w:r w:rsidR="00CD2AF1" w:rsidRPr="00CD22FF">
        <w:rPr>
          <w:rFonts w:ascii="Times New Roman" w:hAnsi="Times New Roman"/>
          <w:sz w:val="24"/>
          <w:szCs w:val="24"/>
        </w:rPr>
        <w:t xml:space="preserve"> Теоретические  основы  исследования.</w:t>
      </w:r>
      <w:r w:rsidRPr="00FC2F45">
        <w:rPr>
          <w:rFonts w:ascii="Times New Roman" w:hAnsi="Times New Roman"/>
          <w:sz w:val="24"/>
          <w:szCs w:val="24"/>
        </w:rPr>
        <w:t xml:space="preserve"> </w:t>
      </w:r>
      <w:r w:rsidRPr="00C25FDC">
        <w:rPr>
          <w:rFonts w:ascii="Times New Roman" w:hAnsi="Times New Roman"/>
          <w:sz w:val="24"/>
          <w:szCs w:val="24"/>
        </w:rPr>
        <w:t xml:space="preserve">Особенности развития личности и эмоциональной сферы детей </w:t>
      </w:r>
      <w:r>
        <w:rPr>
          <w:rFonts w:ascii="Times New Roman" w:hAnsi="Times New Roman"/>
          <w:sz w:val="24"/>
          <w:szCs w:val="24"/>
        </w:rPr>
        <w:t>с нарушением слуха</w:t>
      </w:r>
      <w:r w:rsidRPr="00FC2F45">
        <w:rPr>
          <w:rFonts w:ascii="Times New Roman" w:hAnsi="Times New Roman"/>
          <w:sz w:val="24"/>
          <w:szCs w:val="24"/>
        </w:rPr>
        <w:t>.</w:t>
      </w:r>
    </w:p>
    <w:p w:rsidR="00C25FDC"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r>
    </w:p>
    <w:p w:rsidR="00CD2AF1" w:rsidRPr="00CD2AF1" w:rsidRDefault="00CD2AF1" w:rsidP="00C25FDC">
      <w:pPr>
        <w:spacing w:after="0" w:line="360" w:lineRule="auto"/>
        <w:ind w:firstLine="708"/>
        <w:jc w:val="both"/>
        <w:rPr>
          <w:rFonts w:ascii="Times New Roman" w:hAnsi="Times New Roman"/>
          <w:sz w:val="24"/>
          <w:szCs w:val="24"/>
        </w:rPr>
      </w:pPr>
      <w:r w:rsidRPr="00CD2AF1">
        <w:rPr>
          <w:rFonts w:ascii="Times New Roman" w:hAnsi="Times New Roman"/>
          <w:sz w:val="24"/>
          <w:szCs w:val="24"/>
        </w:rPr>
        <w:t>Развитие личности  является  одной  из  наиболее   важных   проблем  в  теории  воспитания  и  обучения.  Под  личностью  в  общей   психологии  подразумевается   интегрирующее   начало,  связывающее   воедино  различные   психические  процессы  индивида  и  сообщающие  его  поведению  необходимую  последовательность  и  устойчивость.</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t>Личность  формируется  в  процессе  многообразных  взаимодействий  с  окружающей  средой.  Однако  человек  как  личность  формируется  не  путем  простого  усвоения  общественных   отношений  и  общественного  опыта,  а  в  результате  сложного  взаимодействия  социальных  условий   и   психофизических  задатков  развития.   Развитие  личности  ребенка  с  нарушениями  слуха  происходит  по  тем  же  законам,  что  и  развитие  нормально  развивающихся  детей.  Вместе  с тем  в  силу  нарушения  слуховой  функции  оно  проходит  в  своеобразных   условиях.</w:t>
      </w:r>
    </w:p>
    <w:p w:rsidR="004C2E74"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t xml:space="preserve">В  общей  совокупности  многообразных  черт  личности  существенное  место  принадлежит  эмоциям,  которые  оказывают  влияние  на  любое  проявление  человеческой  активности.  Какие  бы  факторы  ни  определяли  жизнь  и  деятельность  человека,  психологически  действенными  они  становятся  только  тогда,  когда  проникают  в  сферу  эмоциональных   отношений.   </w:t>
      </w:r>
    </w:p>
    <w:p w:rsidR="00CD2AF1" w:rsidRPr="004C2E74" w:rsidRDefault="004C2E74" w:rsidP="004C2E74">
      <w:pPr>
        <w:jc w:val="center"/>
        <w:rPr>
          <w:rFonts w:ascii="Times New Roman" w:hAnsi="Times New Roman"/>
          <w:sz w:val="24"/>
          <w:szCs w:val="24"/>
        </w:rPr>
      </w:pPr>
      <w:r>
        <w:rPr>
          <w:rFonts w:ascii="Times New Roman" w:hAnsi="Times New Roman"/>
          <w:sz w:val="24"/>
          <w:szCs w:val="24"/>
        </w:rPr>
        <w:t>2</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lastRenderedPageBreak/>
        <w:t>В  психологии  не  существует  единого  представления  об  эмоциях.  Многообразие  классических   и  современных  теорий  и  концепций  обусловлено  как  неугасающим  интересом  к  этой  проблеме,  так  и  сложностью  и  многогранностью  явления.</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t xml:space="preserve">Под термином  </w:t>
      </w:r>
      <w:r w:rsidRPr="00CD2AF1">
        <w:rPr>
          <w:rFonts w:ascii="Times New Roman" w:hAnsi="Times New Roman"/>
          <w:b/>
          <w:sz w:val="24"/>
          <w:szCs w:val="24"/>
        </w:rPr>
        <w:t xml:space="preserve">«эмоции»  </w:t>
      </w:r>
      <w:r w:rsidRPr="00CD2AF1">
        <w:rPr>
          <w:rFonts w:ascii="Times New Roman" w:hAnsi="Times New Roman"/>
          <w:sz w:val="24"/>
          <w:szCs w:val="24"/>
        </w:rPr>
        <w:t>в  психологии  часто  понимают  особые  внутренние  психические  состояния,  тесно  связанные  с  мотивационно - потребностной  сферой  личности  и  проявляющееся   в  субъективных  переживаниях  и  экспрессивно-коммуникативном  поведении.  Эмоции  отражают  в  форме  непосредственных  переживаний  смысл  явлений  и  ситуаций,  и  проявляются  как  удовольствия,  гнев,  страх   и  т.п.  Эмоциями  в  большой  степени  определяется  отношение  человека  к  другим  людям,  событиям,  а  также  оценка  и  регуляция  собственных  действий.</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r>
      <w:r w:rsidRPr="00CD2AF1">
        <w:rPr>
          <w:rFonts w:ascii="Times New Roman" w:hAnsi="Times New Roman"/>
          <w:sz w:val="24"/>
          <w:szCs w:val="24"/>
        </w:rPr>
        <w:tab/>
        <w:t xml:space="preserve"> При  попытке  классифицировать  широчайший  спектр  эмоциональных  явлений  вырисовывается  сложная  картина.  Эмоции  принято  делить  на  группы  с  учетом  их  модальности,  знака,  интенсивности,  продолжительности,  осознанности,  условий  возникновения,  выполняемых  функций,  особенностей  выражения  и  других  параметров.</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r>
      <w:r w:rsidRPr="00CD2AF1">
        <w:rPr>
          <w:rFonts w:ascii="Times New Roman" w:hAnsi="Times New Roman"/>
          <w:sz w:val="24"/>
          <w:szCs w:val="24"/>
        </w:rPr>
        <w:tab/>
        <w:t xml:space="preserve"> Сформировавшийся  в  отечественной  психологии  взгляд  на  проблему  эмоций  в  самом  общем  виде  сводится  к  разделению  их  аффекты  </w:t>
      </w:r>
      <w:r w:rsidRPr="00CD2AF1">
        <w:rPr>
          <w:rFonts w:ascii="Times New Roman" w:hAnsi="Times New Roman"/>
          <w:i/>
          <w:sz w:val="24"/>
          <w:szCs w:val="24"/>
        </w:rPr>
        <w:t>(бурные,  кратковременные,  ситуативные  эмоциональные  переживания,  сопровождающиеся  вегетативными  сдвигами),  эмоции (более  устойчивые,  менее  выраженные)  и  чувства (стабильные,  устойчивые,  эмоциональные  отношения,  имеющие  четко  выраженный  предметный  характер).</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r>
      <w:r w:rsidRPr="00CD2AF1">
        <w:rPr>
          <w:rFonts w:ascii="Times New Roman" w:hAnsi="Times New Roman"/>
          <w:sz w:val="24"/>
          <w:szCs w:val="24"/>
        </w:rPr>
        <w:tab/>
        <w:t xml:space="preserve"> Начало  теоретической  разработки  и  изучения  эмоциональной  сферы  личности  детей  с  нарушением  слуха  в  отечественной  психологии  связано с такими авторами,  как  Н. Г. Морозова, В. Ф. Матвеев, В. Педшак,  М. М. Нудельман   и  другие.</w:t>
      </w:r>
    </w:p>
    <w:p w:rsidR="004C2E74"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t xml:space="preserve">В  ряде   исследований  отечественных  и  зарубежных  авторов  рассматривались  проблемы  своеобразия  эмоционального  развития  глухих детей, обусловленного  неполноценностью  эмоционального  и  речевого  общения  с  окружающими людьми  с  первых  дней  их  жизни,  что  вызывает  трудности  социализации детей, их  приспособления  к  обществу,  невротические  реакции       (Е. Ливайн,  К. Мидоу,  Н. Г. Морозова  и  др.).  Изучение  развития  эмоций  детей   с  нарушениями  слуха  становится  особенно  актуальным  в  настоящее  время  в  связи  с  тем,  что  достигнуты  успехи  в  разработке  общей теории  эмоций,  в  определении  характера  и  причин  возможных  нарушений  в  эмоциональном  развитии  детей ( Г. М. Бреслав, В. К. Вилюнас, А. В. </w:t>
      </w:r>
    </w:p>
    <w:p w:rsidR="004C2E74" w:rsidRDefault="004C2E74" w:rsidP="004C2E74">
      <w:pPr>
        <w:spacing w:after="0" w:line="360" w:lineRule="auto"/>
        <w:jc w:val="center"/>
        <w:rPr>
          <w:rFonts w:ascii="Times New Roman" w:hAnsi="Times New Roman"/>
          <w:sz w:val="24"/>
          <w:szCs w:val="24"/>
        </w:rPr>
      </w:pPr>
      <w:r>
        <w:rPr>
          <w:rFonts w:ascii="Times New Roman" w:hAnsi="Times New Roman"/>
          <w:sz w:val="24"/>
          <w:szCs w:val="24"/>
        </w:rPr>
        <w:t>3</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lastRenderedPageBreak/>
        <w:t>Запорожец. Я. С. Неверович,  В. В. Лебединский).</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В эмоциях  и   чувствах  отражается  непосредственное переживание  человеком  жизненного  смысла предметов  и  явлений  действительности. Для маленького ребёнка  характерно   находиться  в  «плену эмоций»,  потому,  что  он не может  управлять ими. </w:t>
      </w:r>
    </w:p>
    <w:p w:rsidR="00CD2AF1" w:rsidRPr="00CD2AF1" w:rsidRDefault="00CD2AF1" w:rsidP="00CD2AF1">
      <w:pPr>
        <w:spacing w:after="0" w:line="360" w:lineRule="auto"/>
        <w:ind w:firstLine="708"/>
        <w:jc w:val="both"/>
        <w:rPr>
          <w:rFonts w:ascii="Times New Roman" w:hAnsi="Times New Roman"/>
          <w:sz w:val="24"/>
          <w:szCs w:val="24"/>
        </w:rPr>
      </w:pPr>
      <w:r w:rsidRPr="004C2E74">
        <w:rPr>
          <w:rFonts w:ascii="Times New Roman" w:hAnsi="Times New Roman"/>
          <w:sz w:val="24"/>
          <w:szCs w:val="24"/>
        </w:rPr>
        <w:t>Главное направление развития  эмоциональной сферы  у  дошкольника</w:t>
      </w:r>
      <w:r w:rsidRPr="00CD2AF1">
        <w:rPr>
          <w:rFonts w:ascii="Times New Roman" w:hAnsi="Times New Roman"/>
          <w:sz w:val="24"/>
          <w:szCs w:val="24"/>
        </w:rPr>
        <w:t xml:space="preserve"> – это появление  способности управлять  чувствами,  то есть  произвольность поведения.</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Проблема изучения  эмоциональной сферы  у  детей  дошкольного возраста   с  нарушением слуха  в  специальной литературе  почти  не отражена. Педагоги   коррекционных   учреждений  не имеют  возможности  изучить   особенности  развития  эмоций  самостоятельно,  поэтому испытывают  большие  трудности  в  коррекции  нервно – психической  деятельности  детей,  отражающегося  на  всех  сторонах  психики  и организма  человека.</w:t>
      </w: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numPr>
          <w:ilvl w:val="1"/>
          <w:numId w:val="2"/>
        </w:numPr>
        <w:spacing w:after="0" w:line="360" w:lineRule="auto"/>
        <w:ind w:left="0" w:firstLine="0"/>
        <w:jc w:val="both"/>
        <w:rPr>
          <w:rFonts w:ascii="Times New Roman" w:hAnsi="Times New Roman"/>
          <w:b/>
          <w:sz w:val="24"/>
          <w:szCs w:val="24"/>
        </w:rPr>
      </w:pPr>
      <w:r w:rsidRPr="00CD2AF1">
        <w:rPr>
          <w:rFonts w:ascii="Times New Roman" w:hAnsi="Times New Roman"/>
          <w:b/>
          <w:sz w:val="24"/>
          <w:szCs w:val="24"/>
        </w:rPr>
        <w:t>Особенности развития личности  и эмоциональной сферы  детей  с нарушением  слуха.</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Социальная ситуация,  в  которой  оказывается  ребёнок  с  нарушением  слуха,  имеет важное  значение  в  возникновении  у  него  особенностей  в  развитии  эмоций,  становление  определе</w:t>
      </w:r>
      <w:r w:rsidR="004C2E74">
        <w:rPr>
          <w:rFonts w:ascii="Times New Roman" w:hAnsi="Times New Roman"/>
          <w:sz w:val="24"/>
          <w:szCs w:val="24"/>
        </w:rPr>
        <w:t>нных  чёрт  личности</w:t>
      </w:r>
      <w:r w:rsidRPr="00CD2AF1">
        <w:rPr>
          <w:rFonts w:ascii="Times New Roman" w:hAnsi="Times New Roman"/>
          <w:sz w:val="24"/>
          <w:szCs w:val="24"/>
        </w:rPr>
        <w:t>. Личность  ребёнка  формируется  в  ходе  усвоения  социального  опыта,  в процессе общения  со  взрослыми  и  сверстниками.</w:t>
      </w:r>
    </w:p>
    <w:p w:rsidR="00CD2AF1" w:rsidRPr="00CD2AF1" w:rsidRDefault="004C2E74" w:rsidP="00CD2AF1">
      <w:pPr>
        <w:spacing w:after="0" w:line="360" w:lineRule="auto"/>
        <w:ind w:firstLine="708"/>
        <w:jc w:val="both"/>
        <w:rPr>
          <w:rFonts w:ascii="Times New Roman" w:hAnsi="Times New Roman"/>
          <w:sz w:val="24"/>
          <w:szCs w:val="24"/>
        </w:rPr>
      </w:pPr>
      <w:r>
        <w:rPr>
          <w:rFonts w:ascii="Times New Roman" w:hAnsi="Times New Roman"/>
          <w:sz w:val="24"/>
          <w:szCs w:val="24"/>
        </w:rPr>
        <w:t>В  настоящее</w:t>
      </w:r>
      <w:r w:rsidR="00CD2AF1" w:rsidRPr="00CD2AF1">
        <w:rPr>
          <w:rFonts w:ascii="Times New Roman" w:hAnsi="Times New Roman"/>
          <w:sz w:val="24"/>
          <w:szCs w:val="24"/>
        </w:rPr>
        <w:t xml:space="preserve">  время  проблема  личности  глухих  остается  ещё  мало  исследованной. Р.М. Боскис, Т.А. Власова, Л.В. Занков, М.И. Соловьев, Ж.И. Шиф  и  др.  установили,  что  у глухих  детей  в  результате  </w:t>
      </w:r>
      <w:r w:rsidRPr="00CD2AF1">
        <w:rPr>
          <w:rFonts w:ascii="Times New Roman" w:hAnsi="Times New Roman"/>
          <w:sz w:val="24"/>
          <w:szCs w:val="24"/>
        </w:rPr>
        <w:t>первичного</w:t>
      </w:r>
      <w:r w:rsidR="00CD2AF1" w:rsidRPr="00CD2AF1">
        <w:rPr>
          <w:rFonts w:ascii="Times New Roman" w:hAnsi="Times New Roman"/>
          <w:sz w:val="24"/>
          <w:szCs w:val="24"/>
        </w:rPr>
        <w:t xml:space="preserve"> дефекта наступает  целый  ряд  вторичных  отклонений,  оказывающих  существенное  влияние  на  развитие  личности (М.М. Нудельман, Ж.И. Шиф). Специально изучали  вопросы  формирования  интересов  у  глухих  детей, (Н.Г. Морозова  и  др.),  понимания  глухими  детьми  своего  дефекта  и  его  значения  в  последующих  жизнедеятельности.</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Вместе  с  тем,  совсем </w:t>
      </w:r>
      <w:r w:rsidRPr="00CD2AF1">
        <w:rPr>
          <w:rFonts w:ascii="Times New Roman" w:hAnsi="Times New Roman"/>
          <w:sz w:val="24"/>
          <w:szCs w:val="24"/>
          <w:u w:val="single"/>
        </w:rPr>
        <w:t xml:space="preserve"> мало  психологических  исследований,  в  которых  рассматривается  проблема  эмоций (чувств)  у глухих  детей.</w:t>
      </w:r>
    </w:p>
    <w:p w:rsidR="004C2E74" w:rsidRDefault="00CD2AF1" w:rsidP="004C2E74">
      <w:pPr>
        <w:spacing w:after="0" w:line="360" w:lineRule="auto"/>
        <w:ind w:firstLine="708"/>
        <w:jc w:val="both"/>
        <w:rPr>
          <w:rFonts w:ascii="Times New Roman" w:hAnsi="Times New Roman"/>
          <w:sz w:val="24"/>
          <w:szCs w:val="24"/>
        </w:rPr>
      </w:pPr>
      <w:r w:rsidRPr="00CD2AF1">
        <w:rPr>
          <w:rFonts w:ascii="Times New Roman" w:hAnsi="Times New Roman"/>
          <w:sz w:val="24"/>
          <w:szCs w:val="24"/>
        </w:rPr>
        <w:t>Ряд  зарубежных  авторов (Х.Майклбаст, Дж. Райнер, Н. Снайдерс-Оомен, Е. Хайдер,  и  Г.Хайдер  и  др.)  обращают  внимание  на  трудности  выражения  своих  чувств  желаний  глухим и  детьми  с  помощью словесной  речи  при  общении  с  окружающими. Это  ведёт  к  замыканию  детей  в самих  себе  и  к  нарушению  социальных  контактов  с  окружающими. Такая  жизненная  позиция  глухого  становится  причиной  возникновения</w:t>
      </w:r>
    </w:p>
    <w:p w:rsidR="004C2E74" w:rsidRDefault="004C2E74" w:rsidP="004C2E74">
      <w:pPr>
        <w:spacing w:after="0" w:line="360" w:lineRule="auto"/>
        <w:ind w:firstLine="708"/>
        <w:jc w:val="center"/>
        <w:rPr>
          <w:rFonts w:ascii="Times New Roman" w:hAnsi="Times New Roman"/>
          <w:sz w:val="24"/>
          <w:szCs w:val="24"/>
        </w:rPr>
      </w:pPr>
      <w:r>
        <w:rPr>
          <w:rFonts w:ascii="Times New Roman" w:hAnsi="Times New Roman"/>
          <w:sz w:val="24"/>
          <w:szCs w:val="24"/>
        </w:rPr>
        <w:t>4</w:t>
      </w:r>
    </w:p>
    <w:p w:rsidR="00CD2AF1" w:rsidRPr="00CD2AF1" w:rsidRDefault="00CD2AF1" w:rsidP="004C2E74">
      <w:pPr>
        <w:spacing w:after="0" w:line="360" w:lineRule="auto"/>
        <w:ind w:firstLine="708"/>
        <w:jc w:val="both"/>
        <w:rPr>
          <w:rFonts w:ascii="Times New Roman" w:hAnsi="Times New Roman"/>
          <w:sz w:val="24"/>
          <w:szCs w:val="24"/>
        </w:rPr>
      </w:pPr>
      <w:r w:rsidRPr="00CD2AF1">
        <w:rPr>
          <w:rFonts w:ascii="Times New Roman" w:hAnsi="Times New Roman"/>
          <w:sz w:val="24"/>
          <w:szCs w:val="24"/>
        </w:rPr>
        <w:lastRenderedPageBreak/>
        <w:t>у  него  повышенной раздражительности  или инертности,  а  иногда  порождает  неврозы  и  психозы (Х. Майкбласт  и  др.). Однако  в  этих  исследованиях  рассматривается  только  один  вопрос – понимание  эмоций  глухих  детей  окружающими  и  влияние  их  отношения  на  жизненную  позицию  глухого – и  совсем  не  изучается  формирование  и развитие  эмоций  в  детском  возрасте.</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В  развитии  чувств ребёнка  большое  значение  имеет  восприятие  тех  выразительных  движений,  которыми  сопровождаются  чувства  у  других  людей (определённая  мимика,  пантомимика,  интонация  устной  реч).    Л.С. Выготский подчеркивал значимость  эмоциональных  воздействий  взрослого,  его  отношения  к  поступкам  ребёнка.</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Основные  направления  в  развитии  эмоциональной  сферы  у  ребёнка  с  нарушенным  слухом  те  же,  что  и  у  нормального  слышащего:  и  тот  и  другой  рождаются  с  готовым  механизмом  оценки  значимости  внешних воздействий,  явлений  и  ситуаций  с  точки  зрения  их  отношения  к  жизнедеятельности – с  эмоциональным  тоном  ощущений. </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Как говорилось  выше,  уже  на  первом  году  жизни  начинают  формироваться  собственно  эмоции,  которые  носят  ситуативный  характер, т.е.  выражают  оценочное  отношение  к  складывающимся  или  возможным  ситуациям. Эмоциональный  опыт  формируется  и  обогащается  в  процессе  общения  в  результате  сопереживаний  другим  людям,  при  восприятии  произведений  искусства. Но  уже на первом  году  жизни  ощущаются  различия  между  слышащими  детьми  и  детьми  с  нарушениями  слуха  в  развитии  собственно  эмоций,  которые  в  дальнейшем  часто  увеличиваются. </w:t>
      </w:r>
    </w:p>
    <w:p w:rsidR="004C2E74"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В  эксперементально</w:t>
      </w:r>
      <w:r w:rsidR="004C2E74">
        <w:rPr>
          <w:rFonts w:ascii="Times New Roman" w:hAnsi="Times New Roman"/>
          <w:sz w:val="24"/>
          <w:szCs w:val="24"/>
        </w:rPr>
        <w:t xml:space="preserve"> </w:t>
      </w:r>
      <w:r w:rsidRPr="00CD2AF1">
        <w:rPr>
          <w:rFonts w:ascii="Times New Roman" w:hAnsi="Times New Roman"/>
          <w:sz w:val="24"/>
          <w:szCs w:val="24"/>
        </w:rPr>
        <w:t>-</w:t>
      </w:r>
      <w:r w:rsidR="004C2E74">
        <w:rPr>
          <w:rFonts w:ascii="Times New Roman" w:hAnsi="Times New Roman"/>
          <w:sz w:val="24"/>
          <w:szCs w:val="24"/>
        </w:rPr>
        <w:t xml:space="preserve"> </w:t>
      </w:r>
      <w:r w:rsidRPr="00CD2AF1">
        <w:rPr>
          <w:rFonts w:ascii="Times New Roman" w:hAnsi="Times New Roman"/>
          <w:sz w:val="24"/>
          <w:szCs w:val="24"/>
        </w:rPr>
        <w:t xml:space="preserve">психологических  исследованиях  В. Петшака </w:t>
      </w:r>
      <w:r w:rsidR="004C2E74">
        <w:rPr>
          <w:rFonts w:ascii="Times New Roman" w:hAnsi="Times New Roman"/>
          <w:sz w:val="24"/>
          <w:szCs w:val="24"/>
        </w:rPr>
        <w:t>[13</w:t>
      </w:r>
      <w:r w:rsidR="004C2E74" w:rsidRPr="004C2E74">
        <w:rPr>
          <w:rFonts w:ascii="Times New Roman" w:hAnsi="Times New Roman"/>
          <w:sz w:val="24"/>
          <w:szCs w:val="24"/>
        </w:rPr>
        <w:t>]</w:t>
      </w:r>
      <w:r w:rsidRPr="00CD2AF1">
        <w:rPr>
          <w:rFonts w:ascii="Times New Roman" w:hAnsi="Times New Roman"/>
          <w:sz w:val="24"/>
          <w:szCs w:val="24"/>
        </w:rPr>
        <w:t xml:space="preserve"> прослежены  зависимости  между  характ</w:t>
      </w:r>
      <w:r w:rsidR="004C2E74">
        <w:rPr>
          <w:rFonts w:ascii="Times New Roman" w:hAnsi="Times New Roman"/>
          <w:sz w:val="24"/>
          <w:szCs w:val="24"/>
        </w:rPr>
        <w:t>ером  общения  глухих  детей  с</w:t>
      </w:r>
      <w:r w:rsidRPr="00CD2AF1">
        <w:rPr>
          <w:rFonts w:ascii="Times New Roman" w:hAnsi="Times New Roman"/>
          <w:sz w:val="24"/>
          <w:szCs w:val="24"/>
        </w:rPr>
        <w:t xml:space="preserve">  взрослыми  и  эмоциональными  проявлениями  детей.   Значительное  влияние  на  формирование  эмоционально-волевой  сферы,  развитие  личности  глухих  детей,  становление  межличностных  отношений  на  начальных  этапах  оказывают  условия  семейного  воспитания. Важным  фактором,  влияющим  на  развитие  лич</w:t>
      </w:r>
      <w:r w:rsidR="004C2E74">
        <w:rPr>
          <w:rFonts w:ascii="Times New Roman" w:hAnsi="Times New Roman"/>
          <w:sz w:val="24"/>
          <w:szCs w:val="24"/>
        </w:rPr>
        <w:t>ности,  я</w:t>
      </w:r>
      <w:r w:rsidRPr="00CD2AF1">
        <w:rPr>
          <w:rFonts w:ascii="Times New Roman" w:hAnsi="Times New Roman"/>
          <w:sz w:val="24"/>
          <w:szCs w:val="24"/>
        </w:rPr>
        <w:t xml:space="preserve">вляется  наличие  или  отсутствие  нарушения  слуха  у родителей. Установлено,  что  относительная  бедность  эмоциональных  проявлений  у глухих  дошкольников  лишь  косвенно  обусловлена  их  дефектом  и  непосредственно  зависит  от  характера  эмоционально-действенного  и  речевого  общения  со  взрослыми. Так,  глухие  дошкольники,  имеющие  глухих  родителей,  не  отличаются  от  слышащих  сверстников  по  эмоциональным </w:t>
      </w:r>
    </w:p>
    <w:p w:rsidR="004C2E74" w:rsidRDefault="004C2E74" w:rsidP="004C2E74">
      <w:pPr>
        <w:spacing w:after="0" w:line="360" w:lineRule="auto"/>
        <w:ind w:firstLine="708"/>
        <w:jc w:val="center"/>
        <w:rPr>
          <w:rFonts w:ascii="Times New Roman" w:hAnsi="Times New Roman"/>
          <w:sz w:val="24"/>
          <w:szCs w:val="24"/>
        </w:rPr>
      </w:pPr>
      <w:r>
        <w:rPr>
          <w:rFonts w:ascii="Times New Roman" w:hAnsi="Times New Roman"/>
          <w:sz w:val="24"/>
          <w:szCs w:val="24"/>
        </w:rPr>
        <w:t>5</w:t>
      </w:r>
    </w:p>
    <w:p w:rsidR="00CD2AF1" w:rsidRPr="00CD2AF1" w:rsidRDefault="00CD2AF1" w:rsidP="004C2E74">
      <w:pPr>
        <w:spacing w:after="0" w:line="360" w:lineRule="auto"/>
        <w:jc w:val="both"/>
        <w:rPr>
          <w:rFonts w:ascii="Times New Roman" w:hAnsi="Times New Roman"/>
          <w:sz w:val="24"/>
          <w:szCs w:val="24"/>
        </w:rPr>
      </w:pPr>
      <w:r w:rsidRPr="00CD2AF1">
        <w:rPr>
          <w:rFonts w:ascii="Times New Roman" w:hAnsi="Times New Roman"/>
          <w:sz w:val="24"/>
          <w:szCs w:val="24"/>
        </w:rPr>
        <w:lastRenderedPageBreak/>
        <w:t>проявлениям,  по  числу  интеллектуальных  эмоций,  тогда  как  в  поведении  глухих  детей,  имеющих  слышащих  родителей  наблюдается  бедность  эмоциональных  проявлений – меньше их  количество  и  разнообразие (В. Петшак).</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Глухие  дети  глухих  родителей  более  общительны  со  сверстниками,  более  любознательны,  у  них  наблюдается  стремление  доминировать  в  группе  сверстников,  быть  лидерами. Глухие  дети  слышащих  родителей  более  стеснительны,  менее  общительны,  стремятся  к  уединению. Результаты  исследований  позволили  сделать  вывод,  что  обедненность  эмоциональных  проявлений  у  глухих  дошкольников  в  значительной  мере  обусловлено  недостатками  воспитания,  неумением  взрослых  слышащих  людей  вызывать  маленьких  детей  на  эмоциональное  общение.  В  отличие  от  слышащих,  глухие  матери,  как  правило,  обеспечивают  необходимое  эмоциональное  общение  со  своим  ребёнком,  поэтому  глухие  дети  глухих  родителей, воспитывающиеся  дома,  по  количеству  эмоциональных  проявлений  приближались  к  слышащим  детям,  хотя  статистические  различия  между  ними  всё   ещё  сохранялись. Глухие  дети  глухих  родителей,  воспитывающиеся  дома,  обнаруживали  существенно  большее  число  положительных  эмоциональных  проявлений,  чем  глухие  дети  слышащих  родителей,  находящиеся  дома  или  в  специальном  саду  интернатного  типа. На  эмоциональном  развитии  детей  и  их  взаимоотношениях  с  родителями  и  другими  членами  семьи  также  отрицательно  сказывается  оторванность  от  семьи (пребывание  в  детских  учреждениях  интернатного  типа). Эти  особенности  социальной  ситуации  развития  детей  с  нарушением  слуха  обуславливают  трудности  в  осознании  эмоциональных  состояний,  в  их  дифференциации  и  общении.    Отставание  и  своеобразие  в  развитии  речи  сказываются  на  овладении  словами  и  словосочетаниями,  обозначающими  те  или  иные  эмоциональные  состояния. Вместе  с  тем  при  благополучном  социально-эмоциональном  общении  с  ближайшими  родственниками  у  глухих  детей  очень  рано  формируется  повышенное  внимание  к  выражению  лиц  общающихся  с  ними  людей,  к  их  движениям  и  жестам,  к  пантомимике. Постепенно  они  овладевают  естественным  мимико-жестовыми  структурами  для  общения  с  другими  людьми  и  жестовой  речью,  принятой  в  общении  между  глухими,  поэтому  недостаток  в  понимании  речевой  интонации  и  в  развитии  словесной  речи  восполняется  повышенным  внимание  к  мимике  и  жестам  окружающих,  обозначением  эмоциональных  состояний  средствами  жестовой  речи.</w:t>
      </w:r>
    </w:p>
    <w:p w:rsidR="00CD2AF1" w:rsidRPr="00CD2AF1" w:rsidRDefault="00CD2AF1" w:rsidP="00CD2AF1">
      <w:pPr>
        <w:spacing w:after="0" w:line="360" w:lineRule="auto"/>
        <w:jc w:val="both"/>
        <w:rPr>
          <w:rFonts w:ascii="Times New Roman" w:hAnsi="Times New Roman"/>
          <w:b/>
          <w:sz w:val="24"/>
          <w:szCs w:val="24"/>
        </w:rPr>
      </w:pPr>
    </w:p>
    <w:p w:rsidR="00CD2AF1" w:rsidRPr="004C2E74" w:rsidRDefault="004C2E74" w:rsidP="004C2E74">
      <w:pPr>
        <w:spacing w:after="0" w:line="360" w:lineRule="auto"/>
        <w:jc w:val="center"/>
        <w:rPr>
          <w:rFonts w:ascii="Times New Roman" w:hAnsi="Times New Roman"/>
          <w:sz w:val="24"/>
          <w:szCs w:val="24"/>
        </w:rPr>
      </w:pPr>
      <w:r w:rsidRPr="004C2E74">
        <w:rPr>
          <w:rFonts w:ascii="Times New Roman" w:hAnsi="Times New Roman"/>
          <w:sz w:val="24"/>
          <w:szCs w:val="24"/>
        </w:rPr>
        <w:t>6</w:t>
      </w: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b/>
          <w:sz w:val="24"/>
          <w:szCs w:val="24"/>
        </w:rPr>
        <w:lastRenderedPageBreak/>
        <w:t>Глава 2.  Опытно - эксперементальная  работа  по  формированию  развития   эмоциональной  сферы  у детей   с  нарушениями  слуха.</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Исследование  проводилось  с 2007-2009 год.</w:t>
      </w: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b/>
          <w:sz w:val="24"/>
          <w:szCs w:val="24"/>
        </w:rPr>
        <w:t>2.1 Организация  исследования.</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Прежде  чем   переходить  непосредственно  к  описанию  проделанного  мною  констатирующего  эксперимента  я  считаю  необходимым  предоставить  данные  об  особенностях  детей,  участвующих  в  эксперименте. Описать  методы  научного  исследования,   используемые  в  эксперименте.</w:t>
      </w:r>
    </w:p>
    <w:p w:rsidR="00CD2AF1" w:rsidRPr="00CD2AF1" w:rsidRDefault="00CD2AF1" w:rsidP="00CD2AF1">
      <w:pPr>
        <w:spacing w:after="0" w:line="360" w:lineRule="auto"/>
        <w:jc w:val="both"/>
        <w:rPr>
          <w:rFonts w:ascii="Times New Roman" w:hAnsi="Times New Roman"/>
          <w:i/>
          <w:sz w:val="24"/>
          <w:szCs w:val="24"/>
        </w:rPr>
      </w:pPr>
      <w:r w:rsidRPr="00CD2AF1">
        <w:rPr>
          <w:rFonts w:ascii="Times New Roman" w:hAnsi="Times New Roman"/>
          <w:i/>
          <w:sz w:val="24"/>
          <w:szCs w:val="24"/>
        </w:rPr>
        <w:t xml:space="preserve">Характеристика  детей,  участвующих  в  эксперименте. </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В  нашем  исследовании  принимало  участие   5  человек – воспитанников  НС(к)ОШ  1,2  вида. Большинство  детей  имеют  3-4  группу  глухоты. Все  дети  глухие  с  рождения. </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Необходимо  сказать,   что  значимым  в   обучении  детей  дошкольного  возраста  является  способность  ребёнка  к  подражанию. Эта  способность  описана  физиологами   Сеченовым И.М., Павловым  И.П.,  психологами  Выготским  Л.С.,  Леонтьевым  А.Н.,  сурдопедагогами  Корсунской  Б.Д.,  Рау  Е.Ф.,  считается  одним  из  условий  развития  ребёнка.</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Нами  было  выявлено,  что  все  дети,  участвовавшие  в  эксперименте  умеют  подражать,  но  внимание  их  неустойчивое,  дети  легко  и  часто  отвлекаются,  что  характерно  для  детей  с  нарушениями  слуха  дошкольного  возраста. Трудности  в выражения  своих  чувств  и  желаний. И  с  помощью  словесной  речи, и  при  невербальном  общении  с  окружающими. Дети  замкнуты,  инертны,  с  повышенной  раздражительностью.</w:t>
      </w: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b/>
          <w:sz w:val="24"/>
          <w:szCs w:val="24"/>
        </w:rPr>
        <w:t>Первый   этап  исследования.</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Прежде  чем  начать  работу  по  развитию  эмоциональной сферы  детей,  была проведена  поведенческая  диагностика  по  Л.А.Тайллеру  (Приложение №1). По моему  мнению,  это  наиболее  приемлемый  вид  работы  с  неслышащими  детьми,  так  как  она  идёт  на  невербальном  уровне,  тоесть  с  помощью  жестов, мимики, пантомимики.   Все  остальные  диагностики  проходят  на  вербальном  уровне,   тоесть  ребёнок  понимает  и  объясняет  в  речи.   Поэтому  они  не  подходят  в  работе  с  детьми  с  нарушениями  слуха.</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На  основе  анализа  поведенческой  характеристики  по  Л.А. Тайллеру,  сделала  выводы,   что наряду  с  основными  характеристиками  проявление  эмоциональных  состояний,  </w:t>
      </w:r>
      <w:r w:rsidRPr="00CD2AF1">
        <w:rPr>
          <w:rFonts w:ascii="Times New Roman" w:hAnsi="Times New Roman"/>
          <w:sz w:val="24"/>
          <w:szCs w:val="24"/>
        </w:rPr>
        <w:lastRenderedPageBreak/>
        <w:t xml:space="preserve">особо  следует  уделить  внимание  таким  эмоциям,  как </w:t>
      </w:r>
      <w:r w:rsidRPr="00CD2AF1">
        <w:rPr>
          <w:rFonts w:ascii="Times New Roman" w:hAnsi="Times New Roman"/>
          <w:b/>
          <w:sz w:val="24"/>
          <w:szCs w:val="24"/>
        </w:rPr>
        <w:t xml:space="preserve"> радость, грусть  и печаль, страх, стыд  и  вина</w:t>
      </w:r>
      <w:r w:rsidRPr="00CD2AF1">
        <w:rPr>
          <w:rFonts w:ascii="Times New Roman" w:hAnsi="Times New Roman"/>
          <w:sz w:val="24"/>
          <w:szCs w:val="24"/>
        </w:rPr>
        <w:t>, так  как  эти  эмоции  являются  фундаментом  становления  психосоматического  здоровья  детей. А  также  откладывает  свои  отпечатки  на  развитие  интеллекта  дошкольника.</w:t>
      </w: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b/>
          <w:sz w:val="24"/>
          <w:szCs w:val="24"/>
        </w:rPr>
        <w:t>2.2 Методика  исследования.</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В первой главе мною были определены задачи данного исследования, для решения которых были использованы  методики исследования знаний, диагностика и коррекция слабослышащих школьников  Т.М. Грабенко, И.А. Михаленкова, которые были сокращены и адаптированные для данной категории детей:</w:t>
      </w:r>
    </w:p>
    <w:p w:rsidR="00CD2AF1" w:rsidRPr="00CD2AF1" w:rsidRDefault="00CD2AF1" w:rsidP="00CD2AF1">
      <w:pPr>
        <w:numPr>
          <w:ilvl w:val="0"/>
          <w:numId w:val="3"/>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игровые  подготовительные  задания;</w:t>
      </w:r>
    </w:p>
    <w:p w:rsidR="00CD2AF1" w:rsidRPr="00CD2AF1" w:rsidRDefault="00CD2AF1" w:rsidP="00CD2AF1">
      <w:pPr>
        <w:numPr>
          <w:ilvl w:val="0"/>
          <w:numId w:val="3"/>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 xml:space="preserve"> «семейный  альбом» и  «экран  настроения»;</w:t>
      </w:r>
    </w:p>
    <w:p w:rsidR="00CD2AF1" w:rsidRPr="00CD2AF1" w:rsidRDefault="00CD2AF1" w:rsidP="00CD2AF1">
      <w:pPr>
        <w:numPr>
          <w:ilvl w:val="0"/>
          <w:numId w:val="3"/>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беседа.</w:t>
      </w: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numPr>
          <w:ilvl w:val="0"/>
          <w:numId w:val="8"/>
        </w:numPr>
        <w:spacing w:after="0" w:line="360" w:lineRule="auto"/>
        <w:ind w:left="0" w:firstLine="0"/>
        <w:jc w:val="both"/>
        <w:rPr>
          <w:rFonts w:ascii="Times New Roman" w:hAnsi="Times New Roman"/>
          <w:b/>
          <w:sz w:val="24"/>
          <w:szCs w:val="24"/>
        </w:rPr>
      </w:pPr>
      <w:r w:rsidRPr="00CD2AF1">
        <w:rPr>
          <w:rFonts w:ascii="Times New Roman" w:hAnsi="Times New Roman"/>
          <w:b/>
          <w:sz w:val="24"/>
          <w:szCs w:val="24"/>
        </w:rPr>
        <w:t xml:space="preserve">Игровые  подготовительные  задания </w:t>
      </w:r>
      <w:r w:rsidRPr="00CD2AF1">
        <w:rPr>
          <w:rFonts w:ascii="Times New Roman" w:hAnsi="Times New Roman"/>
          <w:sz w:val="24"/>
          <w:szCs w:val="24"/>
        </w:rPr>
        <w:t>(перечень   игр  представлен  в  приложении).</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u w:val="single"/>
        </w:rPr>
        <w:t>Назначение:</w:t>
      </w:r>
      <w:r w:rsidRPr="00CD2AF1">
        <w:rPr>
          <w:rFonts w:ascii="Times New Roman" w:hAnsi="Times New Roman"/>
          <w:sz w:val="24"/>
          <w:szCs w:val="24"/>
        </w:rPr>
        <w:t xml:space="preserve"> подготовка  дошкольников  к  диагностическому  исследованию  посредством  знакомства  со  схематическими  рисунками – пиктограммами.</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u w:val="single"/>
        </w:rPr>
        <w:t>Обработка  результатов:</w:t>
      </w:r>
      <w:r w:rsidRPr="00CD2AF1">
        <w:rPr>
          <w:rFonts w:ascii="Times New Roman" w:hAnsi="Times New Roman"/>
          <w:sz w:val="24"/>
          <w:szCs w:val="24"/>
        </w:rPr>
        <w:t xml:space="preserve"> поскольку  игра  служит   подготовкой  к  диагностическому  исследованию,  то  результаты  игрового  процесса  с  детьми  не  обсуждаются  и  в  протоколы  не  вносятся.</w:t>
      </w:r>
    </w:p>
    <w:p w:rsidR="00CD2AF1" w:rsidRPr="00CD2AF1" w:rsidRDefault="00CD2AF1" w:rsidP="00CD2AF1">
      <w:pPr>
        <w:pStyle w:val="a3"/>
        <w:numPr>
          <w:ilvl w:val="0"/>
          <w:numId w:val="5"/>
        </w:numPr>
        <w:spacing w:after="0" w:line="360" w:lineRule="auto"/>
        <w:ind w:left="0" w:firstLine="0"/>
        <w:jc w:val="both"/>
        <w:rPr>
          <w:rFonts w:ascii="Times New Roman" w:hAnsi="Times New Roman"/>
          <w:b/>
          <w:sz w:val="24"/>
          <w:szCs w:val="24"/>
        </w:rPr>
      </w:pPr>
      <w:r w:rsidRPr="00CD2AF1">
        <w:rPr>
          <w:rFonts w:ascii="Times New Roman" w:hAnsi="Times New Roman"/>
          <w:b/>
          <w:sz w:val="24"/>
          <w:szCs w:val="24"/>
        </w:rPr>
        <w:t>«Семейный  альбом»   и  «экран настроения»</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В домашних условиях   « семейный  альбом»  формируют  родители  совместно  с  детьми  по  предварительной  просьбе  педагога,  в  которой  он  обращает  внимание  на  то,  что  фотографии  должны  запечатлеть  различные  эмоциональные  состояния.</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А  в групповой комнате, по той же методике ведётся «экран настроения», где дети отмечают своё эмоциональное состояние и других детей на определяющий педагогом момент.</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u w:val="single"/>
        </w:rPr>
        <w:t>Назначение:</w:t>
      </w:r>
      <w:r w:rsidRPr="00CD2AF1">
        <w:rPr>
          <w:rFonts w:ascii="Times New Roman" w:hAnsi="Times New Roman"/>
          <w:sz w:val="24"/>
          <w:szCs w:val="24"/>
        </w:rPr>
        <w:t xml:space="preserve"> выявление  способности  к  идентификации  и  дифферентации  умений  по  различению, осмыслению,  вербализации  и  закреплению  знаний  о  уже  знакомых  своих   эмоциях   и  близких  людей  в  различных  жизненных  ситуациях.</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u w:val="single"/>
        </w:rPr>
        <w:t>Обработка  результатов:</w:t>
      </w:r>
      <w:r w:rsidRPr="00CD2AF1">
        <w:rPr>
          <w:rFonts w:ascii="Times New Roman" w:hAnsi="Times New Roman"/>
          <w:sz w:val="24"/>
          <w:szCs w:val="24"/>
        </w:rPr>
        <w:t xml:space="preserve">  педагог  при  беседе  с  ребёнком  оценивает  уровень  способности  ребёнка  к  их  дифференциации.</w:t>
      </w:r>
    </w:p>
    <w:p w:rsidR="00CD2AF1" w:rsidRPr="00CD2AF1" w:rsidRDefault="00CD2AF1" w:rsidP="00CD2AF1">
      <w:pPr>
        <w:pStyle w:val="a3"/>
        <w:numPr>
          <w:ilvl w:val="0"/>
          <w:numId w:val="5"/>
        </w:numPr>
        <w:spacing w:after="0" w:line="360" w:lineRule="auto"/>
        <w:ind w:left="0" w:firstLine="0"/>
        <w:jc w:val="both"/>
        <w:rPr>
          <w:rFonts w:ascii="Times New Roman" w:hAnsi="Times New Roman"/>
          <w:b/>
          <w:sz w:val="24"/>
          <w:szCs w:val="24"/>
        </w:rPr>
      </w:pPr>
      <w:r w:rsidRPr="00CD2AF1">
        <w:rPr>
          <w:rFonts w:ascii="Times New Roman" w:hAnsi="Times New Roman"/>
          <w:b/>
          <w:sz w:val="24"/>
          <w:szCs w:val="24"/>
        </w:rPr>
        <w:lastRenderedPageBreak/>
        <w:t>Беседа.</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Беседа – традиционный  метод  психологического  и  педагогического  обследования.</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u w:val="single"/>
        </w:rPr>
        <w:t>Назначение:</w:t>
      </w:r>
      <w:r w:rsidRPr="00CD2AF1">
        <w:rPr>
          <w:rFonts w:ascii="Times New Roman" w:hAnsi="Times New Roman"/>
          <w:sz w:val="24"/>
          <w:szCs w:val="24"/>
        </w:rPr>
        <w:t xml:space="preserve">  выявление  уровня  знаний  о  четырёх  основных  эмоциях.</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u w:val="single"/>
        </w:rPr>
        <w:t>Обработка  результатов:</w:t>
      </w:r>
      <w:r w:rsidRPr="00CD2AF1">
        <w:rPr>
          <w:rFonts w:ascii="Times New Roman" w:hAnsi="Times New Roman"/>
          <w:sz w:val="24"/>
          <w:szCs w:val="24"/>
        </w:rPr>
        <w:t xml:space="preserve"> оценивается  адекватная  идентификация  предъявленной  эмоции   и  уровень  знаний (количество  названных) эмоций.</w:t>
      </w:r>
    </w:p>
    <w:p w:rsidR="00CD2AF1" w:rsidRPr="00CD2AF1" w:rsidRDefault="00CD2AF1" w:rsidP="00CD2AF1">
      <w:pPr>
        <w:spacing w:after="0" w:line="360" w:lineRule="auto"/>
        <w:jc w:val="both"/>
        <w:rPr>
          <w:rFonts w:ascii="Times New Roman" w:hAnsi="Times New Roman"/>
          <w:i/>
          <w:sz w:val="24"/>
          <w:szCs w:val="24"/>
          <w:u w:val="single"/>
        </w:rPr>
      </w:pPr>
    </w:p>
    <w:p w:rsidR="00CD2AF1" w:rsidRPr="00CD2AF1" w:rsidRDefault="00CD2AF1" w:rsidP="00CD2AF1">
      <w:pPr>
        <w:spacing w:after="0" w:line="360" w:lineRule="auto"/>
        <w:jc w:val="both"/>
        <w:rPr>
          <w:rFonts w:ascii="Times New Roman" w:hAnsi="Times New Roman"/>
          <w:i/>
          <w:sz w:val="24"/>
          <w:szCs w:val="24"/>
          <w:u w:val="single"/>
        </w:rPr>
      </w:pPr>
      <w:r w:rsidRPr="00CD2AF1">
        <w:rPr>
          <w:rFonts w:ascii="Times New Roman" w:hAnsi="Times New Roman"/>
          <w:i/>
          <w:sz w:val="24"/>
          <w:szCs w:val="24"/>
          <w:u w:val="single"/>
        </w:rPr>
        <w:t>Мониторинг.</w:t>
      </w: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sz w:val="24"/>
          <w:szCs w:val="24"/>
        </w:rPr>
        <w:t xml:space="preserve">В дальнейшем, я считаю необходимым дать описание мониторинга эмоционального развития, качественно характеризующего культуру  эмоциональных  проявлений  и  способности  к  саморегуляции  эмоциональных  процессов, который проводился по следующим параметрам: </w:t>
      </w:r>
    </w:p>
    <w:p w:rsidR="00CD2AF1" w:rsidRPr="00CD2AF1" w:rsidRDefault="00CD2AF1" w:rsidP="00CD2AF1">
      <w:pPr>
        <w:numPr>
          <w:ilvl w:val="0"/>
          <w:numId w:val="4"/>
        </w:numPr>
        <w:spacing w:after="0" w:line="360" w:lineRule="auto"/>
        <w:ind w:left="0" w:firstLine="0"/>
        <w:jc w:val="both"/>
        <w:rPr>
          <w:rFonts w:ascii="Times New Roman" w:hAnsi="Times New Roman"/>
          <w:i/>
          <w:sz w:val="24"/>
          <w:szCs w:val="24"/>
        </w:rPr>
      </w:pPr>
      <w:r w:rsidRPr="00CD2AF1">
        <w:rPr>
          <w:rFonts w:ascii="Times New Roman" w:hAnsi="Times New Roman"/>
          <w:i/>
          <w:sz w:val="24"/>
          <w:szCs w:val="24"/>
        </w:rPr>
        <w:t>Значение  основных  эмоций.</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Знание  основных  эмоций, включающих  в  себя  осведомлённость  дошкольника  об  основных  эмоциях (радость,  печаль  и грусть, страх, стыд и  вина),   особенностях  их  проявлений  и  способности  к  индентификации  и  дифференциации,  как  собственных  эмоций,  так  и  эмоций  близких,  малознакомых  и  незнакомых  людей.</w:t>
      </w:r>
    </w:p>
    <w:p w:rsidR="00CD2AF1" w:rsidRPr="00CD2AF1" w:rsidRDefault="00CD2AF1" w:rsidP="00CD2AF1">
      <w:pPr>
        <w:numPr>
          <w:ilvl w:val="0"/>
          <w:numId w:val="4"/>
        </w:numPr>
        <w:spacing w:after="0" w:line="360" w:lineRule="auto"/>
        <w:ind w:left="0" w:firstLine="0"/>
        <w:jc w:val="both"/>
        <w:rPr>
          <w:rFonts w:ascii="Times New Roman" w:hAnsi="Times New Roman"/>
          <w:i/>
          <w:sz w:val="24"/>
          <w:szCs w:val="24"/>
        </w:rPr>
      </w:pPr>
      <w:r w:rsidRPr="00CD2AF1">
        <w:rPr>
          <w:rFonts w:ascii="Times New Roman" w:hAnsi="Times New Roman"/>
          <w:i/>
          <w:sz w:val="24"/>
          <w:szCs w:val="24"/>
        </w:rPr>
        <w:t>Культура  эмоциональных  проявлений.</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Культура  эмоциональных  проявлений  отражает  уровень  сформированности  навыков  эмоционального  выражения  в  соответствии  с  нормами  поведения,  в  общении  со  сверстниками  в семье,  незнакомыми  и  малознакомыми  лицами.</w:t>
      </w:r>
    </w:p>
    <w:p w:rsidR="00CD2AF1" w:rsidRPr="00CD2AF1" w:rsidRDefault="00CD2AF1" w:rsidP="00CD2AF1">
      <w:pPr>
        <w:numPr>
          <w:ilvl w:val="0"/>
          <w:numId w:val="4"/>
        </w:numPr>
        <w:spacing w:after="0" w:line="360" w:lineRule="auto"/>
        <w:ind w:left="0" w:firstLine="0"/>
        <w:jc w:val="both"/>
        <w:rPr>
          <w:rFonts w:ascii="Times New Roman" w:hAnsi="Times New Roman"/>
          <w:i/>
          <w:sz w:val="24"/>
          <w:szCs w:val="24"/>
        </w:rPr>
      </w:pPr>
      <w:r w:rsidRPr="00CD2AF1">
        <w:rPr>
          <w:rFonts w:ascii="Times New Roman" w:hAnsi="Times New Roman"/>
          <w:i/>
          <w:sz w:val="24"/>
          <w:szCs w:val="24"/>
        </w:rPr>
        <w:t>Способность  к  самореализации  эмоциональных  проявлений.</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Мной оценивался  уровень  сформированности  навыка  сдерживания  неадекватных  способов  эмоциональных  проявлений  и  умение  замещать  деструктивные  формы  проявления  эмоций  конструктивными  </w:t>
      </w:r>
      <w:r w:rsidRPr="00CD2AF1">
        <w:rPr>
          <w:rFonts w:ascii="Times New Roman" w:hAnsi="Times New Roman"/>
          <w:b/>
          <w:sz w:val="24"/>
          <w:szCs w:val="24"/>
        </w:rPr>
        <w:t>по трём</w:t>
      </w:r>
      <w:r w:rsidRPr="00CD2AF1">
        <w:rPr>
          <w:rFonts w:ascii="Times New Roman" w:hAnsi="Times New Roman"/>
          <w:sz w:val="24"/>
          <w:szCs w:val="24"/>
        </w:rPr>
        <w:t xml:space="preserve"> </w:t>
      </w:r>
      <w:r w:rsidRPr="00CD2AF1">
        <w:rPr>
          <w:rFonts w:ascii="Times New Roman" w:hAnsi="Times New Roman"/>
          <w:b/>
          <w:sz w:val="24"/>
          <w:szCs w:val="24"/>
        </w:rPr>
        <w:t>уровням эмоционального развития</w:t>
      </w:r>
      <w:r w:rsidRPr="00CD2AF1">
        <w:rPr>
          <w:rFonts w:ascii="Times New Roman" w:hAnsi="Times New Roman"/>
          <w:sz w:val="24"/>
          <w:szCs w:val="24"/>
        </w:rPr>
        <w:t xml:space="preserve">  неслышащих дошкольников:  достаточный,  средний  и низкий.   </w:t>
      </w:r>
    </w:p>
    <w:p w:rsidR="00CD2AF1" w:rsidRPr="00CD2AF1" w:rsidRDefault="00CD2AF1" w:rsidP="00CD2AF1">
      <w:pPr>
        <w:pStyle w:val="a3"/>
        <w:numPr>
          <w:ilvl w:val="0"/>
          <w:numId w:val="6"/>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При  этом,  под  «достаточным»  уровнем  эмоционального  развития  понимается:  достаточный  уровень  знаний  об  основных  эмоциях (от  3-4  дифференцированных  эмоций),  незначительные  ошибки  при  вербализации  эмоций,  достаточный  уровень     сформированности  навыков  культуры  эмоционального  реагирования.</w:t>
      </w:r>
    </w:p>
    <w:p w:rsidR="00CD2AF1" w:rsidRPr="00CD2AF1" w:rsidRDefault="00CD2AF1" w:rsidP="00CD2AF1">
      <w:pPr>
        <w:pStyle w:val="a3"/>
        <w:numPr>
          <w:ilvl w:val="0"/>
          <w:numId w:val="6"/>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 xml:space="preserve">Под  «средним»  уровнем  эмоционального  развития  понимается:  средний  уровень  знаний  об  основных  эмоциях (о  2-3),  значительные  ошибки  при  вербализации  эмоций,  недостаточный  уровень  сформированности  навыков  культуры  эмоционального  реагирования. </w:t>
      </w:r>
    </w:p>
    <w:p w:rsidR="00CD2AF1" w:rsidRPr="00CD2AF1" w:rsidRDefault="00CD2AF1" w:rsidP="00CD2AF1">
      <w:pPr>
        <w:pStyle w:val="a3"/>
        <w:numPr>
          <w:ilvl w:val="0"/>
          <w:numId w:val="6"/>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lastRenderedPageBreak/>
        <w:t>Под  «низким»  уровнем  эмоционального  развития  понимается  отсутствие  знаний  об  основных  эмоциях  или  отрывочные  сведения,  низкий  уровень  культуры  эмоционального  реагирования (0-2).</w:t>
      </w:r>
    </w:p>
    <w:p w:rsidR="00CD2AF1" w:rsidRPr="00CD2AF1" w:rsidRDefault="00CD2AF1" w:rsidP="00CD2AF1">
      <w:pPr>
        <w:tabs>
          <w:tab w:val="left" w:pos="240"/>
        </w:tabs>
        <w:spacing w:after="0" w:line="360" w:lineRule="auto"/>
        <w:jc w:val="both"/>
        <w:rPr>
          <w:rFonts w:ascii="Times New Roman" w:hAnsi="Times New Roman"/>
          <w:sz w:val="24"/>
          <w:szCs w:val="24"/>
        </w:rPr>
      </w:pPr>
    </w:p>
    <w:p w:rsidR="00CD2AF1" w:rsidRPr="00CD2AF1" w:rsidRDefault="00CD2AF1" w:rsidP="00CD2AF1">
      <w:pPr>
        <w:tabs>
          <w:tab w:val="left" w:pos="240"/>
        </w:tabs>
        <w:spacing w:after="0" w:line="360" w:lineRule="auto"/>
        <w:jc w:val="both"/>
        <w:rPr>
          <w:rFonts w:ascii="Times New Roman" w:hAnsi="Times New Roman"/>
          <w:b/>
          <w:sz w:val="24"/>
          <w:szCs w:val="24"/>
        </w:rPr>
      </w:pPr>
      <w:r w:rsidRPr="00CD2AF1">
        <w:rPr>
          <w:rFonts w:ascii="Times New Roman" w:hAnsi="Times New Roman"/>
          <w:sz w:val="24"/>
          <w:szCs w:val="24"/>
        </w:rPr>
        <w:t xml:space="preserve"> </w:t>
      </w:r>
      <w:r w:rsidRPr="00CD2AF1">
        <w:rPr>
          <w:rFonts w:ascii="Times New Roman" w:hAnsi="Times New Roman"/>
          <w:b/>
          <w:sz w:val="24"/>
          <w:szCs w:val="24"/>
        </w:rPr>
        <w:t xml:space="preserve">Второй этап исследования.                                                                                                     </w:t>
      </w:r>
    </w:p>
    <w:p w:rsidR="00CD2AF1" w:rsidRPr="00CD2AF1" w:rsidRDefault="00CD2AF1" w:rsidP="00CD2AF1">
      <w:pPr>
        <w:tabs>
          <w:tab w:val="left" w:pos="240"/>
        </w:tabs>
        <w:spacing w:after="0" w:line="360" w:lineRule="auto"/>
        <w:jc w:val="both"/>
        <w:rPr>
          <w:rFonts w:ascii="Times New Roman" w:hAnsi="Times New Roman"/>
          <w:sz w:val="24"/>
          <w:szCs w:val="24"/>
        </w:rPr>
      </w:pPr>
      <w:r w:rsidRPr="00CD2AF1">
        <w:rPr>
          <w:rFonts w:ascii="Times New Roman" w:hAnsi="Times New Roman"/>
          <w:sz w:val="24"/>
          <w:szCs w:val="24"/>
        </w:rPr>
        <w:tab/>
        <w:t xml:space="preserve">Обследование проводилось в начале  третьего года  обучения детей. Используя данные поведенчиской диагностики  Л. А. Таллера, я познакомила детей с такими эмоциональными состояниями как радость, грусть и печаль, используя игровые упражнения, игры, пиктограммы, игровые задания, беседы  (методики описаны выше). Определялись с помощью картинок, фотографий различных эмоциональных состояний, как самих детей, так и изображенных на картинках (Приложение №2).  С помощью табличек, дети различали и описывали эмоции, обыгрывали в инсценировках. Обработав полученную информацию, я занесла данные в таблицу № 1. </w:t>
      </w:r>
    </w:p>
    <w:p w:rsidR="00CD2AF1" w:rsidRPr="00CD2AF1" w:rsidRDefault="00CD2AF1" w:rsidP="00CD2AF1">
      <w:pPr>
        <w:tabs>
          <w:tab w:val="left" w:pos="240"/>
        </w:tabs>
        <w:spacing w:after="0" w:line="360" w:lineRule="auto"/>
        <w:jc w:val="both"/>
        <w:rPr>
          <w:rFonts w:ascii="Times New Roman" w:hAnsi="Times New Roman"/>
          <w:sz w:val="24"/>
          <w:szCs w:val="24"/>
        </w:rPr>
      </w:pPr>
    </w:p>
    <w:p w:rsidR="00CD2AF1" w:rsidRPr="00CD2AF1" w:rsidRDefault="00CD2AF1" w:rsidP="00CD2AF1">
      <w:pPr>
        <w:tabs>
          <w:tab w:val="left" w:pos="240"/>
        </w:tabs>
        <w:spacing w:after="0" w:line="360" w:lineRule="auto"/>
        <w:jc w:val="right"/>
        <w:rPr>
          <w:rFonts w:ascii="Times New Roman" w:hAnsi="Times New Roman"/>
          <w:b/>
          <w:sz w:val="24"/>
          <w:szCs w:val="24"/>
        </w:rPr>
      </w:pPr>
      <w:r w:rsidRPr="00CD2AF1">
        <w:rPr>
          <w:rFonts w:ascii="Times New Roman" w:hAnsi="Times New Roman"/>
          <w:sz w:val="24"/>
          <w:szCs w:val="24"/>
        </w:rPr>
        <w:t>Таблица № 1 (</w:t>
      </w:r>
      <w:r w:rsidRPr="00CD2AF1">
        <w:rPr>
          <w:rFonts w:ascii="Times New Roman" w:hAnsi="Times New Roman"/>
          <w:b/>
          <w:sz w:val="24"/>
          <w:szCs w:val="24"/>
        </w:rPr>
        <w:t xml:space="preserve">3-й год  обучения, </w:t>
      </w:r>
    </w:p>
    <w:p w:rsidR="00CD2AF1" w:rsidRPr="00CD2AF1" w:rsidRDefault="00CD2AF1" w:rsidP="00CD2AF1">
      <w:pPr>
        <w:tabs>
          <w:tab w:val="left" w:pos="240"/>
        </w:tabs>
        <w:spacing w:after="0" w:line="360" w:lineRule="auto"/>
        <w:jc w:val="right"/>
        <w:rPr>
          <w:rFonts w:ascii="Times New Roman" w:hAnsi="Times New Roman"/>
          <w:sz w:val="24"/>
          <w:szCs w:val="24"/>
        </w:rPr>
      </w:pPr>
      <w:r w:rsidRPr="00CD2AF1">
        <w:rPr>
          <w:rFonts w:ascii="Times New Roman" w:hAnsi="Times New Roman"/>
          <w:b/>
          <w:sz w:val="24"/>
          <w:szCs w:val="24"/>
        </w:rPr>
        <w:t>начало учебного года</w:t>
      </w:r>
      <w:r w:rsidRPr="00CD2AF1">
        <w:rPr>
          <w:rFonts w:ascii="Times New Roman" w:hAnsi="Times New Roman"/>
          <w:sz w:val="24"/>
          <w:szCs w:val="24"/>
        </w:rPr>
        <w:t xml:space="preserve">) </w:t>
      </w:r>
    </w:p>
    <w:tbl>
      <w:tblPr>
        <w:tblW w:w="47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5"/>
        <w:gridCol w:w="1534"/>
        <w:gridCol w:w="1536"/>
        <w:gridCol w:w="1538"/>
        <w:gridCol w:w="1540"/>
        <w:gridCol w:w="974"/>
      </w:tblGrid>
      <w:tr w:rsidR="00CD2AF1" w:rsidRPr="00CD2AF1" w:rsidTr="00DC2828">
        <w:tc>
          <w:tcPr>
            <w:tcW w:w="1124" w:type="pct"/>
            <w:vMerge w:val="restar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ab/>
            </w:r>
          </w:p>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Фамилия имя ребёнка</w:t>
            </w:r>
          </w:p>
          <w:p w:rsidR="00CD2AF1" w:rsidRPr="00CD2AF1" w:rsidRDefault="00CD2AF1" w:rsidP="00CD2AF1">
            <w:pPr>
              <w:spacing w:after="0" w:line="360" w:lineRule="auto"/>
              <w:jc w:val="center"/>
              <w:rPr>
                <w:rFonts w:ascii="Times New Roman" w:hAnsi="Times New Roman"/>
                <w:sz w:val="24"/>
                <w:szCs w:val="24"/>
              </w:rPr>
            </w:pPr>
          </w:p>
        </w:tc>
        <w:tc>
          <w:tcPr>
            <w:tcW w:w="1671" w:type="pct"/>
            <w:gridSpan w:val="2"/>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Названные эмоции</w:t>
            </w:r>
          </w:p>
        </w:tc>
        <w:tc>
          <w:tcPr>
            <w:tcW w:w="1675" w:type="pct"/>
            <w:gridSpan w:val="2"/>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Идентификация эмоций</w:t>
            </w:r>
          </w:p>
        </w:tc>
        <w:tc>
          <w:tcPr>
            <w:tcW w:w="530" w:type="pct"/>
            <w:vMerge w:val="restart"/>
            <w:textDirection w:val="btLr"/>
          </w:tcPr>
          <w:p w:rsidR="00CD2AF1" w:rsidRPr="00CD2AF1" w:rsidRDefault="00CD2AF1" w:rsidP="00CD2AF1">
            <w:pPr>
              <w:spacing w:after="0" w:line="360" w:lineRule="auto"/>
              <w:ind w:right="113"/>
              <w:jc w:val="center"/>
              <w:rPr>
                <w:rFonts w:ascii="Times New Roman" w:hAnsi="Times New Roman"/>
                <w:b/>
                <w:sz w:val="24"/>
                <w:szCs w:val="24"/>
              </w:rPr>
            </w:pPr>
            <w:r w:rsidRPr="00CD2AF1">
              <w:rPr>
                <w:rFonts w:ascii="Times New Roman" w:hAnsi="Times New Roman"/>
                <w:b/>
                <w:sz w:val="24"/>
                <w:szCs w:val="24"/>
              </w:rPr>
              <w:t>Оценка результатов</w:t>
            </w:r>
          </w:p>
          <w:p w:rsidR="00CD2AF1" w:rsidRPr="00CD2AF1" w:rsidRDefault="00CD2AF1" w:rsidP="00CD2AF1">
            <w:pPr>
              <w:spacing w:after="0" w:line="360" w:lineRule="auto"/>
              <w:ind w:right="113"/>
              <w:jc w:val="center"/>
              <w:rPr>
                <w:rFonts w:ascii="Times New Roman" w:hAnsi="Times New Roman"/>
                <w:b/>
                <w:sz w:val="24"/>
                <w:szCs w:val="24"/>
              </w:rPr>
            </w:pPr>
            <w:r w:rsidRPr="00CD2AF1">
              <w:rPr>
                <w:rFonts w:ascii="Times New Roman" w:hAnsi="Times New Roman"/>
                <w:b/>
                <w:sz w:val="24"/>
                <w:szCs w:val="24"/>
              </w:rPr>
              <w:t>в баллах</w:t>
            </w:r>
          </w:p>
        </w:tc>
      </w:tr>
      <w:tr w:rsidR="00CD2AF1" w:rsidRPr="00CD2AF1" w:rsidTr="00DC2828">
        <w:tc>
          <w:tcPr>
            <w:tcW w:w="1124" w:type="pct"/>
            <w:vMerge/>
          </w:tcPr>
          <w:p w:rsidR="00CD2AF1" w:rsidRPr="00CD2AF1" w:rsidRDefault="00CD2AF1" w:rsidP="00CD2AF1">
            <w:pPr>
              <w:spacing w:after="0" w:line="360" w:lineRule="auto"/>
              <w:jc w:val="center"/>
              <w:rPr>
                <w:rFonts w:ascii="Times New Roman" w:hAnsi="Times New Roman"/>
                <w:sz w:val="24"/>
                <w:szCs w:val="24"/>
              </w:rPr>
            </w:pPr>
          </w:p>
        </w:tc>
        <w:tc>
          <w:tcPr>
            <w:tcW w:w="1671" w:type="pct"/>
            <w:gridSpan w:val="2"/>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При  помощи картинок и табличек</w:t>
            </w:r>
          </w:p>
        </w:tc>
        <w:tc>
          <w:tcPr>
            <w:tcW w:w="1675" w:type="pct"/>
            <w:gridSpan w:val="2"/>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Умение оценивать своё эмоциональное состояние и сравнивать с другими людьми и с самим собой по фотографиям и картинкам</w:t>
            </w:r>
          </w:p>
        </w:tc>
        <w:tc>
          <w:tcPr>
            <w:tcW w:w="530" w:type="pct"/>
            <w:vMerge/>
          </w:tcPr>
          <w:p w:rsidR="00CD2AF1" w:rsidRPr="00CD2AF1" w:rsidRDefault="00CD2AF1" w:rsidP="00CD2AF1">
            <w:pPr>
              <w:spacing w:after="0" w:line="360" w:lineRule="auto"/>
              <w:jc w:val="center"/>
              <w:rPr>
                <w:rFonts w:ascii="Times New Roman" w:hAnsi="Times New Roman"/>
                <w:sz w:val="24"/>
                <w:szCs w:val="24"/>
              </w:rPr>
            </w:pPr>
          </w:p>
        </w:tc>
      </w:tr>
      <w:tr w:rsidR="00CD2AF1" w:rsidRPr="00CD2AF1" w:rsidTr="00DC2828">
        <w:tc>
          <w:tcPr>
            <w:tcW w:w="1124" w:type="pct"/>
            <w:vMerge/>
          </w:tcPr>
          <w:p w:rsidR="00CD2AF1" w:rsidRPr="00CD2AF1" w:rsidRDefault="00CD2AF1" w:rsidP="00CD2AF1">
            <w:pPr>
              <w:spacing w:after="0" w:line="360" w:lineRule="auto"/>
              <w:jc w:val="center"/>
              <w:rPr>
                <w:rFonts w:ascii="Times New Roman" w:hAnsi="Times New Roman"/>
                <w:sz w:val="24"/>
                <w:szCs w:val="24"/>
              </w:rPr>
            </w:pPr>
          </w:p>
        </w:tc>
        <w:tc>
          <w:tcPr>
            <w:tcW w:w="835" w:type="pc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радость</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печаль и грусть</w:t>
            </w:r>
          </w:p>
        </w:tc>
        <w:tc>
          <w:tcPr>
            <w:tcW w:w="837" w:type="pc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радость</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печаль и грусть</w:t>
            </w:r>
          </w:p>
        </w:tc>
        <w:tc>
          <w:tcPr>
            <w:tcW w:w="530" w:type="pct"/>
            <w:vMerge/>
          </w:tcPr>
          <w:p w:rsidR="00CD2AF1" w:rsidRPr="00CD2AF1" w:rsidRDefault="00CD2AF1" w:rsidP="00CD2AF1">
            <w:pPr>
              <w:spacing w:after="0" w:line="360" w:lineRule="auto"/>
              <w:jc w:val="center"/>
              <w:rPr>
                <w:rFonts w:ascii="Times New Roman" w:hAnsi="Times New Roman"/>
                <w:sz w:val="24"/>
                <w:szCs w:val="24"/>
              </w:rPr>
            </w:pP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1Саша Г.</w:t>
            </w:r>
          </w:p>
        </w:tc>
        <w:tc>
          <w:tcPr>
            <w:tcW w:w="835" w:type="pct"/>
          </w:tcPr>
          <w:p w:rsidR="00CD2AF1" w:rsidRPr="00CD2AF1" w:rsidRDefault="00CD2AF1" w:rsidP="00CD2AF1">
            <w:pPr>
              <w:spacing w:after="0" w:line="360" w:lineRule="auto"/>
              <w:rPr>
                <w:rFonts w:ascii="Times New Roman" w:hAnsi="Times New Roman"/>
                <w:b/>
                <w:sz w:val="24"/>
                <w:szCs w:val="24"/>
                <w:vertAlign w:val="subscript"/>
              </w:rPr>
            </w:pPr>
            <w:r w:rsidRPr="00CD2AF1">
              <w:rPr>
                <w:rFonts w:ascii="Times New Roman" w:hAnsi="Times New Roman"/>
                <w:sz w:val="24"/>
                <w:szCs w:val="24"/>
                <w:vertAlign w:val="subscript"/>
              </w:rPr>
              <w:t xml:space="preserve">__ </w:t>
            </w:r>
            <w:r w:rsidRPr="00CD2AF1">
              <w:rPr>
                <w:rFonts w:ascii="Times New Roman" w:hAnsi="Times New Roman"/>
                <w:sz w:val="24"/>
                <w:szCs w:val="24"/>
              </w:rPr>
              <w:t xml:space="preserve">     -</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0</w:t>
            </w: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2.Анар И.</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0</w:t>
            </w: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3.Илья К.</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1</w:t>
            </w: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4.Миша П.</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1</w:t>
            </w:r>
          </w:p>
        </w:tc>
      </w:tr>
      <w:tr w:rsidR="00CD2AF1" w:rsidRPr="00CD2AF1" w:rsidTr="00DC2828">
        <w:tc>
          <w:tcPr>
            <w:tcW w:w="1124" w:type="pct"/>
          </w:tcPr>
          <w:p w:rsidR="00CD2AF1" w:rsidRPr="00CD2AF1" w:rsidRDefault="00CD2AF1" w:rsidP="00CD2AF1">
            <w:pPr>
              <w:pStyle w:val="a3"/>
              <w:spacing w:after="0" w:line="360" w:lineRule="auto"/>
              <w:ind w:left="0"/>
              <w:rPr>
                <w:rFonts w:ascii="Times New Roman" w:hAnsi="Times New Roman"/>
                <w:sz w:val="24"/>
                <w:szCs w:val="24"/>
              </w:rPr>
            </w:pPr>
            <w:r w:rsidRPr="00CD2AF1">
              <w:rPr>
                <w:rFonts w:ascii="Times New Roman" w:hAnsi="Times New Roman"/>
                <w:sz w:val="24"/>
                <w:szCs w:val="24"/>
              </w:rPr>
              <w:t>5. Лера У.</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0</w:t>
            </w:r>
          </w:p>
        </w:tc>
      </w:tr>
    </w:tbl>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 xml:space="preserve">    </w:t>
      </w:r>
    </w:p>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u w:val="single"/>
        </w:rPr>
        <w:t xml:space="preserve">Условные  обозначения:  </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Достаточный уровень  -  4 балла.</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Средний уровень -  3 балла.</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lastRenderedPageBreak/>
        <w:t>Низкий уровень – 1-2 балла</w:t>
      </w:r>
    </w:p>
    <w:p w:rsidR="00CD2AF1" w:rsidRPr="00CD2AF1" w:rsidRDefault="00CD2AF1" w:rsidP="00CD2AF1">
      <w:pPr>
        <w:pStyle w:val="a3"/>
        <w:spacing w:after="0" w:line="360" w:lineRule="auto"/>
        <w:ind w:left="0"/>
        <w:rPr>
          <w:rFonts w:ascii="Times New Roman" w:hAnsi="Times New Roman"/>
          <w:sz w:val="24"/>
          <w:szCs w:val="24"/>
        </w:rPr>
      </w:pPr>
    </w:p>
    <w:p w:rsidR="00CD2AF1" w:rsidRPr="00CD2AF1" w:rsidRDefault="00CD2AF1" w:rsidP="00CD2AF1">
      <w:pPr>
        <w:pStyle w:val="a3"/>
        <w:spacing w:after="0" w:line="360" w:lineRule="auto"/>
        <w:ind w:left="0" w:firstLine="708"/>
        <w:rPr>
          <w:rFonts w:ascii="Times New Roman" w:hAnsi="Times New Roman"/>
          <w:sz w:val="24"/>
          <w:szCs w:val="24"/>
        </w:rPr>
      </w:pPr>
      <w:r w:rsidRPr="00CD2AF1">
        <w:rPr>
          <w:rFonts w:ascii="Times New Roman" w:hAnsi="Times New Roman"/>
          <w:sz w:val="24"/>
          <w:szCs w:val="24"/>
        </w:rPr>
        <w:t>На основании анализа поведенческих проявлений  (таблица №4) я определила ряд объективных причин, влияющих на  эмоциональное состояние детей группы.  Как показали результаты (таблица №1), и как описано в специальной литературе, эмоциональное и чувственное развитие не сформировано.  Поэтому, я считаю необходимым развивать их разработанными для данной категории детей упражнениями.</w:t>
      </w:r>
    </w:p>
    <w:p w:rsidR="00CD2AF1" w:rsidRPr="00CD2AF1" w:rsidRDefault="00CD2AF1" w:rsidP="00CD2AF1">
      <w:pPr>
        <w:pStyle w:val="a3"/>
        <w:spacing w:after="0" w:line="360" w:lineRule="auto"/>
        <w:ind w:left="0"/>
        <w:rPr>
          <w:rFonts w:ascii="Times New Roman" w:hAnsi="Times New Roman"/>
          <w:sz w:val="24"/>
          <w:szCs w:val="24"/>
        </w:rPr>
      </w:pPr>
    </w:p>
    <w:p w:rsidR="00CD2AF1" w:rsidRPr="00CD2AF1" w:rsidRDefault="00CD2AF1" w:rsidP="00CD2AF1">
      <w:pPr>
        <w:pStyle w:val="a3"/>
        <w:spacing w:after="0" w:line="360" w:lineRule="auto"/>
        <w:ind w:left="0"/>
        <w:rPr>
          <w:rFonts w:ascii="Times New Roman" w:hAnsi="Times New Roman"/>
          <w:sz w:val="24"/>
          <w:szCs w:val="24"/>
        </w:rPr>
      </w:pPr>
    </w:p>
    <w:p w:rsidR="00CD2AF1" w:rsidRPr="00CD2AF1" w:rsidRDefault="00CD2AF1" w:rsidP="00CD2AF1">
      <w:pPr>
        <w:tabs>
          <w:tab w:val="left" w:pos="240"/>
        </w:tabs>
        <w:spacing w:after="0" w:line="360" w:lineRule="auto"/>
        <w:jc w:val="right"/>
        <w:rPr>
          <w:rFonts w:ascii="Times New Roman" w:hAnsi="Times New Roman"/>
          <w:b/>
          <w:sz w:val="24"/>
          <w:szCs w:val="24"/>
        </w:rPr>
      </w:pPr>
      <w:r w:rsidRPr="00CD2AF1">
        <w:rPr>
          <w:rFonts w:ascii="Times New Roman" w:hAnsi="Times New Roman"/>
          <w:sz w:val="24"/>
          <w:szCs w:val="24"/>
        </w:rPr>
        <w:t>Таблица № 2  (</w:t>
      </w:r>
      <w:r w:rsidRPr="00CD2AF1">
        <w:rPr>
          <w:rFonts w:ascii="Times New Roman" w:hAnsi="Times New Roman"/>
          <w:b/>
          <w:sz w:val="24"/>
          <w:szCs w:val="24"/>
        </w:rPr>
        <w:t>3-й год  обучения,</w:t>
      </w:r>
    </w:p>
    <w:p w:rsidR="00CD2AF1" w:rsidRPr="00CD2AF1" w:rsidRDefault="00CD2AF1" w:rsidP="00CD2AF1">
      <w:pPr>
        <w:tabs>
          <w:tab w:val="left" w:pos="240"/>
        </w:tabs>
        <w:spacing w:after="0" w:line="360" w:lineRule="auto"/>
        <w:jc w:val="right"/>
        <w:rPr>
          <w:rFonts w:ascii="Times New Roman" w:hAnsi="Times New Roman"/>
          <w:sz w:val="24"/>
          <w:szCs w:val="24"/>
        </w:rPr>
      </w:pPr>
      <w:r w:rsidRPr="00CD2AF1">
        <w:rPr>
          <w:rFonts w:ascii="Times New Roman" w:hAnsi="Times New Roman"/>
          <w:b/>
          <w:sz w:val="24"/>
          <w:szCs w:val="24"/>
        </w:rPr>
        <w:t xml:space="preserve"> конец учебного года</w:t>
      </w:r>
      <w:r w:rsidRPr="00CD2AF1">
        <w:rPr>
          <w:rFonts w:ascii="Times New Roman" w:hAnsi="Times New Roman"/>
          <w:sz w:val="24"/>
          <w:szCs w:val="24"/>
        </w:rPr>
        <w:t>)</w:t>
      </w:r>
    </w:p>
    <w:tbl>
      <w:tblPr>
        <w:tblW w:w="47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65"/>
        <w:gridCol w:w="1534"/>
        <w:gridCol w:w="1536"/>
        <w:gridCol w:w="1538"/>
        <w:gridCol w:w="1540"/>
        <w:gridCol w:w="974"/>
      </w:tblGrid>
      <w:tr w:rsidR="00CD2AF1" w:rsidRPr="00CD2AF1" w:rsidTr="00DC2828">
        <w:tc>
          <w:tcPr>
            <w:tcW w:w="1124" w:type="pct"/>
            <w:vMerge w:val="restar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Фамилия имя ребёнка</w:t>
            </w:r>
          </w:p>
          <w:p w:rsidR="00CD2AF1" w:rsidRPr="00CD2AF1" w:rsidRDefault="00CD2AF1" w:rsidP="00CD2AF1">
            <w:pPr>
              <w:spacing w:after="0" w:line="360" w:lineRule="auto"/>
              <w:jc w:val="center"/>
              <w:rPr>
                <w:rFonts w:ascii="Times New Roman" w:hAnsi="Times New Roman"/>
                <w:sz w:val="24"/>
                <w:szCs w:val="24"/>
              </w:rPr>
            </w:pPr>
          </w:p>
        </w:tc>
        <w:tc>
          <w:tcPr>
            <w:tcW w:w="1671" w:type="pct"/>
            <w:gridSpan w:val="2"/>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Названные эмоции</w:t>
            </w:r>
          </w:p>
        </w:tc>
        <w:tc>
          <w:tcPr>
            <w:tcW w:w="1675" w:type="pct"/>
            <w:gridSpan w:val="2"/>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Идентификация эмоций</w:t>
            </w:r>
          </w:p>
        </w:tc>
        <w:tc>
          <w:tcPr>
            <w:tcW w:w="530" w:type="pct"/>
            <w:vMerge w:val="restart"/>
            <w:textDirection w:val="btLr"/>
          </w:tcPr>
          <w:p w:rsidR="00CD2AF1" w:rsidRPr="00CD2AF1" w:rsidRDefault="00CD2AF1" w:rsidP="00CD2AF1">
            <w:pPr>
              <w:spacing w:after="0" w:line="360" w:lineRule="auto"/>
              <w:ind w:right="113"/>
              <w:jc w:val="center"/>
              <w:rPr>
                <w:rFonts w:ascii="Times New Roman" w:hAnsi="Times New Roman"/>
                <w:b/>
                <w:sz w:val="24"/>
                <w:szCs w:val="24"/>
              </w:rPr>
            </w:pPr>
            <w:r w:rsidRPr="00CD2AF1">
              <w:rPr>
                <w:rFonts w:ascii="Times New Roman" w:hAnsi="Times New Roman"/>
                <w:b/>
                <w:sz w:val="24"/>
                <w:szCs w:val="24"/>
              </w:rPr>
              <w:t>Оценка результатов</w:t>
            </w:r>
          </w:p>
          <w:p w:rsidR="00CD2AF1" w:rsidRPr="00CD2AF1" w:rsidRDefault="00CD2AF1" w:rsidP="00CD2AF1">
            <w:pPr>
              <w:spacing w:after="0" w:line="360" w:lineRule="auto"/>
              <w:ind w:right="113"/>
              <w:jc w:val="center"/>
              <w:rPr>
                <w:rFonts w:ascii="Times New Roman" w:hAnsi="Times New Roman"/>
                <w:b/>
                <w:sz w:val="24"/>
                <w:szCs w:val="24"/>
              </w:rPr>
            </w:pPr>
            <w:r w:rsidRPr="00CD2AF1">
              <w:rPr>
                <w:rFonts w:ascii="Times New Roman" w:hAnsi="Times New Roman"/>
                <w:b/>
                <w:sz w:val="24"/>
                <w:szCs w:val="24"/>
              </w:rPr>
              <w:t>в баллах</w:t>
            </w:r>
          </w:p>
        </w:tc>
      </w:tr>
      <w:tr w:rsidR="00CD2AF1" w:rsidRPr="00CD2AF1" w:rsidTr="00DC2828">
        <w:tc>
          <w:tcPr>
            <w:tcW w:w="1124" w:type="pct"/>
            <w:vMerge/>
          </w:tcPr>
          <w:p w:rsidR="00CD2AF1" w:rsidRPr="00CD2AF1" w:rsidRDefault="00CD2AF1" w:rsidP="00CD2AF1">
            <w:pPr>
              <w:spacing w:after="0" w:line="360" w:lineRule="auto"/>
              <w:jc w:val="center"/>
              <w:rPr>
                <w:rFonts w:ascii="Times New Roman" w:hAnsi="Times New Roman"/>
                <w:sz w:val="24"/>
                <w:szCs w:val="24"/>
              </w:rPr>
            </w:pPr>
          </w:p>
        </w:tc>
        <w:tc>
          <w:tcPr>
            <w:tcW w:w="1671" w:type="pct"/>
            <w:gridSpan w:val="2"/>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При  помощи картинок и табличек</w:t>
            </w:r>
          </w:p>
        </w:tc>
        <w:tc>
          <w:tcPr>
            <w:tcW w:w="1675" w:type="pct"/>
            <w:gridSpan w:val="2"/>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Умение оценивать своё эмоциональное состояние и сравнивать с другими людьми и с самим собой по фотографиям и картинкам</w:t>
            </w:r>
          </w:p>
        </w:tc>
        <w:tc>
          <w:tcPr>
            <w:tcW w:w="530" w:type="pct"/>
            <w:vMerge/>
          </w:tcPr>
          <w:p w:rsidR="00CD2AF1" w:rsidRPr="00CD2AF1" w:rsidRDefault="00CD2AF1" w:rsidP="00CD2AF1">
            <w:pPr>
              <w:spacing w:after="0" w:line="360" w:lineRule="auto"/>
              <w:jc w:val="center"/>
              <w:rPr>
                <w:rFonts w:ascii="Times New Roman" w:hAnsi="Times New Roman"/>
                <w:sz w:val="24"/>
                <w:szCs w:val="24"/>
              </w:rPr>
            </w:pPr>
          </w:p>
        </w:tc>
      </w:tr>
      <w:tr w:rsidR="00CD2AF1" w:rsidRPr="00CD2AF1" w:rsidTr="00DC2828">
        <w:tc>
          <w:tcPr>
            <w:tcW w:w="1124" w:type="pct"/>
            <w:vMerge/>
          </w:tcPr>
          <w:p w:rsidR="00CD2AF1" w:rsidRPr="00CD2AF1" w:rsidRDefault="00CD2AF1" w:rsidP="00CD2AF1">
            <w:pPr>
              <w:spacing w:after="0" w:line="360" w:lineRule="auto"/>
              <w:jc w:val="center"/>
              <w:rPr>
                <w:rFonts w:ascii="Times New Roman" w:hAnsi="Times New Roman"/>
                <w:sz w:val="24"/>
                <w:szCs w:val="24"/>
              </w:rPr>
            </w:pPr>
          </w:p>
        </w:tc>
        <w:tc>
          <w:tcPr>
            <w:tcW w:w="835" w:type="pc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радость</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печаль и грусть</w:t>
            </w:r>
          </w:p>
        </w:tc>
        <w:tc>
          <w:tcPr>
            <w:tcW w:w="837" w:type="pc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радость</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печаль и грусть</w:t>
            </w:r>
          </w:p>
        </w:tc>
        <w:tc>
          <w:tcPr>
            <w:tcW w:w="530" w:type="pct"/>
            <w:vMerge/>
          </w:tcPr>
          <w:p w:rsidR="00CD2AF1" w:rsidRPr="00CD2AF1" w:rsidRDefault="00CD2AF1" w:rsidP="00CD2AF1">
            <w:pPr>
              <w:spacing w:after="0" w:line="360" w:lineRule="auto"/>
              <w:jc w:val="center"/>
              <w:rPr>
                <w:rFonts w:ascii="Times New Roman" w:hAnsi="Times New Roman"/>
                <w:sz w:val="24"/>
                <w:szCs w:val="24"/>
              </w:rPr>
            </w:pP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1Саша Г.</w:t>
            </w:r>
          </w:p>
        </w:tc>
        <w:tc>
          <w:tcPr>
            <w:tcW w:w="835" w:type="pct"/>
          </w:tcPr>
          <w:p w:rsidR="00CD2AF1" w:rsidRPr="00CD2AF1" w:rsidRDefault="00CD2AF1" w:rsidP="00CD2AF1">
            <w:pPr>
              <w:spacing w:after="0" w:line="360" w:lineRule="auto"/>
              <w:jc w:val="center"/>
              <w:rPr>
                <w:rFonts w:ascii="Times New Roman" w:hAnsi="Times New Roman"/>
                <w:sz w:val="24"/>
                <w:szCs w:val="24"/>
                <w:vertAlign w:val="subscript"/>
              </w:rPr>
            </w:pPr>
            <w:r w:rsidRPr="00CD2AF1">
              <w:rPr>
                <w:rFonts w:ascii="Times New Roman" w:hAnsi="Times New Roman"/>
                <w:sz w:val="24"/>
                <w:szCs w:val="24"/>
                <w:vertAlign w:val="subscript"/>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2</w:t>
            </w: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2.Анар И.</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3</w:t>
            </w: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3.Илья К.</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4</w:t>
            </w:r>
          </w:p>
        </w:tc>
      </w:tr>
      <w:tr w:rsidR="00CD2AF1" w:rsidRPr="00CD2AF1" w:rsidTr="00DC2828">
        <w:tc>
          <w:tcPr>
            <w:tcW w:w="1124"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4.Миша П.</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4</w:t>
            </w:r>
          </w:p>
        </w:tc>
      </w:tr>
      <w:tr w:rsidR="00CD2AF1" w:rsidRPr="00CD2AF1" w:rsidTr="00DC2828">
        <w:tc>
          <w:tcPr>
            <w:tcW w:w="1124" w:type="pct"/>
          </w:tcPr>
          <w:p w:rsidR="00CD2AF1" w:rsidRPr="00CD2AF1" w:rsidRDefault="00CD2AF1" w:rsidP="00CD2AF1">
            <w:pPr>
              <w:pStyle w:val="a3"/>
              <w:spacing w:after="0" w:line="360" w:lineRule="auto"/>
              <w:ind w:left="0"/>
              <w:rPr>
                <w:rFonts w:ascii="Times New Roman" w:hAnsi="Times New Roman"/>
                <w:sz w:val="24"/>
                <w:szCs w:val="24"/>
              </w:rPr>
            </w:pPr>
            <w:r w:rsidRPr="00CD2AF1">
              <w:rPr>
                <w:rFonts w:ascii="Times New Roman" w:hAnsi="Times New Roman"/>
                <w:sz w:val="24"/>
                <w:szCs w:val="24"/>
              </w:rPr>
              <w:t>5.Ле 5. Лера У.</w:t>
            </w:r>
          </w:p>
        </w:tc>
        <w:tc>
          <w:tcPr>
            <w:tcW w:w="8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6"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83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3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2</w:t>
            </w:r>
          </w:p>
        </w:tc>
      </w:tr>
    </w:tbl>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sz w:val="24"/>
          <w:szCs w:val="24"/>
        </w:rPr>
        <w:tab/>
        <w:t xml:space="preserve">   </w:t>
      </w:r>
    </w:p>
    <w:p w:rsidR="00CD2AF1" w:rsidRPr="00CD2AF1" w:rsidRDefault="00CD2AF1" w:rsidP="00CD2AF1">
      <w:pPr>
        <w:spacing w:after="0" w:line="360" w:lineRule="auto"/>
        <w:rPr>
          <w:rFonts w:ascii="Times New Roman" w:hAnsi="Times New Roman"/>
          <w:sz w:val="24"/>
          <w:szCs w:val="24"/>
        </w:rPr>
      </w:pPr>
    </w:p>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u w:val="single"/>
        </w:rPr>
        <w:t xml:space="preserve">Условные  обозначения:  </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Достаточный уровень  -  4 балла.</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Средний уровень -  3 балла.</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Низкий уровень – 1-2 балла.</w:t>
      </w:r>
    </w:p>
    <w:p w:rsidR="00CD2AF1" w:rsidRPr="00CD2AF1" w:rsidRDefault="00CD2AF1" w:rsidP="00CD2AF1">
      <w:pPr>
        <w:pStyle w:val="a3"/>
        <w:spacing w:after="0" w:line="360" w:lineRule="auto"/>
        <w:ind w:left="0"/>
        <w:rPr>
          <w:rFonts w:ascii="Times New Roman" w:hAnsi="Times New Roman"/>
          <w:sz w:val="24"/>
          <w:szCs w:val="24"/>
        </w:rPr>
      </w:pP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Таким образом, можно сделать </w:t>
      </w:r>
      <w:r w:rsidRPr="00CD2AF1">
        <w:rPr>
          <w:rFonts w:ascii="Times New Roman" w:hAnsi="Times New Roman"/>
          <w:b/>
          <w:sz w:val="24"/>
          <w:szCs w:val="24"/>
        </w:rPr>
        <w:t>вывод</w:t>
      </w:r>
      <w:r w:rsidRPr="00CD2AF1">
        <w:rPr>
          <w:rFonts w:ascii="Times New Roman" w:hAnsi="Times New Roman"/>
          <w:sz w:val="24"/>
          <w:szCs w:val="24"/>
        </w:rPr>
        <w:t xml:space="preserve">, что в результате проведенного обследования двое  детей  (Илья К., Миша П.) показали достаточный уровень данных эмоциональных </w:t>
      </w:r>
      <w:r w:rsidRPr="00CD2AF1">
        <w:rPr>
          <w:rFonts w:ascii="Times New Roman" w:hAnsi="Times New Roman"/>
          <w:sz w:val="24"/>
          <w:szCs w:val="24"/>
        </w:rPr>
        <w:lastRenderedPageBreak/>
        <w:t xml:space="preserve">проявлений,  Анар И. находится на среднем уровне, а остальные  двое детей (Саша Г., Лера У.) - на низком.  Это обусловлено тем, что дети мало посещали детский сад. Что доказывает моё предположение, что у детей с нарушениями слуха  эмоции необходимо развивать специальными игровыми упражнениям. Обработав полученные данные и получив результат- 50% нормального эмоционального развития, я считаю необходимым познакомить детей на четвёртом  году обучения с новым понятием  эмоции  - «страх». </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w:t>
      </w:r>
    </w:p>
    <w:p w:rsidR="00CD2AF1" w:rsidRPr="00CD2AF1" w:rsidRDefault="00CD2AF1" w:rsidP="00CD2AF1">
      <w:pPr>
        <w:spacing w:after="0" w:line="360" w:lineRule="auto"/>
        <w:jc w:val="right"/>
        <w:rPr>
          <w:rFonts w:ascii="Times New Roman" w:hAnsi="Times New Roman"/>
          <w:sz w:val="24"/>
          <w:szCs w:val="24"/>
        </w:rPr>
      </w:pPr>
      <w:r w:rsidRPr="00CD2AF1">
        <w:rPr>
          <w:rFonts w:ascii="Times New Roman" w:hAnsi="Times New Roman"/>
          <w:sz w:val="24"/>
          <w:szCs w:val="24"/>
        </w:rPr>
        <w:t xml:space="preserve">                                                                        Таблица № 3  ( </w:t>
      </w:r>
      <w:r w:rsidRPr="00CD2AF1">
        <w:rPr>
          <w:rFonts w:ascii="Times New Roman" w:hAnsi="Times New Roman"/>
          <w:b/>
          <w:sz w:val="24"/>
          <w:szCs w:val="24"/>
        </w:rPr>
        <w:t>4-й год обучения, конец учебного года</w:t>
      </w:r>
      <w:r w:rsidRPr="00CD2AF1">
        <w:rPr>
          <w:rFonts w:ascii="Times New Roman" w:hAnsi="Times New Roman"/>
          <w:sz w:val="24"/>
          <w:szCs w:val="24"/>
        </w:rPr>
        <w:t>)</w:t>
      </w:r>
    </w:p>
    <w:tbl>
      <w:tblPr>
        <w:tblW w:w="47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7"/>
        <w:gridCol w:w="1155"/>
        <w:gridCol w:w="1023"/>
        <w:gridCol w:w="1022"/>
        <w:gridCol w:w="1022"/>
        <w:gridCol w:w="1022"/>
        <w:gridCol w:w="1022"/>
        <w:gridCol w:w="1074"/>
      </w:tblGrid>
      <w:tr w:rsidR="00CD2AF1" w:rsidRPr="00CD2AF1" w:rsidTr="00DC2828">
        <w:tc>
          <w:tcPr>
            <w:tcW w:w="1012" w:type="pct"/>
            <w:vMerge w:val="restart"/>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Фамилия имя ребёнка</w:t>
            </w:r>
          </w:p>
          <w:p w:rsidR="00CD2AF1" w:rsidRPr="00CD2AF1" w:rsidRDefault="00CD2AF1" w:rsidP="00CD2AF1">
            <w:pPr>
              <w:spacing w:after="0" w:line="360" w:lineRule="auto"/>
              <w:rPr>
                <w:rFonts w:ascii="Times New Roman" w:hAnsi="Times New Roman"/>
                <w:sz w:val="24"/>
                <w:szCs w:val="24"/>
              </w:rPr>
            </w:pPr>
          </w:p>
        </w:tc>
        <w:tc>
          <w:tcPr>
            <w:tcW w:w="1760" w:type="pct"/>
            <w:gridSpan w:val="3"/>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Названные эмоции</w:t>
            </w:r>
          </w:p>
        </w:tc>
        <w:tc>
          <w:tcPr>
            <w:tcW w:w="1686" w:type="pct"/>
            <w:gridSpan w:val="3"/>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Идентификация эмоций</w:t>
            </w:r>
          </w:p>
        </w:tc>
        <w:tc>
          <w:tcPr>
            <w:tcW w:w="542" w:type="pct"/>
            <w:vMerge w:val="restart"/>
            <w:textDirection w:val="btLr"/>
          </w:tcPr>
          <w:p w:rsidR="00CD2AF1" w:rsidRPr="00CD2AF1" w:rsidRDefault="00CD2AF1" w:rsidP="00CD2AF1">
            <w:pPr>
              <w:spacing w:after="0" w:line="360" w:lineRule="auto"/>
              <w:ind w:right="113"/>
              <w:jc w:val="center"/>
              <w:rPr>
                <w:rFonts w:ascii="Times New Roman" w:hAnsi="Times New Roman"/>
                <w:b/>
                <w:sz w:val="24"/>
                <w:szCs w:val="24"/>
              </w:rPr>
            </w:pPr>
            <w:r w:rsidRPr="00CD2AF1">
              <w:rPr>
                <w:rFonts w:ascii="Times New Roman" w:hAnsi="Times New Roman"/>
                <w:b/>
                <w:sz w:val="24"/>
                <w:szCs w:val="24"/>
              </w:rPr>
              <w:t>Оценка результатов</w:t>
            </w:r>
          </w:p>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b/>
                <w:sz w:val="24"/>
                <w:szCs w:val="24"/>
              </w:rPr>
              <w:t>в баллах</w:t>
            </w:r>
          </w:p>
        </w:tc>
      </w:tr>
      <w:tr w:rsidR="00CD2AF1" w:rsidRPr="00CD2AF1" w:rsidTr="00DC2828">
        <w:tc>
          <w:tcPr>
            <w:tcW w:w="1012" w:type="pct"/>
            <w:vMerge/>
          </w:tcPr>
          <w:p w:rsidR="00CD2AF1" w:rsidRPr="00CD2AF1" w:rsidRDefault="00CD2AF1" w:rsidP="00CD2AF1">
            <w:pPr>
              <w:spacing w:after="0" w:line="360" w:lineRule="auto"/>
              <w:rPr>
                <w:rFonts w:ascii="Times New Roman" w:hAnsi="Times New Roman"/>
                <w:sz w:val="24"/>
                <w:szCs w:val="24"/>
              </w:rPr>
            </w:pPr>
          </w:p>
        </w:tc>
        <w:tc>
          <w:tcPr>
            <w:tcW w:w="1760" w:type="pct"/>
            <w:gridSpan w:val="3"/>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При  помощи картинок и табличек</w:t>
            </w:r>
          </w:p>
        </w:tc>
        <w:tc>
          <w:tcPr>
            <w:tcW w:w="1686" w:type="pct"/>
            <w:gridSpan w:val="3"/>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Умение оценивать своё эмоциональное состояние и сравнивать с другими людьми и с самим собой по фотографиям и картинкам</w:t>
            </w:r>
          </w:p>
        </w:tc>
        <w:tc>
          <w:tcPr>
            <w:tcW w:w="542" w:type="pct"/>
            <w:vMerge/>
          </w:tcPr>
          <w:p w:rsidR="00CD2AF1" w:rsidRPr="00CD2AF1" w:rsidRDefault="00CD2AF1" w:rsidP="00CD2AF1">
            <w:pPr>
              <w:spacing w:after="0" w:line="360" w:lineRule="auto"/>
              <w:rPr>
                <w:rFonts w:ascii="Times New Roman" w:hAnsi="Times New Roman"/>
                <w:sz w:val="24"/>
                <w:szCs w:val="24"/>
              </w:rPr>
            </w:pPr>
          </w:p>
        </w:tc>
      </w:tr>
      <w:tr w:rsidR="00CD2AF1" w:rsidRPr="00CD2AF1" w:rsidTr="00DC2828">
        <w:tc>
          <w:tcPr>
            <w:tcW w:w="1012" w:type="pct"/>
            <w:vMerge/>
          </w:tcPr>
          <w:p w:rsidR="00CD2AF1" w:rsidRPr="00CD2AF1" w:rsidRDefault="00CD2AF1" w:rsidP="00CD2AF1">
            <w:pPr>
              <w:spacing w:after="0" w:line="360" w:lineRule="auto"/>
              <w:rPr>
                <w:rFonts w:ascii="Times New Roman" w:hAnsi="Times New Roman"/>
                <w:sz w:val="24"/>
                <w:szCs w:val="24"/>
              </w:rPr>
            </w:pPr>
          </w:p>
        </w:tc>
        <w:tc>
          <w:tcPr>
            <w:tcW w:w="635" w:type="pc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радость</w:t>
            </w:r>
          </w:p>
        </w:tc>
        <w:tc>
          <w:tcPr>
            <w:tcW w:w="563"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печаль и грусть</w:t>
            </w:r>
          </w:p>
        </w:tc>
        <w:tc>
          <w:tcPr>
            <w:tcW w:w="562" w:type="pc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страх</w:t>
            </w:r>
          </w:p>
        </w:tc>
        <w:tc>
          <w:tcPr>
            <w:tcW w:w="562" w:type="pc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радость</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печаль и грусть</w:t>
            </w:r>
          </w:p>
        </w:tc>
        <w:tc>
          <w:tcPr>
            <w:tcW w:w="562" w:type="pct"/>
          </w:tcPr>
          <w:p w:rsidR="00CD2AF1" w:rsidRPr="00CD2AF1" w:rsidRDefault="00CD2AF1" w:rsidP="00CD2AF1">
            <w:pPr>
              <w:spacing w:after="0" w:line="360" w:lineRule="auto"/>
              <w:rPr>
                <w:rFonts w:ascii="Times New Roman" w:hAnsi="Times New Roman"/>
                <w:sz w:val="24"/>
                <w:szCs w:val="24"/>
              </w:rPr>
            </w:pPr>
          </w:p>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страх</w:t>
            </w:r>
          </w:p>
        </w:tc>
        <w:tc>
          <w:tcPr>
            <w:tcW w:w="542" w:type="pct"/>
            <w:vMerge/>
          </w:tcPr>
          <w:p w:rsidR="00CD2AF1" w:rsidRPr="00CD2AF1" w:rsidRDefault="00CD2AF1" w:rsidP="00CD2AF1">
            <w:pPr>
              <w:spacing w:after="0" w:line="360" w:lineRule="auto"/>
              <w:rPr>
                <w:rFonts w:ascii="Times New Roman" w:hAnsi="Times New Roman"/>
                <w:sz w:val="24"/>
                <w:szCs w:val="24"/>
              </w:rPr>
            </w:pPr>
          </w:p>
        </w:tc>
      </w:tr>
      <w:tr w:rsidR="00CD2AF1" w:rsidRPr="00CD2AF1" w:rsidTr="00DC2828">
        <w:tc>
          <w:tcPr>
            <w:tcW w:w="1012"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1Саша Г.</w:t>
            </w:r>
          </w:p>
        </w:tc>
        <w:tc>
          <w:tcPr>
            <w:tcW w:w="6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3"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4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4</w:t>
            </w:r>
          </w:p>
        </w:tc>
      </w:tr>
      <w:tr w:rsidR="00CD2AF1" w:rsidRPr="00CD2AF1" w:rsidTr="00DC2828">
        <w:tc>
          <w:tcPr>
            <w:tcW w:w="1012"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2.Анар И.</w:t>
            </w:r>
          </w:p>
        </w:tc>
        <w:tc>
          <w:tcPr>
            <w:tcW w:w="6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3"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4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4</w:t>
            </w:r>
          </w:p>
        </w:tc>
      </w:tr>
      <w:tr w:rsidR="00CD2AF1" w:rsidRPr="00CD2AF1" w:rsidTr="00DC2828">
        <w:tc>
          <w:tcPr>
            <w:tcW w:w="1012"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3.Илья К.</w:t>
            </w:r>
          </w:p>
        </w:tc>
        <w:tc>
          <w:tcPr>
            <w:tcW w:w="6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3"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4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6</w:t>
            </w:r>
          </w:p>
        </w:tc>
      </w:tr>
      <w:tr w:rsidR="00CD2AF1" w:rsidRPr="00CD2AF1" w:rsidTr="00DC2828">
        <w:tc>
          <w:tcPr>
            <w:tcW w:w="1012"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4.Миша П.</w:t>
            </w:r>
          </w:p>
        </w:tc>
        <w:tc>
          <w:tcPr>
            <w:tcW w:w="6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3"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4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5</w:t>
            </w:r>
          </w:p>
        </w:tc>
      </w:tr>
      <w:tr w:rsidR="00CD2AF1" w:rsidRPr="00CD2AF1" w:rsidTr="00DC2828">
        <w:trPr>
          <w:trHeight w:val="154"/>
        </w:trPr>
        <w:tc>
          <w:tcPr>
            <w:tcW w:w="1012" w:type="pct"/>
          </w:tcPr>
          <w:p w:rsidR="00CD2AF1" w:rsidRPr="00CD2AF1" w:rsidRDefault="00CD2AF1" w:rsidP="00CD2AF1">
            <w:pPr>
              <w:pStyle w:val="a3"/>
              <w:spacing w:after="0" w:line="360" w:lineRule="auto"/>
              <w:ind w:left="0"/>
              <w:rPr>
                <w:rFonts w:ascii="Times New Roman" w:hAnsi="Times New Roman"/>
                <w:sz w:val="24"/>
                <w:szCs w:val="24"/>
              </w:rPr>
            </w:pPr>
            <w:r w:rsidRPr="00CD2AF1">
              <w:rPr>
                <w:rFonts w:ascii="Times New Roman" w:hAnsi="Times New Roman"/>
                <w:sz w:val="24"/>
                <w:szCs w:val="24"/>
              </w:rPr>
              <w:t>5.Ле 5. Лера У.</w:t>
            </w:r>
          </w:p>
        </w:tc>
        <w:tc>
          <w:tcPr>
            <w:tcW w:w="63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3"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6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542"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4</w:t>
            </w:r>
          </w:p>
        </w:tc>
      </w:tr>
    </w:tbl>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 xml:space="preserve">       </w:t>
      </w:r>
    </w:p>
    <w:p w:rsidR="00CD2AF1" w:rsidRPr="00CD2AF1" w:rsidRDefault="00CD2AF1" w:rsidP="00CD2AF1">
      <w:pPr>
        <w:spacing w:after="0" w:line="360" w:lineRule="auto"/>
        <w:rPr>
          <w:rFonts w:ascii="Times New Roman" w:hAnsi="Times New Roman"/>
          <w:sz w:val="24"/>
          <w:szCs w:val="24"/>
          <w:u w:val="single"/>
        </w:rPr>
      </w:pPr>
      <w:r w:rsidRPr="00CD2AF1">
        <w:rPr>
          <w:rFonts w:ascii="Times New Roman" w:hAnsi="Times New Roman"/>
          <w:sz w:val="24"/>
          <w:szCs w:val="24"/>
        </w:rPr>
        <w:t xml:space="preserve"> </w:t>
      </w:r>
      <w:r w:rsidRPr="00CD2AF1">
        <w:rPr>
          <w:rFonts w:ascii="Times New Roman" w:hAnsi="Times New Roman"/>
          <w:sz w:val="24"/>
          <w:szCs w:val="24"/>
          <w:u w:val="single"/>
        </w:rPr>
        <w:t xml:space="preserve">Условные  обозначения:  </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Достаточный уровень  -  5-6 баллов.</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Средний уровень -  3-4 балла.</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Низкий уровень – 1-2 балла.</w:t>
      </w:r>
    </w:p>
    <w:p w:rsidR="00CD2AF1" w:rsidRPr="00CD2AF1" w:rsidRDefault="00CD2AF1" w:rsidP="00CD2AF1">
      <w:pPr>
        <w:pStyle w:val="a3"/>
        <w:spacing w:after="0" w:line="360" w:lineRule="auto"/>
        <w:ind w:left="0"/>
        <w:rPr>
          <w:rFonts w:ascii="Times New Roman" w:hAnsi="Times New Roman"/>
          <w:sz w:val="24"/>
          <w:szCs w:val="24"/>
        </w:rPr>
      </w:pP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Аналогично проводимые методики по развитию эмоциональной сферы детей выявили такие результаты:  на достаточном уровне - двое детей (Илья К.,  Миша П.) ; на среднем – трое (Лера У, Саша Г.. Анар И.); и нет детей на низком уровне эмоционального развития. Следует отметить, что, те эмоции,  с которыми дети знакомились с третьего  года </w:t>
      </w:r>
      <w:r w:rsidRPr="00CD2AF1">
        <w:rPr>
          <w:rFonts w:ascii="Times New Roman" w:hAnsi="Times New Roman"/>
          <w:sz w:val="24"/>
          <w:szCs w:val="24"/>
        </w:rPr>
        <w:lastRenderedPageBreak/>
        <w:t xml:space="preserve">обучения у всех детей стали на достаточном уровне, а нововведенная эмоция (страх) на достаточном уровне сформирована только у одного ребенка (Ильи К.) с высоким уровнем интеллектуального развития.  </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Пятый год обучения и </w:t>
      </w:r>
      <w:r w:rsidRPr="00CD2AF1">
        <w:rPr>
          <w:rFonts w:ascii="Times New Roman" w:hAnsi="Times New Roman"/>
          <w:sz w:val="24"/>
          <w:szCs w:val="24"/>
          <w:u w:val="single"/>
        </w:rPr>
        <w:t>заключительный этап</w:t>
      </w:r>
      <w:r w:rsidRPr="00CD2AF1">
        <w:rPr>
          <w:rFonts w:ascii="Times New Roman" w:hAnsi="Times New Roman"/>
          <w:sz w:val="24"/>
          <w:szCs w:val="24"/>
        </w:rPr>
        <w:t xml:space="preserve"> моего эксперимента явился обобщающим этапом сформированности эмоций, несмотря на то, что добавились новые эмоции – «стыд и вина».  </w:t>
      </w:r>
    </w:p>
    <w:p w:rsidR="00CD2AF1" w:rsidRPr="00CD2AF1" w:rsidRDefault="00CD2AF1" w:rsidP="00CD2AF1">
      <w:pPr>
        <w:spacing w:after="0" w:line="360" w:lineRule="auto"/>
        <w:jc w:val="both"/>
        <w:rPr>
          <w:rFonts w:ascii="Times New Roman" w:hAnsi="Times New Roman"/>
          <w:sz w:val="24"/>
          <w:szCs w:val="24"/>
        </w:rPr>
      </w:pPr>
    </w:p>
    <w:p w:rsidR="00CD2AF1" w:rsidRPr="00CD2AF1" w:rsidRDefault="00CD2AF1" w:rsidP="00CD2AF1">
      <w:pPr>
        <w:spacing w:after="0" w:line="360" w:lineRule="auto"/>
        <w:jc w:val="right"/>
        <w:rPr>
          <w:rFonts w:ascii="Times New Roman" w:hAnsi="Times New Roman"/>
          <w:b/>
          <w:sz w:val="24"/>
          <w:szCs w:val="24"/>
        </w:rPr>
      </w:pPr>
      <w:r w:rsidRPr="00CD2AF1">
        <w:rPr>
          <w:rFonts w:ascii="Times New Roman" w:hAnsi="Times New Roman"/>
          <w:sz w:val="24"/>
          <w:szCs w:val="24"/>
        </w:rPr>
        <w:t xml:space="preserve">Таблица № 4 ( </w:t>
      </w:r>
      <w:r w:rsidRPr="00CD2AF1">
        <w:rPr>
          <w:rFonts w:ascii="Times New Roman" w:hAnsi="Times New Roman"/>
          <w:b/>
          <w:sz w:val="24"/>
          <w:szCs w:val="24"/>
        </w:rPr>
        <w:t xml:space="preserve">5-й год обучения, </w:t>
      </w:r>
    </w:p>
    <w:p w:rsidR="00CD2AF1" w:rsidRPr="00CD2AF1" w:rsidRDefault="00CD2AF1" w:rsidP="00CD2AF1">
      <w:pPr>
        <w:spacing w:after="0" w:line="360" w:lineRule="auto"/>
        <w:jc w:val="right"/>
        <w:rPr>
          <w:rFonts w:ascii="Times New Roman" w:hAnsi="Times New Roman"/>
          <w:sz w:val="24"/>
          <w:szCs w:val="24"/>
        </w:rPr>
      </w:pPr>
      <w:r w:rsidRPr="00CD2AF1">
        <w:rPr>
          <w:rFonts w:ascii="Times New Roman" w:hAnsi="Times New Roman"/>
          <w:b/>
          <w:sz w:val="24"/>
          <w:szCs w:val="24"/>
        </w:rPr>
        <w:t>конец учебного года</w:t>
      </w:r>
      <w:r w:rsidRPr="00CD2AF1">
        <w:rPr>
          <w:rFonts w:ascii="Times New Roman" w:hAnsi="Times New Roman"/>
          <w:sz w:val="24"/>
          <w:szCs w:val="24"/>
        </w:rPr>
        <w:t>)</w:t>
      </w: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7"/>
        <w:gridCol w:w="866"/>
        <w:gridCol w:w="871"/>
        <w:gridCol w:w="837"/>
        <w:gridCol w:w="892"/>
        <w:gridCol w:w="865"/>
        <w:gridCol w:w="895"/>
        <w:gridCol w:w="893"/>
        <w:gridCol w:w="923"/>
        <w:gridCol w:w="837"/>
      </w:tblGrid>
      <w:tr w:rsidR="00CD2AF1" w:rsidRPr="00CD2AF1" w:rsidTr="00DC2828">
        <w:tc>
          <w:tcPr>
            <w:tcW w:w="775" w:type="pct"/>
            <w:vMerge w:val="restart"/>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Фамилия имя ребёнка</w:t>
            </w:r>
          </w:p>
          <w:p w:rsidR="00CD2AF1" w:rsidRPr="00CD2AF1" w:rsidRDefault="00CD2AF1" w:rsidP="00CD2AF1">
            <w:pPr>
              <w:spacing w:after="0" w:line="360" w:lineRule="auto"/>
              <w:rPr>
                <w:rFonts w:ascii="Times New Roman" w:hAnsi="Times New Roman"/>
                <w:sz w:val="24"/>
                <w:szCs w:val="24"/>
              </w:rPr>
            </w:pPr>
          </w:p>
        </w:tc>
        <w:tc>
          <w:tcPr>
            <w:tcW w:w="1858" w:type="pct"/>
            <w:gridSpan w:val="4"/>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Названные эмоции</w:t>
            </w:r>
          </w:p>
        </w:tc>
        <w:tc>
          <w:tcPr>
            <w:tcW w:w="1918" w:type="pct"/>
            <w:gridSpan w:val="4"/>
          </w:tcPr>
          <w:p w:rsidR="00CD2AF1" w:rsidRPr="00CD2AF1" w:rsidRDefault="00CD2AF1" w:rsidP="00CD2AF1">
            <w:pPr>
              <w:spacing w:after="0" w:line="360" w:lineRule="auto"/>
              <w:jc w:val="center"/>
              <w:rPr>
                <w:rFonts w:ascii="Times New Roman" w:hAnsi="Times New Roman"/>
                <w:b/>
                <w:sz w:val="24"/>
                <w:szCs w:val="24"/>
              </w:rPr>
            </w:pPr>
            <w:r w:rsidRPr="00CD2AF1">
              <w:rPr>
                <w:rFonts w:ascii="Times New Roman" w:hAnsi="Times New Roman"/>
                <w:b/>
                <w:sz w:val="24"/>
                <w:szCs w:val="24"/>
              </w:rPr>
              <w:t>Идентификация эмоций</w:t>
            </w:r>
          </w:p>
        </w:tc>
        <w:tc>
          <w:tcPr>
            <w:tcW w:w="449" w:type="pct"/>
            <w:vMerge w:val="restart"/>
            <w:textDirection w:val="btLr"/>
          </w:tcPr>
          <w:p w:rsidR="00CD2AF1" w:rsidRPr="00CD2AF1" w:rsidRDefault="00CD2AF1" w:rsidP="00CD2AF1">
            <w:pPr>
              <w:spacing w:after="0" w:line="360" w:lineRule="auto"/>
              <w:ind w:right="113"/>
              <w:jc w:val="center"/>
              <w:rPr>
                <w:rFonts w:ascii="Times New Roman" w:hAnsi="Times New Roman"/>
                <w:b/>
                <w:sz w:val="24"/>
                <w:szCs w:val="24"/>
              </w:rPr>
            </w:pPr>
            <w:r w:rsidRPr="00CD2AF1">
              <w:rPr>
                <w:rFonts w:ascii="Times New Roman" w:hAnsi="Times New Roman"/>
                <w:b/>
                <w:sz w:val="24"/>
                <w:szCs w:val="24"/>
              </w:rPr>
              <w:t>Оценка результатов</w:t>
            </w:r>
          </w:p>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b/>
                <w:sz w:val="24"/>
                <w:szCs w:val="24"/>
              </w:rPr>
              <w:t>в баллах</w:t>
            </w:r>
          </w:p>
        </w:tc>
      </w:tr>
      <w:tr w:rsidR="00CD2AF1" w:rsidRPr="00CD2AF1" w:rsidTr="00DC2828">
        <w:tc>
          <w:tcPr>
            <w:tcW w:w="775" w:type="pct"/>
            <w:vMerge/>
          </w:tcPr>
          <w:p w:rsidR="00CD2AF1" w:rsidRPr="00CD2AF1" w:rsidRDefault="00CD2AF1" w:rsidP="00CD2AF1">
            <w:pPr>
              <w:spacing w:after="0" w:line="360" w:lineRule="auto"/>
              <w:rPr>
                <w:rFonts w:ascii="Times New Roman" w:hAnsi="Times New Roman"/>
                <w:sz w:val="24"/>
                <w:szCs w:val="24"/>
              </w:rPr>
            </w:pPr>
          </w:p>
        </w:tc>
        <w:tc>
          <w:tcPr>
            <w:tcW w:w="1858" w:type="pct"/>
            <w:gridSpan w:val="4"/>
          </w:tcPr>
          <w:p w:rsidR="00CD2AF1" w:rsidRPr="00CD2AF1" w:rsidRDefault="00CD2AF1" w:rsidP="00CD2AF1">
            <w:pPr>
              <w:spacing w:after="0" w:line="360" w:lineRule="auto"/>
              <w:jc w:val="center"/>
              <w:rPr>
                <w:rFonts w:ascii="Times New Roman" w:hAnsi="Times New Roman"/>
                <w:sz w:val="24"/>
                <w:szCs w:val="24"/>
              </w:rPr>
            </w:pPr>
          </w:p>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При  помощи картинок и табличек</w:t>
            </w:r>
          </w:p>
        </w:tc>
        <w:tc>
          <w:tcPr>
            <w:tcW w:w="1918" w:type="pct"/>
            <w:gridSpan w:val="4"/>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Умение оценивать своё эмоциональное состояние и сравнивать с другими людьми и с самим собой по фотографиям и картинкам</w:t>
            </w:r>
          </w:p>
        </w:tc>
        <w:tc>
          <w:tcPr>
            <w:tcW w:w="449" w:type="pct"/>
            <w:vMerge/>
          </w:tcPr>
          <w:p w:rsidR="00CD2AF1" w:rsidRPr="00CD2AF1" w:rsidRDefault="00CD2AF1" w:rsidP="00CD2AF1">
            <w:pPr>
              <w:spacing w:after="0" w:line="360" w:lineRule="auto"/>
              <w:rPr>
                <w:rFonts w:ascii="Times New Roman" w:hAnsi="Times New Roman"/>
                <w:sz w:val="24"/>
                <w:szCs w:val="24"/>
              </w:rPr>
            </w:pPr>
          </w:p>
        </w:tc>
      </w:tr>
      <w:tr w:rsidR="00CD2AF1" w:rsidRPr="00CD2AF1" w:rsidTr="00DC2828">
        <w:trPr>
          <w:cantSplit/>
          <w:trHeight w:val="1134"/>
        </w:trPr>
        <w:tc>
          <w:tcPr>
            <w:tcW w:w="775" w:type="pct"/>
            <w:vMerge/>
          </w:tcPr>
          <w:p w:rsidR="00CD2AF1" w:rsidRPr="00CD2AF1" w:rsidRDefault="00CD2AF1" w:rsidP="00CD2AF1">
            <w:pPr>
              <w:spacing w:after="0" w:line="360" w:lineRule="auto"/>
              <w:rPr>
                <w:rFonts w:ascii="Times New Roman" w:hAnsi="Times New Roman"/>
                <w:sz w:val="24"/>
                <w:szCs w:val="24"/>
              </w:rPr>
            </w:pPr>
          </w:p>
        </w:tc>
        <w:tc>
          <w:tcPr>
            <w:tcW w:w="464" w:type="pct"/>
            <w:textDirection w:val="btLr"/>
          </w:tcPr>
          <w:p w:rsidR="00CD2AF1" w:rsidRPr="00CD2AF1" w:rsidRDefault="00CD2AF1" w:rsidP="00CD2AF1">
            <w:pPr>
              <w:spacing w:after="0" w:line="360" w:lineRule="auto"/>
              <w:ind w:right="113"/>
              <w:jc w:val="center"/>
              <w:rPr>
                <w:rFonts w:ascii="Times New Roman" w:hAnsi="Times New Roman"/>
                <w:sz w:val="24"/>
                <w:szCs w:val="24"/>
              </w:rPr>
            </w:pPr>
          </w:p>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sz w:val="24"/>
                <w:szCs w:val="24"/>
              </w:rPr>
              <w:t>радость</w:t>
            </w:r>
          </w:p>
        </w:tc>
        <w:tc>
          <w:tcPr>
            <w:tcW w:w="467" w:type="pct"/>
            <w:textDirection w:val="btLr"/>
          </w:tcPr>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sz w:val="24"/>
                <w:szCs w:val="24"/>
              </w:rPr>
              <w:t>печаль и грусть</w:t>
            </w:r>
          </w:p>
        </w:tc>
        <w:tc>
          <w:tcPr>
            <w:tcW w:w="449" w:type="pct"/>
            <w:textDirection w:val="btLr"/>
          </w:tcPr>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sz w:val="24"/>
                <w:szCs w:val="24"/>
              </w:rPr>
              <w:t>страх</w:t>
            </w:r>
          </w:p>
        </w:tc>
        <w:tc>
          <w:tcPr>
            <w:tcW w:w="478" w:type="pct"/>
            <w:textDirection w:val="btLr"/>
          </w:tcPr>
          <w:p w:rsidR="00CD2AF1" w:rsidRPr="00CD2AF1" w:rsidRDefault="00CD2AF1" w:rsidP="00CD2AF1">
            <w:pPr>
              <w:spacing w:after="0" w:line="360" w:lineRule="auto"/>
              <w:ind w:right="113"/>
              <w:rPr>
                <w:rFonts w:ascii="Times New Roman" w:hAnsi="Times New Roman"/>
                <w:sz w:val="24"/>
                <w:szCs w:val="24"/>
              </w:rPr>
            </w:pPr>
            <w:r w:rsidRPr="00CD2AF1">
              <w:rPr>
                <w:rFonts w:ascii="Times New Roman" w:hAnsi="Times New Roman"/>
                <w:sz w:val="24"/>
                <w:szCs w:val="24"/>
              </w:rPr>
              <w:t>стыд и вина</w:t>
            </w:r>
          </w:p>
        </w:tc>
        <w:tc>
          <w:tcPr>
            <w:tcW w:w="464" w:type="pct"/>
            <w:textDirection w:val="btLr"/>
          </w:tcPr>
          <w:p w:rsidR="00CD2AF1" w:rsidRPr="00CD2AF1" w:rsidRDefault="00CD2AF1" w:rsidP="00CD2AF1">
            <w:pPr>
              <w:spacing w:after="0" w:line="360" w:lineRule="auto"/>
              <w:ind w:right="113"/>
              <w:jc w:val="center"/>
              <w:rPr>
                <w:rFonts w:ascii="Times New Roman" w:hAnsi="Times New Roman"/>
                <w:sz w:val="24"/>
                <w:szCs w:val="24"/>
              </w:rPr>
            </w:pPr>
          </w:p>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sz w:val="24"/>
                <w:szCs w:val="24"/>
              </w:rPr>
              <w:t>радость</w:t>
            </w:r>
          </w:p>
        </w:tc>
        <w:tc>
          <w:tcPr>
            <w:tcW w:w="480" w:type="pct"/>
            <w:textDirection w:val="btLr"/>
          </w:tcPr>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sz w:val="24"/>
                <w:szCs w:val="24"/>
              </w:rPr>
              <w:t>печаль и грусть</w:t>
            </w:r>
          </w:p>
        </w:tc>
        <w:tc>
          <w:tcPr>
            <w:tcW w:w="479" w:type="pct"/>
            <w:textDirection w:val="btLr"/>
          </w:tcPr>
          <w:p w:rsidR="00CD2AF1" w:rsidRPr="00CD2AF1" w:rsidRDefault="00CD2AF1" w:rsidP="00CD2AF1">
            <w:pPr>
              <w:spacing w:after="0" w:line="360" w:lineRule="auto"/>
              <w:ind w:right="113"/>
              <w:jc w:val="center"/>
              <w:rPr>
                <w:rFonts w:ascii="Times New Roman" w:hAnsi="Times New Roman"/>
                <w:sz w:val="24"/>
                <w:szCs w:val="24"/>
              </w:rPr>
            </w:pPr>
          </w:p>
          <w:p w:rsidR="00CD2AF1" w:rsidRPr="00CD2AF1" w:rsidRDefault="00CD2AF1" w:rsidP="00CD2AF1">
            <w:pPr>
              <w:spacing w:after="0" w:line="360" w:lineRule="auto"/>
              <w:ind w:right="113"/>
              <w:jc w:val="center"/>
              <w:rPr>
                <w:rFonts w:ascii="Times New Roman" w:hAnsi="Times New Roman"/>
                <w:sz w:val="24"/>
                <w:szCs w:val="24"/>
              </w:rPr>
            </w:pPr>
            <w:r w:rsidRPr="00CD2AF1">
              <w:rPr>
                <w:rFonts w:ascii="Times New Roman" w:hAnsi="Times New Roman"/>
                <w:sz w:val="24"/>
                <w:szCs w:val="24"/>
              </w:rPr>
              <w:t>страх</w:t>
            </w:r>
          </w:p>
        </w:tc>
        <w:tc>
          <w:tcPr>
            <w:tcW w:w="495" w:type="pct"/>
            <w:textDirection w:val="btLr"/>
          </w:tcPr>
          <w:p w:rsidR="00CD2AF1" w:rsidRPr="00CD2AF1" w:rsidRDefault="00CD2AF1" w:rsidP="00CD2AF1">
            <w:pPr>
              <w:spacing w:after="0" w:line="360" w:lineRule="auto"/>
              <w:ind w:right="113"/>
              <w:rPr>
                <w:rFonts w:ascii="Times New Roman" w:hAnsi="Times New Roman"/>
                <w:sz w:val="24"/>
                <w:szCs w:val="24"/>
              </w:rPr>
            </w:pPr>
            <w:r w:rsidRPr="00CD2AF1">
              <w:rPr>
                <w:rFonts w:ascii="Times New Roman" w:hAnsi="Times New Roman"/>
                <w:sz w:val="24"/>
                <w:szCs w:val="24"/>
              </w:rPr>
              <w:t>стыд и вина</w:t>
            </w:r>
          </w:p>
        </w:tc>
        <w:tc>
          <w:tcPr>
            <w:tcW w:w="449" w:type="pct"/>
            <w:vMerge/>
          </w:tcPr>
          <w:p w:rsidR="00CD2AF1" w:rsidRPr="00CD2AF1" w:rsidRDefault="00CD2AF1" w:rsidP="00CD2AF1">
            <w:pPr>
              <w:spacing w:after="0" w:line="360" w:lineRule="auto"/>
              <w:rPr>
                <w:rFonts w:ascii="Times New Roman" w:hAnsi="Times New Roman"/>
                <w:sz w:val="24"/>
                <w:szCs w:val="24"/>
              </w:rPr>
            </w:pPr>
          </w:p>
        </w:tc>
      </w:tr>
      <w:tr w:rsidR="00CD2AF1" w:rsidRPr="00CD2AF1" w:rsidTr="00DC2828">
        <w:tc>
          <w:tcPr>
            <w:tcW w:w="775"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1Саша Г.</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8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9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5</w:t>
            </w:r>
          </w:p>
        </w:tc>
      </w:tr>
      <w:tr w:rsidR="00CD2AF1" w:rsidRPr="00CD2AF1" w:rsidTr="00DC2828">
        <w:tc>
          <w:tcPr>
            <w:tcW w:w="775"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2.Анар И.</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8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9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7</w:t>
            </w:r>
          </w:p>
        </w:tc>
      </w:tr>
      <w:tr w:rsidR="00CD2AF1" w:rsidRPr="00CD2AF1" w:rsidTr="00DC2828">
        <w:tc>
          <w:tcPr>
            <w:tcW w:w="775"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3.Илья К.</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8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9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8</w:t>
            </w:r>
          </w:p>
        </w:tc>
      </w:tr>
      <w:tr w:rsidR="00CD2AF1" w:rsidRPr="00CD2AF1" w:rsidTr="00DC2828">
        <w:tc>
          <w:tcPr>
            <w:tcW w:w="775" w:type="pct"/>
          </w:tcPr>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4.Миша П.</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8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9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7</w:t>
            </w:r>
          </w:p>
        </w:tc>
      </w:tr>
      <w:tr w:rsidR="00CD2AF1" w:rsidRPr="00CD2AF1" w:rsidTr="00DC2828">
        <w:tc>
          <w:tcPr>
            <w:tcW w:w="775" w:type="pct"/>
          </w:tcPr>
          <w:p w:rsidR="00CD2AF1" w:rsidRPr="00CD2AF1" w:rsidRDefault="00CD2AF1" w:rsidP="00CD2AF1">
            <w:pPr>
              <w:pStyle w:val="a3"/>
              <w:spacing w:after="0" w:line="360" w:lineRule="auto"/>
              <w:ind w:left="0"/>
              <w:rPr>
                <w:rFonts w:ascii="Times New Roman" w:hAnsi="Times New Roman"/>
                <w:sz w:val="24"/>
                <w:szCs w:val="24"/>
              </w:rPr>
            </w:pPr>
            <w:r w:rsidRPr="00CD2AF1">
              <w:rPr>
                <w:rFonts w:ascii="Times New Roman" w:hAnsi="Times New Roman"/>
                <w:sz w:val="24"/>
                <w:szCs w:val="24"/>
              </w:rPr>
              <w:t>5.Ле 5. Лера У.</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7"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8"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64"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80"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7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95"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w:t>
            </w:r>
          </w:p>
        </w:tc>
        <w:tc>
          <w:tcPr>
            <w:tcW w:w="449" w:type="pct"/>
          </w:tcPr>
          <w:p w:rsidR="00CD2AF1" w:rsidRPr="00CD2AF1" w:rsidRDefault="00CD2AF1" w:rsidP="00CD2AF1">
            <w:pPr>
              <w:spacing w:after="0" w:line="360" w:lineRule="auto"/>
              <w:jc w:val="center"/>
              <w:rPr>
                <w:rFonts w:ascii="Times New Roman" w:hAnsi="Times New Roman"/>
                <w:sz w:val="24"/>
                <w:szCs w:val="24"/>
              </w:rPr>
            </w:pPr>
            <w:r w:rsidRPr="00CD2AF1">
              <w:rPr>
                <w:rFonts w:ascii="Times New Roman" w:hAnsi="Times New Roman"/>
                <w:sz w:val="24"/>
                <w:szCs w:val="24"/>
              </w:rPr>
              <w:t>4</w:t>
            </w:r>
          </w:p>
        </w:tc>
      </w:tr>
    </w:tbl>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 xml:space="preserve">        </w:t>
      </w:r>
    </w:p>
    <w:p w:rsidR="00CD2AF1" w:rsidRPr="00CD2AF1" w:rsidRDefault="00CD2AF1" w:rsidP="00CD2AF1">
      <w:pPr>
        <w:spacing w:after="0" w:line="360" w:lineRule="auto"/>
        <w:rPr>
          <w:rFonts w:ascii="Times New Roman" w:hAnsi="Times New Roman"/>
          <w:sz w:val="24"/>
          <w:szCs w:val="24"/>
          <w:u w:val="single"/>
        </w:rPr>
      </w:pPr>
      <w:r w:rsidRPr="00CD2AF1">
        <w:rPr>
          <w:rFonts w:ascii="Times New Roman" w:hAnsi="Times New Roman"/>
          <w:sz w:val="24"/>
          <w:szCs w:val="24"/>
          <w:u w:val="single"/>
        </w:rPr>
        <w:t xml:space="preserve">Условные  обозначения:  </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Достаточный уровень  -  7-8 баллов.</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Средний уровень -  4-6 баллов.</w:t>
      </w:r>
    </w:p>
    <w:p w:rsidR="00CD2AF1" w:rsidRPr="00CD2AF1" w:rsidRDefault="00CD2AF1" w:rsidP="00CD2AF1">
      <w:pPr>
        <w:pStyle w:val="a3"/>
        <w:numPr>
          <w:ilvl w:val="0"/>
          <w:numId w:val="7"/>
        </w:numPr>
        <w:spacing w:after="0" w:line="360" w:lineRule="auto"/>
        <w:ind w:left="0" w:firstLine="0"/>
        <w:rPr>
          <w:rFonts w:ascii="Times New Roman" w:hAnsi="Times New Roman"/>
          <w:sz w:val="24"/>
          <w:szCs w:val="24"/>
        </w:rPr>
      </w:pPr>
      <w:r w:rsidRPr="00CD2AF1">
        <w:rPr>
          <w:rFonts w:ascii="Times New Roman" w:hAnsi="Times New Roman"/>
          <w:sz w:val="24"/>
          <w:szCs w:val="24"/>
        </w:rPr>
        <w:t>Низкий уровень – 1-3 балла.</w:t>
      </w:r>
    </w:p>
    <w:p w:rsidR="00CD2AF1" w:rsidRPr="00CD2AF1" w:rsidRDefault="00CD2AF1" w:rsidP="00CD2AF1">
      <w:pPr>
        <w:pStyle w:val="a3"/>
        <w:spacing w:after="0" w:line="360" w:lineRule="auto"/>
        <w:ind w:left="0"/>
        <w:rPr>
          <w:rFonts w:ascii="Times New Roman" w:hAnsi="Times New Roman"/>
          <w:b/>
          <w:sz w:val="24"/>
          <w:szCs w:val="24"/>
        </w:rPr>
      </w:pP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b/>
          <w:sz w:val="24"/>
          <w:szCs w:val="24"/>
        </w:rPr>
        <w:t>Результаты</w:t>
      </w:r>
      <w:r w:rsidRPr="00CD2AF1">
        <w:rPr>
          <w:rFonts w:ascii="Times New Roman" w:hAnsi="Times New Roman"/>
          <w:sz w:val="24"/>
          <w:szCs w:val="24"/>
        </w:rPr>
        <w:t xml:space="preserve"> (Таблицы №4)  показали, что все эмоции, изучаемые на  третьем, четвёртом, пятом годах  обучения у всех детей на достаточном уровне, а  введение  новых эмоций -  «стыд и вина», так же,  как и раннее сформировались на достаточном уровне у одного ребенка  (Ильи К.).  Это связано с высоким уровнем интеллектуального развития </w:t>
      </w:r>
      <w:r w:rsidRPr="00CD2AF1">
        <w:rPr>
          <w:rFonts w:ascii="Times New Roman" w:hAnsi="Times New Roman"/>
          <w:sz w:val="24"/>
          <w:szCs w:val="24"/>
        </w:rPr>
        <w:lastRenderedPageBreak/>
        <w:t xml:space="preserve">ребенка и значительным улучшением слуховой </w:t>
      </w:r>
      <w:r w:rsidRPr="00CD2AF1">
        <w:rPr>
          <w:rFonts w:ascii="Times New Roman" w:hAnsi="Times New Roman"/>
          <w:sz w:val="24"/>
          <w:szCs w:val="24"/>
        </w:rPr>
        <w:tab/>
        <w:t xml:space="preserve">  функции за счет проведения операции по Кохлеарной имплантации.</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          </w:t>
      </w:r>
      <w:r w:rsidRPr="00CD2AF1">
        <w:rPr>
          <w:rFonts w:ascii="Times New Roman" w:hAnsi="Times New Roman"/>
          <w:b/>
          <w:sz w:val="24"/>
          <w:szCs w:val="24"/>
        </w:rPr>
        <w:t xml:space="preserve">2.3. Результаты работы над проблемой. </w:t>
      </w:r>
    </w:p>
    <w:p w:rsidR="00CD2AF1" w:rsidRPr="00CD2AF1" w:rsidRDefault="00CD2AF1" w:rsidP="00CD2AF1">
      <w:pPr>
        <w:spacing w:after="0" w:line="360" w:lineRule="auto"/>
        <w:jc w:val="both"/>
        <w:rPr>
          <w:rFonts w:ascii="Times New Roman" w:hAnsi="Times New Roman"/>
          <w:b/>
          <w:sz w:val="24"/>
          <w:szCs w:val="24"/>
        </w:rPr>
      </w:pP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9.2pt;margin-top:4.25pt;width:339pt;height:69pt;z-index:251660288" fillcolor="#369" stroked="f">
            <v:shadow on="t" color="#b2b2b2" opacity="52429f" offset="3pt"/>
            <v:textpath style="font-family:&quot;Tahoma&quot;;font-size:14pt;v-text-kern:t" trim="t" fitpath="t" string="Сравнительный анализ эмоционального развития &#10;детей с нарушениями слуха дошкольного возраста&#10;  на  2007 - 2009 учебный год.&#10;"/>
          </v:shape>
        </w:pict>
      </w:r>
    </w:p>
    <w:p w:rsidR="00CD2AF1" w:rsidRPr="00CD2AF1" w:rsidRDefault="00CD2AF1" w:rsidP="00CD2AF1">
      <w:pPr>
        <w:spacing w:after="0" w:line="360" w:lineRule="auto"/>
        <w:jc w:val="both"/>
        <w:rPr>
          <w:rFonts w:ascii="Times New Roman" w:hAnsi="Times New Roman"/>
          <w:b/>
          <w:sz w:val="24"/>
          <w:szCs w:val="24"/>
        </w:rPr>
      </w:pP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noProof/>
          <w:sz w:val="24"/>
          <w:szCs w:val="24"/>
        </w:rPr>
        <w:pict>
          <v:shape id="_x0000_s1028" type="#_x0000_t136" style="position:absolute;left:0;text-align:left;margin-left:351.45pt;margin-top:61.7pt;width:81pt;height:12.75pt;z-index:251662336" fillcolor="#369" stroked="f">
            <v:shadow on="t" color="#b2b2b2" opacity="52429f" offset="3pt"/>
            <v:textpath style="font-family:&quot;Tahoma&quot;;v-text-kern:t" trim="t" fitpath="t" string="стыд и вина&#10;"/>
          </v:shape>
        </w:pict>
      </w:r>
      <w:r w:rsidRPr="00CD2AF1">
        <w:rPr>
          <w:rFonts w:ascii="Times New Roman" w:hAnsi="Times New Roman"/>
          <w:noProof/>
          <w:sz w:val="24"/>
          <w:szCs w:val="24"/>
        </w:rPr>
        <w:pict>
          <v:shape id="_x0000_s1029" type="#_x0000_t136" style="position:absolute;left:0;text-align:left;margin-left:249.45pt;margin-top:61.7pt;width:68.25pt;height:12.75pt;z-index:251663360" fillcolor="#369" stroked="f">
            <v:shadow on="t" color="#b2b2b2" opacity="52429f" offset="3pt"/>
            <v:textpath style="font-family:&quot;Tahoma&quot;;v-text-kern:t" trim="t" fitpath="t" string="страх&#10;"/>
          </v:shape>
        </w:pict>
      </w:r>
      <w:r w:rsidRPr="00CD2AF1">
        <w:rPr>
          <w:rFonts w:ascii="Times New Roman" w:hAnsi="Times New Roman"/>
          <w:noProof/>
          <w:sz w:val="24"/>
          <w:szCs w:val="24"/>
        </w:rPr>
        <w:pict>
          <v:shape id="_x0000_s1030" type="#_x0000_t136" style="position:absolute;left:0;text-align:left;margin-left:144.45pt;margin-top:61.7pt;width:70.5pt;height:29.25pt;z-index:251664384" fillcolor="#369" stroked="f">
            <v:shadow on="t" color="#b2b2b2" opacity="52429f" offset="3pt"/>
            <v:textpath style="font-family:&quot;Tahoma&quot;;v-text-kern:t" trim="t" fitpath="t" string="печаль&#10;грусть&#10;"/>
          </v:shape>
        </w:pict>
      </w:r>
      <w:r w:rsidRPr="00CD2AF1">
        <w:rPr>
          <w:rFonts w:ascii="Times New Roman" w:hAnsi="Times New Roman"/>
          <w:noProof/>
          <w:sz w:val="24"/>
          <w:szCs w:val="24"/>
        </w:rPr>
        <w:pict>
          <v:shape id="_x0000_s1031" type="#_x0000_t136" style="position:absolute;left:0;text-align:left;margin-left:21.45pt;margin-top:61.7pt;width:81pt;height:12.75pt;z-index:251665408" fillcolor="#369" stroked="f">
            <v:shadow on="t" color="#b2b2b2" opacity="52429f" offset="3pt"/>
            <v:textpath style="font-family:&quot;Tahoma&quot;;v-text-kern:t" trim="t" fitpath="t" string="радость&#10;"/>
          </v:shape>
        </w:pict>
      </w:r>
    </w:p>
    <w:p w:rsidR="00CD2AF1" w:rsidRPr="00CD2AF1" w:rsidRDefault="00CD2AF1" w:rsidP="00CD2AF1">
      <w:pPr>
        <w:spacing w:after="0" w:line="360" w:lineRule="auto"/>
        <w:jc w:val="both"/>
        <w:rPr>
          <w:rFonts w:ascii="Times New Roman" w:hAnsi="Times New Roman"/>
          <w:b/>
          <w:sz w:val="24"/>
          <w:szCs w:val="24"/>
        </w:rPr>
      </w:pPr>
      <w:r w:rsidRPr="00CD2AF1">
        <w:rPr>
          <w:rFonts w:ascii="Times New Roman" w:hAnsi="Times New Roman"/>
          <w:noProof/>
          <w:sz w:val="24"/>
          <w:szCs w:val="24"/>
        </w:rPr>
        <w:drawing>
          <wp:anchor distT="0" distB="0" distL="114300" distR="114300" simplePos="0" relativeHeight="251661312" behindDoc="1" locked="0" layoutInCell="1" allowOverlap="1">
            <wp:simplePos x="0" y="0"/>
            <wp:positionH relativeFrom="column">
              <wp:posOffset>-49073</wp:posOffset>
            </wp:positionH>
            <wp:positionV relativeFrom="paragraph">
              <wp:posOffset>197718</wp:posOffset>
            </wp:positionV>
            <wp:extent cx="5918102" cy="2680102"/>
            <wp:effectExtent l="11887" t="5948" r="4086" b="0"/>
            <wp:wrapTight wrapText="bothSides">
              <wp:wrapPolygon edited="0">
                <wp:start x="-35" y="0"/>
                <wp:lineTo x="-35" y="21523"/>
                <wp:lineTo x="21600" y="21523"/>
                <wp:lineTo x="21600" y="0"/>
                <wp:lineTo x="-35" y="0"/>
              </wp:wrapPolygon>
            </wp:wrapTight>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CD2AF1">
        <w:rPr>
          <w:rFonts w:ascii="Times New Roman" w:hAnsi="Times New Roman"/>
          <w:b/>
          <w:sz w:val="24"/>
          <w:szCs w:val="24"/>
        </w:rPr>
        <w:t xml:space="preserve">          2007-2008г.г.         2007-2008г.г.       2008-2009г.г.        2009-2010г.г.</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Суммируя результаты контрольных срезов по трем годам обучения, анализируя их в соответствии с критериями по одной и той же методике (таблицы даны в приложении № 4,5,6) можно сделать </w:t>
      </w:r>
      <w:r w:rsidRPr="00CD2AF1">
        <w:rPr>
          <w:rFonts w:ascii="Times New Roman" w:hAnsi="Times New Roman"/>
          <w:b/>
          <w:sz w:val="24"/>
          <w:szCs w:val="24"/>
        </w:rPr>
        <w:t>выводы</w:t>
      </w:r>
      <w:r w:rsidRPr="00CD2AF1">
        <w:rPr>
          <w:rFonts w:ascii="Times New Roman" w:hAnsi="Times New Roman"/>
          <w:sz w:val="24"/>
          <w:szCs w:val="24"/>
        </w:rPr>
        <w:t>:  самый большой показатель таких эмоций как  «страх и радость» – 100%,  так как  над развитием этих эмоций я работала три года.  А такие эмоции, как «печаль и грусть»  на среднем уровне развиты у тех детей, которые по своему типу темперамента являются меланхоликами или флегматиками.  Что касается эмоций   «стыд и вина» - 20%, но работа по развитию этих эмоций ещё продолжается.  Так как в данный момент – «критический возраст»  -  7 лет,  а, как известно, в этот период у них обострено чувство собственного достоинства.  Ребёнок  позиционирует  себя перед сверстниками  и взрослыми  и доказывает свою правоту во всём. Даже если дети чувствуют стыд и вину, они никогда этого не показывают.</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Все эмоциональные проявления у неслышащих детей сформированы на достаточном уровне, только благодаря специальным занятиям – это  объясняется тем, что дети, мало посещающие детский сад имеют средний уровень.  Таким образом, я подтверждаю свою гипотезу, что если развивать эмоции специально разработанными для данной категории </w:t>
      </w:r>
      <w:r w:rsidRPr="00CD2AF1">
        <w:rPr>
          <w:rFonts w:ascii="Times New Roman" w:hAnsi="Times New Roman"/>
          <w:sz w:val="24"/>
          <w:szCs w:val="24"/>
        </w:rPr>
        <w:lastRenderedPageBreak/>
        <w:t>детей методиками, можно добиться положительных результатов и избежать дальнейших проблем в их поведении  и на интеллектуальном и физическом развитии.</w:t>
      </w:r>
    </w:p>
    <w:p w:rsidR="00CD2AF1" w:rsidRPr="00CD2AF1" w:rsidRDefault="00CD2AF1" w:rsidP="00CD2AF1">
      <w:pPr>
        <w:spacing w:after="0" w:line="360" w:lineRule="auto"/>
        <w:jc w:val="both"/>
        <w:rPr>
          <w:rFonts w:ascii="Times New Roman" w:hAnsi="Times New Roman"/>
          <w:sz w:val="24"/>
          <w:szCs w:val="24"/>
        </w:rPr>
        <w:sectPr w:rsidR="00CD2AF1" w:rsidRPr="00CD2AF1" w:rsidSect="00F75A92">
          <w:pgSz w:w="11906" w:h="16838" w:code="9"/>
          <w:pgMar w:top="1418" w:right="851" w:bottom="1418" w:left="1560" w:header="709" w:footer="709" w:gutter="0"/>
          <w:cols w:space="708"/>
          <w:docGrid w:linePitch="360"/>
        </w:sectPr>
      </w:pPr>
    </w:p>
    <w:p w:rsidR="00CD2AF1" w:rsidRPr="00CD2AF1" w:rsidRDefault="00CD2AF1" w:rsidP="00CD2AF1">
      <w:pPr>
        <w:tabs>
          <w:tab w:val="left" w:pos="2312"/>
        </w:tabs>
        <w:spacing w:after="0" w:line="360" w:lineRule="auto"/>
        <w:jc w:val="both"/>
        <w:rPr>
          <w:rFonts w:ascii="Times New Roman" w:hAnsi="Times New Roman"/>
          <w:sz w:val="24"/>
          <w:szCs w:val="24"/>
        </w:rPr>
      </w:pPr>
      <w:r w:rsidRPr="00CD2AF1">
        <w:rPr>
          <w:rFonts w:ascii="Times New Roman" w:hAnsi="Times New Roman"/>
          <w:b/>
          <w:sz w:val="24"/>
          <w:szCs w:val="24"/>
        </w:rPr>
        <w:lastRenderedPageBreak/>
        <w:t>Заключение.</w:t>
      </w:r>
      <w:r w:rsidRPr="00CD2AF1">
        <w:rPr>
          <w:rFonts w:ascii="Times New Roman" w:hAnsi="Times New Roman"/>
          <w:sz w:val="24"/>
          <w:szCs w:val="24"/>
        </w:rPr>
        <w:t xml:space="preserve">  </w:t>
      </w:r>
      <w:r w:rsidRPr="00CD2AF1">
        <w:rPr>
          <w:rFonts w:ascii="Times New Roman" w:hAnsi="Times New Roman"/>
          <w:sz w:val="24"/>
          <w:szCs w:val="24"/>
        </w:rPr>
        <w:tab/>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Таким образом, целью моей работы было:  апробировать экспериментально  комплекс педагогических условий для развития эмоциональной сферы неслышащих дошкольников.  В ходе работы я изучила теоретические вопросы развития эмоциональной сферы;  выявила особенности формирования эмоций; определила положительные факторы, влияющие на эмоциональное развитие; разработала и апробировала методики работы с неслышащими дошкольниками.</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ab/>
        <w:t>Мной было определено, что эмоциональное развитие неслышащих дошкольников будет более эффективно, если оно выступит в педогогическом процессе в качестве специального объекта формирования.</w:t>
      </w:r>
    </w:p>
    <w:p w:rsidR="00CD2AF1" w:rsidRPr="00CD2AF1" w:rsidRDefault="00CD2AF1" w:rsidP="00CD2AF1">
      <w:pPr>
        <w:spacing w:after="0" w:line="360" w:lineRule="auto"/>
        <w:jc w:val="both"/>
        <w:rPr>
          <w:rFonts w:ascii="Times New Roman" w:hAnsi="Times New Roman"/>
          <w:b/>
          <w:sz w:val="24"/>
          <w:szCs w:val="24"/>
          <w:u w:val="single"/>
        </w:rPr>
      </w:pPr>
      <w:r w:rsidRPr="00CD2AF1">
        <w:rPr>
          <w:rFonts w:ascii="Times New Roman" w:hAnsi="Times New Roman"/>
          <w:sz w:val="24"/>
          <w:szCs w:val="24"/>
        </w:rPr>
        <w:t xml:space="preserve">         Выдвигая свою гипотезу, я предполагала, что в результате моей работы по формированию эмоциональной сферы дети постепенно научатся определять эмоциональное состояние своё и окружающих; будут стараться управлять своими эмоциями, станут более внимательными друг к другу.  Проделанная работа подтвердила данную  гипотезу, что позволило сделать следующие </w:t>
      </w:r>
      <w:r w:rsidRPr="00CD2AF1">
        <w:rPr>
          <w:rFonts w:ascii="Times New Roman" w:hAnsi="Times New Roman"/>
          <w:sz w:val="24"/>
          <w:szCs w:val="24"/>
          <w:u w:val="single"/>
        </w:rPr>
        <w:t>выводы</w:t>
      </w:r>
      <w:r w:rsidRPr="00CD2AF1">
        <w:rPr>
          <w:rFonts w:ascii="Times New Roman" w:hAnsi="Times New Roman"/>
          <w:sz w:val="24"/>
          <w:szCs w:val="24"/>
        </w:rPr>
        <w:t>:</w:t>
      </w:r>
    </w:p>
    <w:p w:rsidR="00CD2AF1" w:rsidRPr="00CD2AF1" w:rsidRDefault="00CD2AF1" w:rsidP="00CD2AF1">
      <w:pPr>
        <w:numPr>
          <w:ilvl w:val="0"/>
          <w:numId w:val="9"/>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 xml:space="preserve">В процессе исследования была изучена психолого – педагогическая литература, которая позволила определить особенности эмоционального развития неслышащих дошкольников. </w:t>
      </w:r>
    </w:p>
    <w:p w:rsidR="00CD2AF1" w:rsidRPr="00CD2AF1" w:rsidRDefault="00CD2AF1" w:rsidP="00CD2AF1">
      <w:pPr>
        <w:numPr>
          <w:ilvl w:val="0"/>
          <w:numId w:val="9"/>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Выявлены  положительные  факторы, влияющие на эмоциональное развитие детей.</w:t>
      </w:r>
    </w:p>
    <w:p w:rsidR="00CD2AF1" w:rsidRPr="00CD2AF1" w:rsidRDefault="00CD2AF1" w:rsidP="00CD2AF1">
      <w:pPr>
        <w:numPr>
          <w:ilvl w:val="0"/>
          <w:numId w:val="9"/>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Разработаны и апробированы методики работы с неслышащими детьми дошкольного возраста по формированию эмоционального развития.</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В процессе моей работы с детьми по формированию эмоционального развития, дети постепенно научились:</w:t>
      </w:r>
    </w:p>
    <w:p w:rsidR="00CD2AF1" w:rsidRPr="00CD2AF1" w:rsidRDefault="00CD2AF1" w:rsidP="00CD2AF1">
      <w:pPr>
        <w:numPr>
          <w:ilvl w:val="0"/>
          <w:numId w:val="10"/>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замечать эмоциональное состояние других людей (сначала по лицу взрослого, сверстника, а затем по лицам изображенным на картинках и фотографиях);</w:t>
      </w:r>
    </w:p>
    <w:p w:rsidR="00CD2AF1" w:rsidRPr="00CD2AF1" w:rsidRDefault="00CD2AF1" w:rsidP="00CD2AF1">
      <w:pPr>
        <w:numPr>
          <w:ilvl w:val="0"/>
          <w:numId w:val="10"/>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декодировать  (расшифровывать) их выразительные проявления;</w:t>
      </w:r>
    </w:p>
    <w:p w:rsidR="00CD2AF1" w:rsidRPr="00CD2AF1" w:rsidRDefault="00CD2AF1" w:rsidP="00CD2AF1">
      <w:pPr>
        <w:numPr>
          <w:ilvl w:val="0"/>
          <w:numId w:val="10"/>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анализировать эмоции и понимать, чем они вызваны, под влиянием чего меняются;</w:t>
      </w:r>
    </w:p>
    <w:p w:rsidR="00CD2AF1" w:rsidRPr="00CD2AF1" w:rsidRDefault="00CD2AF1" w:rsidP="00CD2AF1">
      <w:pPr>
        <w:numPr>
          <w:ilvl w:val="0"/>
          <w:numId w:val="10"/>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воспроизводить эмоции, уметь анализировать собственные эмоции;</w:t>
      </w:r>
    </w:p>
    <w:p w:rsidR="00CD2AF1" w:rsidRPr="00CD2AF1" w:rsidRDefault="00CD2AF1" w:rsidP="00CD2AF1">
      <w:pPr>
        <w:numPr>
          <w:ilvl w:val="0"/>
          <w:numId w:val="10"/>
        </w:numPr>
        <w:spacing w:after="0" w:line="360" w:lineRule="auto"/>
        <w:ind w:left="0" w:firstLine="0"/>
        <w:jc w:val="both"/>
        <w:rPr>
          <w:rFonts w:ascii="Times New Roman" w:hAnsi="Times New Roman"/>
          <w:sz w:val="24"/>
          <w:szCs w:val="24"/>
        </w:rPr>
      </w:pPr>
      <w:r w:rsidRPr="00CD2AF1">
        <w:rPr>
          <w:rFonts w:ascii="Times New Roman" w:hAnsi="Times New Roman"/>
          <w:sz w:val="24"/>
          <w:szCs w:val="24"/>
        </w:rPr>
        <w:t>управлять своим эмоциональным состоянием.</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 xml:space="preserve">В своей работе я использовала разнообразные игры и игровые упражнения на развитие эмоциональной сферы с неслышищими детьми. Подходила к их применению избирательно, учитывая индивидуальные возможности ребёнка.  Я  считаю, что, усваивая с помощью взрослых, предлагаемые в играх эмоциональные реакции ребёнок  научится правильно применять их в определённых ситуациях. Тем самым,  он станет менее </w:t>
      </w:r>
      <w:r w:rsidRPr="00CD2AF1">
        <w:rPr>
          <w:rFonts w:ascii="Times New Roman" w:hAnsi="Times New Roman"/>
          <w:sz w:val="24"/>
          <w:szCs w:val="24"/>
        </w:rPr>
        <w:lastRenderedPageBreak/>
        <w:t>зависимым от случайных впечатлений, поведение его будет более устойчивым.  И, со временем изменятся в лучшую сторону   отношения с окружающими, расширятся контакты ребенка с внешним миром.</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В результате работы, я отметила, (об этом подвердила поведенческая характеристика по Л.А. Таллеру), что отношения детей в группе стали доброжелательнее, у них появилась потребность в анализе своих действий, появилась культура поведения.</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Предложенная мною система работы подтверждает важность и целесообразность проведения такого рода мероприятий с детьми, способствующих формированию эмоционально сферы у неслышащих детей дошкольного возраста.</w:t>
      </w:r>
    </w:p>
    <w:p w:rsidR="00CD2AF1" w:rsidRPr="00CD2AF1" w:rsidRDefault="00CD2AF1" w:rsidP="00CD2AF1">
      <w:pPr>
        <w:spacing w:after="0" w:line="360" w:lineRule="auto"/>
        <w:jc w:val="both"/>
        <w:rPr>
          <w:rFonts w:ascii="Times New Roman" w:hAnsi="Times New Roman"/>
          <w:sz w:val="24"/>
          <w:szCs w:val="24"/>
        </w:rPr>
      </w:pPr>
      <w:r w:rsidRPr="00CD2AF1">
        <w:rPr>
          <w:rFonts w:ascii="Times New Roman" w:hAnsi="Times New Roman"/>
          <w:sz w:val="24"/>
          <w:szCs w:val="24"/>
        </w:rPr>
        <w:t xml:space="preserve">     В дальнешем я планирую, до  поступления детей в школу, продолжать работу по формирования эмоциональной сферы детей с нарушениями слуха, так как я убедилась в эффективности данной работы.</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Подводя итоги опыта работы по развитию эммоциональной сферы детей и навыков общения, я хочу подчеркнуть актуальность данной темы: в современном мире нам помогут выжить любовь, доброта, терпение. И, воспитывать эти качества у детей необходимо именно в дошкольные годы.</w:t>
      </w:r>
    </w:p>
    <w:p w:rsidR="00CD2AF1" w:rsidRPr="00CD2AF1" w:rsidRDefault="00CD2AF1" w:rsidP="00CD2AF1">
      <w:pPr>
        <w:spacing w:after="0" w:line="360" w:lineRule="auto"/>
        <w:ind w:firstLine="708"/>
        <w:jc w:val="both"/>
        <w:rPr>
          <w:rFonts w:ascii="Times New Roman" w:hAnsi="Times New Roman"/>
          <w:sz w:val="24"/>
          <w:szCs w:val="24"/>
        </w:rPr>
      </w:pPr>
      <w:r w:rsidRPr="00CD2AF1">
        <w:rPr>
          <w:rFonts w:ascii="Times New Roman" w:hAnsi="Times New Roman"/>
          <w:sz w:val="24"/>
          <w:szCs w:val="24"/>
        </w:rPr>
        <w:t>Данную работу можно рекомендовать как воспитателям дошкольных групп, так и групп продлённого дня.</w:t>
      </w:r>
    </w:p>
    <w:p w:rsidR="00CD2AF1" w:rsidRPr="00CD2AF1" w:rsidRDefault="00CD2AF1" w:rsidP="00CD2AF1">
      <w:pPr>
        <w:spacing w:after="0" w:line="360" w:lineRule="auto"/>
        <w:rPr>
          <w:rFonts w:ascii="Times New Roman" w:hAnsi="Times New Roman"/>
          <w:sz w:val="24"/>
          <w:szCs w:val="24"/>
        </w:rPr>
      </w:pPr>
    </w:p>
    <w:p w:rsidR="00CD2AF1" w:rsidRPr="00CD2AF1" w:rsidRDefault="00CD2AF1" w:rsidP="00CD2AF1">
      <w:pPr>
        <w:tabs>
          <w:tab w:val="left" w:pos="2295"/>
        </w:tabs>
        <w:rPr>
          <w:rFonts w:ascii="Times New Roman" w:hAnsi="Times New Roman"/>
          <w:b/>
          <w:sz w:val="24"/>
          <w:szCs w:val="24"/>
        </w:rPr>
      </w:pPr>
      <w:r w:rsidRPr="00CD2AF1">
        <w:rPr>
          <w:rFonts w:ascii="Times New Roman" w:hAnsi="Times New Roman"/>
          <w:b/>
          <w:sz w:val="24"/>
          <w:szCs w:val="24"/>
        </w:rPr>
        <w:t>Список литературы.</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Выготский Л.С. Педагогическая психология. – М., 1991.</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Психология эмоций. Тексты. /Под ред. В.К. Вилюнаса, Ю.Б. Гиппенрейтер.- М., 1993.</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Рубенштейн С. Л. Основы общей психологии. – М., 1989.</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Чистякова М. И. Психогимнастика. – М., 1990.</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Эмоциональное развитие дошкольника. / Под ред. А.Д. Кошелевой. – М., 1985.</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Т.М. Грабенко, И.А. Михаленкова Эмоциональное развитие слабослышащих школьников. М., 2008.</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Исенина Е.И. Родителям о психическом развитии и поведении глухих детей первых лет жизни – М., 1999.</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Анохин П.К. Эмоции. М., 1964.</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Грабенко Т.М. Чудеса на песке. Песочная терапия. Спб., 1998.</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 xml:space="preserve"> Дерманова И.Б. Диагностика эмоционально – нравственного развития Спб., 2002.</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 xml:space="preserve"> Додонов Б.И. Эмоция как ценность. М., 1978.</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 xml:space="preserve"> Петшак В. Эмоциональное развитие глухих детей. М. 1996.</w:t>
      </w:r>
    </w:p>
    <w:p w:rsidR="00CD2AF1" w:rsidRPr="00CD2AF1" w:rsidRDefault="00CD2AF1" w:rsidP="00CD2AF1">
      <w:pPr>
        <w:pStyle w:val="a3"/>
        <w:numPr>
          <w:ilvl w:val="0"/>
          <w:numId w:val="11"/>
        </w:numPr>
        <w:tabs>
          <w:tab w:val="left" w:pos="2295"/>
        </w:tabs>
        <w:rPr>
          <w:rFonts w:ascii="Times New Roman" w:hAnsi="Times New Roman"/>
          <w:sz w:val="24"/>
          <w:szCs w:val="24"/>
        </w:rPr>
      </w:pPr>
      <w:r w:rsidRPr="00CD2AF1">
        <w:rPr>
          <w:rFonts w:ascii="Times New Roman" w:hAnsi="Times New Roman"/>
          <w:sz w:val="24"/>
          <w:szCs w:val="24"/>
        </w:rPr>
        <w:t xml:space="preserve"> Ямбург Е.А. Школа для всех М., 1996.</w:t>
      </w:r>
    </w:p>
    <w:p w:rsidR="00CD2AF1" w:rsidRPr="00CD2AF1" w:rsidRDefault="00CD2AF1" w:rsidP="00CD2AF1">
      <w:pPr>
        <w:spacing w:after="0" w:line="360" w:lineRule="auto"/>
        <w:rPr>
          <w:rFonts w:ascii="Times New Roman" w:hAnsi="Times New Roman"/>
          <w:sz w:val="24"/>
          <w:szCs w:val="24"/>
        </w:rPr>
      </w:pPr>
      <w:r w:rsidRPr="00CD2AF1">
        <w:rPr>
          <w:rFonts w:ascii="Times New Roman" w:hAnsi="Times New Roman"/>
          <w:sz w:val="24"/>
          <w:szCs w:val="24"/>
        </w:rPr>
        <w:t xml:space="preserve"> Ушинский К.Д. Человек, как предмет воспитания.</w:t>
      </w:r>
    </w:p>
    <w:p w:rsidR="00CD2AF1" w:rsidRPr="00CD2AF1" w:rsidRDefault="00CD2AF1" w:rsidP="00CD2AF1">
      <w:pPr>
        <w:spacing w:after="0" w:line="360" w:lineRule="auto"/>
        <w:rPr>
          <w:rFonts w:ascii="Times New Roman" w:hAnsi="Times New Roman"/>
          <w:sz w:val="24"/>
          <w:szCs w:val="24"/>
        </w:rPr>
      </w:pPr>
    </w:p>
    <w:p w:rsidR="00CD2AF1" w:rsidRPr="00CD2AF1" w:rsidRDefault="00CD2AF1" w:rsidP="00CD2AF1">
      <w:pPr>
        <w:spacing w:after="0" w:line="360" w:lineRule="auto"/>
        <w:rPr>
          <w:rFonts w:ascii="Times New Roman" w:hAnsi="Times New Roman"/>
          <w:sz w:val="24"/>
          <w:szCs w:val="24"/>
        </w:rPr>
      </w:pPr>
    </w:p>
    <w:p w:rsidR="00CD2AF1" w:rsidRPr="00CD2AF1" w:rsidRDefault="00CD2AF1" w:rsidP="00CD2AF1">
      <w:pPr>
        <w:spacing w:after="0" w:line="360" w:lineRule="auto"/>
        <w:rPr>
          <w:rFonts w:ascii="Times New Roman" w:hAnsi="Times New Roman"/>
          <w:sz w:val="24"/>
          <w:szCs w:val="24"/>
        </w:rPr>
      </w:pPr>
    </w:p>
    <w:p w:rsidR="005B7A43" w:rsidRPr="00CD2AF1" w:rsidRDefault="005B7A43" w:rsidP="00CD2AF1">
      <w:pPr>
        <w:spacing w:line="360" w:lineRule="auto"/>
        <w:rPr>
          <w:rFonts w:ascii="Times New Roman" w:hAnsi="Times New Roman"/>
          <w:sz w:val="24"/>
          <w:szCs w:val="24"/>
        </w:rPr>
      </w:pPr>
    </w:p>
    <w:sectPr w:rsidR="005B7A43" w:rsidRPr="00CD2AF1" w:rsidSect="00007F2E">
      <w:pgSz w:w="11906" w:h="16838" w:code="9"/>
      <w:pgMar w:top="1418" w:right="851" w:bottom="1418"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3EC" w:rsidRDefault="002963EC" w:rsidP="00CD2AF1">
      <w:pPr>
        <w:spacing w:after="0" w:line="240" w:lineRule="auto"/>
      </w:pPr>
      <w:r>
        <w:separator/>
      </w:r>
    </w:p>
  </w:endnote>
  <w:endnote w:type="continuationSeparator" w:id="1">
    <w:p w:rsidR="002963EC" w:rsidRDefault="002963EC" w:rsidP="00CD2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3EC" w:rsidRDefault="002963EC" w:rsidP="00CD2AF1">
      <w:pPr>
        <w:spacing w:after="0" w:line="240" w:lineRule="auto"/>
      </w:pPr>
      <w:r>
        <w:separator/>
      </w:r>
    </w:p>
  </w:footnote>
  <w:footnote w:type="continuationSeparator" w:id="1">
    <w:p w:rsidR="002963EC" w:rsidRDefault="002963EC" w:rsidP="00CD2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973"/>
    <w:multiLevelType w:val="hybridMultilevel"/>
    <w:tmpl w:val="27C4F8C2"/>
    <w:lvl w:ilvl="0" w:tplc="1040E6A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
    <w:nsid w:val="0E6B5F06"/>
    <w:multiLevelType w:val="multilevel"/>
    <w:tmpl w:val="7E46D6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510"/>
        </w:tabs>
        <w:ind w:left="-51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nsid w:val="1A7354D2"/>
    <w:multiLevelType w:val="hybridMultilevel"/>
    <w:tmpl w:val="DB04E54C"/>
    <w:lvl w:ilvl="0" w:tplc="B338DF3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3">
    <w:nsid w:val="32BC1036"/>
    <w:multiLevelType w:val="hybridMultilevel"/>
    <w:tmpl w:val="0CDC9D0C"/>
    <w:lvl w:ilvl="0" w:tplc="B8B0AA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7B26208"/>
    <w:multiLevelType w:val="hybridMultilevel"/>
    <w:tmpl w:val="4160799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B590F82"/>
    <w:multiLevelType w:val="hybridMultilevel"/>
    <w:tmpl w:val="B128C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490B45"/>
    <w:multiLevelType w:val="hybridMultilevel"/>
    <w:tmpl w:val="98CC5018"/>
    <w:lvl w:ilvl="0" w:tplc="00CCE888">
      <w:start w:val="1"/>
      <w:numFmt w:val="decimal"/>
      <w:lvlText w:val="%1."/>
      <w:lvlJc w:val="left"/>
      <w:pPr>
        <w:ind w:left="-180" w:hanging="360"/>
      </w:pPr>
      <w:rPr>
        <w:rFonts w:hint="default"/>
      </w:rPr>
    </w:lvl>
    <w:lvl w:ilvl="1" w:tplc="550AEF0C">
      <w:numFmt w:val="none"/>
      <w:lvlText w:val=""/>
      <w:lvlJc w:val="left"/>
      <w:pPr>
        <w:tabs>
          <w:tab w:val="num" w:pos="360"/>
        </w:tabs>
      </w:pPr>
    </w:lvl>
    <w:lvl w:ilvl="2" w:tplc="4D12099E">
      <w:numFmt w:val="none"/>
      <w:lvlText w:val=""/>
      <w:lvlJc w:val="left"/>
      <w:pPr>
        <w:tabs>
          <w:tab w:val="num" w:pos="360"/>
        </w:tabs>
      </w:pPr>
    </w:lvl>
    <w:lvl w:ilvl="3" w:tplc="568CA182">
      <w:numFmt w:val="none"/>
      <w:lvlText w:val=""/>
      <w:lvlJc w:val="left"/>
      <w:pPr>
        <w:tabs>
          <w:tab w:val="num" w:pos="360"/>
        </w:tabs>
      </w:pPr>
    </w:lvl>
    <w:lvl w:ilvl="4" w:tplc="8182F234">
      <w:numFmt w:val="none"/>
      <w:lvlText w:val=""/>
      <w:lvlJc w:val="left"/>
      <w:pPr>
        <w:tabs>
          <w:tab w:val="num" w:pos="360"/>
        </w:tabs>
      </w:pPr>
    </w:lvl>
    <w:lvl w:ilvl="5" w:tplc="3CFE6A24">
      <w:numFmt w:val="none"/>
      <w:lvlText w:val=""/>
      <w:lvlJc w:val="left"/>
      <w:pPr>
        <w:tabs>
          <w:tab w:val="num" w:pos="360"/>
        </w:tabs>
      </w:pPr>
    </w:lvl>
    <w:lvl w:ilvl="6" w:tplc="5434AEB2">
      <w:numFmt w:val="none"/>
      <w:lvlText w:val=""/>
      <w:lvlJc w:val="left"/>
      <w:pPr>
        <w:tabs>
          <w:tab w:val="num" w:pos="360"/>
        </w:tabs>
      </w:pPr>
    </w:lvl>
    <w:lvl w:ilvl="7" w:tplc="6E46FC18">
      <w:numFmt w:val="none"/>
      <w:lvlText w:val=""/>
      <w:lvlJc w:val="left"/>
      <w:pPr>
        <w:tabs>
          <w:tab w:val="num" w:pos="360"/>
        </w:tabs>
      </w:pPr>
    </w:lvl>
    <w:lvl w:ilvl="8" w:tplc="B01C9B72">
      <w:numFmt w:val="none"/>
      <w:lvlText w:val=""/>
      <w:lvlJc w:val="left"/>
      <w:pPr>
        <w:tabs>
          <w:tab w:val="num" w:pos="360"/>
        </w:tabs>
      </w:pPr>
    </w:lvl>
  </w:abstractNum>
  <w:abstractNum w:abstractNumId="7">
    <w:nsid w:val="51417598"/>
    <w:multiLevelType w:val="hybridMultilevel"/>
    <w:tmpl w:val="9B62AFAC"/>
    <w:lvl w:ilvl="0" w:tplc="1312FB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C17EF4"/>
    <w:multiLevelType w:val="hybridMultilevel"/>
    <w:tmpl w:val="6BC869D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5C6049E"/>
    <w:multiLevelType w:val="hybridMultilevel"/>
    <w:tmpl w:val="409E4F2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E03ADB"/>
    <w:multiLevelType w:val="hybridMultilevel"/>
    <w:tmpl w:val="5F6E92CA"/>
    <w:lvl w:ilvl="0" w:tplc="7F9AA054">
      <w:start w:val="2"/>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num w:numId="1">
    <w:abstractNumId w:val="3"/>
  </w:num>
  <w:num w:numId="2">
    <w:abstractNumId w:val="1"/>
  </w:num>
  <w:num w:numId="3">
    <w:abstractNumId w:val="2"/>
  </w:num>
  <w:num w:numId="4">
    <w:abstractNumId w:val="0"/>
  </w:num>
  <w:num w:numId="5">
    <w:abstractNumId w:val="10"/>
  </w:num>
  <w:num w:numId="6">
    <w:abstractNumId w:val="8"/>
  </w:num>
  <w:num w:numId="7">
    <w:abstractNumId w:val="4"/>
  </w:num>
  <w:num w:numId="8">
    <w:abstractNumId w:val="6"/>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CD2AF1"/>
    <w:rsid w:val="002963EC"/>
    <w:rsid w:val="004C2E74"/>
    <w:rsid w:val="005B7A43"/>
    <w:rsid w:val="00C25FDC"/>
    <w:rsid w:val="00CD22FF"/>
    <w:rsid w:val="00CD2AF1"/>
    <w:rsid w:val="00FC2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AF1"/>
    <w:pPr>
      <w:ind w:left="720"/>
      <w:contextualSpacing/>
    </w:pPr>
  </w:style>
  <w:style w:type="paragraph" w:styleId="a4">
    <w:name w:val="footer"/>
    <w:basedOn w:val="a"/>
    <w:link w:val="a5"/>
    <w:uiPriority w:val="99"/>
    <w:unhideWhenUsed/>
    <w:rsid w:val="00CD2AF1"/>
    <w:pPr>
      <w:tabs>
        <w:tab w:val="center" w:pos="4677"/>
        <w:tab w:val="right" w:pos="9355"/>
      </w:tabs>
    </w:pPr>
  </w:style>
  <w:style w:type="character" w:customStyle="1" w:styleId="a5">
    <w:name w:val="Нижний колонтитул Знак"/>
    <w:basedOn w:val="a0"/>
    <w:link w:val="a4"/>
    <w:uiPriority w:val="99"/>
    <w:rsid w:val="00CD2AF1"/>
    <w:rPr>
      <w:rFonts w:ascii="Calibri" w:eastAsia="Times New Roman" w:hAnsi="Calibri" w:cs="Times New Roman"/>
      <w:lang w:eastAsia="ru-RU"/>
    </w:rPr>
  </w:style>
  <w:style w:type="paragraph" w:styleId="a6">
    <w:name w:val="header"/>
    <w:basedOn w:val="a"/>
    <w:link w:val="a7"/>
    <w:uiPriority w:val="99"/>
    <w:semiHidden/>
    <w:unhideWhenUsed/>
    <w:rsid w:val="00CD2AF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D2AF1"/>
    <w:rPr>
      <w:rFonts w:ascii="Calibri" w:eastAsia="Times New Roman" w:hAnsi="Calibri" w:cs="Times New Roman"/>
      <w:lang w:eastAsia="ru-RU"/>
    </w:rPr>
  </w:style>
  <w:style w:type="paragraph" w:customStyle="1" w:styleId="msotagline">
    <w:name w:val="msotagline"/>
    <w:rsid w:val="00CD2AF1"/>
    <w:pPr>
      <w:spacing w:after="0" w:line="240" w:lineRule="auto"/>
    </w:pPr>
    <w:rPr>
      <w:rFonts w:ascii="Verdana" w:eastAsia="Times New Roman" w:hAnsi="Verdana" w:cs="Times New Roman"/>
      <w:b/>
      <w:bCs/>
      <w:color w:val="336666"/>
      <w:kern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1076;&#1083;&#1103;%20&#1076;&#1080;&#1072;&#1075;&#1088;&#1072;&#1084;&#1084;%20%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3.0555555555555582E-2"/>
          <c:y val="0.2314814814814819"/>
          <c:w val="0.96944444444444522"/>
          <c:h val="0.75382728200641669"/>
        </c:manualLayout>
      </c:layout>
      <c:bar3DChart>
        <c:barDir val="col"/>
        <c:grouping val="clustered"/>
        <c:ser>
          <c:idx val="0"/>
          <c:order val="0"/>
          <c:dPt>
            <c:idx val="0"/>
            <c:spPr>
              <a:gradFill>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c:spPr>
          </c:dPt>
          <c:dPt>
            <c:idx val="1"/>
            <c:spPr>
              <a:gradFill>
                <a:gsLst>
                  <a:gs pos="0">
                    <a:srgbClr val="FC9FCB"/>
                  </a:gs>
                  <a:gs pos="13000">
                    <a:srgbClr val="F8B049"/>
                  </a:gs>
                  <a:gs pos="21001">
                    <a:srgbClr val="F8B049"/>
                  </a:gs>
                  <a:gs pos="63000">
                    <a:srgbClr val="FEE7F2"/>
                  </a:gs>
                  <a:gs pos="67000">
                    <a:srgbClr val="F952A0"/>
                  </a:gs>
                  <a:gs pos="69000">
                    <a:srgbClr val="C50849"/>
                  </a:gs>
                  <a:gs pos="82001">
                    <a:srgbClr val="B43E85"/>
                  </a:gs>
                  <a:gs pos="100000">
                    <a:srgbClr val="F8B049"/>
                  </a:gs>
                </a:gsLst>
                <a:lin ang="5400000" scaled="0"/>
              </a:gradFill>
            </c:spPr>
          </c:dPt>
          <c:dPt>
            <c:idx val="3"/>
            <c:spPr>
              <a:gradFill flip="none" rotWithShape="1">
                <a:gsLst>
                  <a:gs pos="0">
                    <a:srgbClr val="FFFFFF"/>
                  </a:gs>
                  <a:gs pos="7001">
                    <a:srgbClr val="E6E6E6"/>
                  </a:gs>
                  <a:gs pos="32001">
                    <a:srgbClr val="7D8496"/>
                  </a:gs>
                  <a:gs pos="47000">
                    <a:srgbClr val="E6E6E6"/>
                  </a:gs>
                  <a:gs pos="85001">
                    <a:srgbClr val="7D8496"/>
                  </a:gs>
                  <a:gs pos="100000">
                    <a:srgbClr val="E6E6E6"/>
                  </a:gs>
                </a:gsLst>
                <a:lin ang="0" scaled="1"/>
                <a:tileRect/>
              </a:gradFill>
            </c:spPr>
          </c:dPt>
          <c:dPt>
            <c:idx val="4"/>
            <c:spPr>
              <a:gradFill>
                <a:gsLst>
                  <a:gs pos="0">
                    <a:srgbClr val="FFFFFF"/>
                  </a:gs>
                  <a:gs pos="7001">
                    <a:srgbClr val="E6E6E6"/>
                  </a:gs>
                  <a:gs pos="32001">
                    <a:srgbClr val="7D8496"/>
                  </a:gs>
                  <a:gs pos="47000">
                    <a:srgbClr val="E6E6E6"/>
                  </a:gs>
                  <a:gs pos="85001">
                    <a:srgbClr val="7D8496"/>
                  </a:gs>
                  <a:gs pos="100000">
                    <a:srgbClr val="E6E6E6"/>
                  </a:gs>
                </a:gsLst>
                <a:lin ang="0" scaled="0"/>
              </a:gradFill>
            </c:spPr>
          </c:dPt>
          <c:dPt>
            <c:idx val="6"/>
            <c:spPr>
              <a:gradFill flip="none" rotWithShape="1">
                <a:gsLst>
                  <a:gs pos="96000">
                    <a:srgbClr val="002060"/>
                  </a:gs>
                  <a:gs pos="20000">
                    <a:srgbClr val="000040"/>
                  </a:gs>
                  <a:gs pos="50000">
                    <a:srgbClr val="400040"/>
                  </a:gs>
                  <a:gs pos="75000">
                    <a:srgbClr val="8F0040"/>
                  </a:gs>
                  <a:gs pos="89999">
                    <a:srgbClr val="F27300"/>
                  </a:gs>
                  <a:gs pos="100000">
                    <a:srgbClr val="FFBF00"/>
                  </a:gs>
                </a:gsLst>
                <a:lin ang="18900000" scaled="1"/>
                <a:tileRect/>
              </a:gradFill>
            </c:spPr>
          </c:dPt>
          <c:dPt>
            <c:idx val="7"/>
            <c:spPr>
              <a:gradFill>
                <a:gsLst>
                  <a:gs pos="96000">
                    <a:srgbClr val="002060"/>
                  </a:gs>
                  <a:gs pos="20000">
                    <a:srgbClr val="000040"/>
                  </a:gs>
                  <a:gs pos="50000">
                    <a:srgbClr val="400040"/>
                  </a:gs>
                  <a:gs pos="75000">
                    <a:srgbClr val="8F0040"/>
                  </a:gs>
                  <a:gs pos="89999">
                    <a:srgbClr val="F27300"/>
                  </a:gs>
                  <a:gs pos="100000">
                    <a:srgbClr val="FFBF00"/>
                  </a:gs>
                </a:gsLst>
                <a:lin ang="18900000" scaled="1"/>
              </a:gradFill>
            </c:spPr>
          </c:dPt>
          <c:dPt>
            <c:idx val="9"/>
            <c:spPr>
              <a:solidFill>
                <a:srgbClr val="FF0000"/>
              </a:solidFill>
            </c:spPr>
          </c:dPt>
          <c:dPt>
            <c:idx val="10"/>
            <c:spPr>
              <a:solidFill>
                <a:srgbClr val="FF0000"/>
              </a:solidFill>
            </c:spPr>
          </c:dPt>
          <c:dLbls>
            <c:dLbl>
              <c:idx val="4"/>
              <c:tx>
                <c:rich>
                  <a:bodyPr/>
                  <a:lstStyle/>
                  <a:p>
                    <a:r>
                      <a:rPr lang="ru-RU"/>
                      <a:t>80%</a:t>
                    </a:r>
                    <a:endParaRPr lang="en-US"/>
                  </a:p>
                </c:rich>
              </c:tx>
              <c:showVal val="1"/>
            </c:dLbl>
            <c:txPr>
              <a:bodyPr/>
              <a:lstStyle/>
              <a:p>
                <a:pPr>
                  <a:defRPr sz="1400" b="1"/>
                </a:pPr>
                <a:endParaRPr lang="ru-RU"/>
              </a:p>
            </c:txPr>
            <c:showVal val="1"/>
          </c:dLbls>
          <c:val>
            <c:numRef>
              <c:f>Лист1!$A$152:$A$162</c:f>
              <c:numCache>
                <c:formatCode>0%</c:formatCode>
                <c:ptCount val="11"/>
                <c:pt idx="0">
                  <c:v>0.2</c:v>
                </c:pt>
                <c:pt idx="1">
                  <c:v>1</c:v>
                </c:pt>
                <c:pt idx="3">
                  <c:v>0.2</c:v>
                </c:pt>
                <c:pt idx="4" formatCode="0.00%">
                  <c:v>0.85800000000000021</c:v>
                </c:pt>
                <c:pt idx="6">
                  <c:v>0.4</c:v>
                </c:pt>
                <c:pt idx="7">
                  <c:v>1</c:v>
                </c:pt>
                <c:pt idx="9">
                  <c:v>0.2</c:v>
                </c:pt>
                <c:pt idx="10">
                  <c:v>0.6000000000000002</c:v>
                </c:pt>
              </c:numCache>
            </c:numRef>
          </c:val>
        </c:ser>
        <c:dLbls>
          <c:showVal val="1"/>
        </c:dLbls>
        <c:gapWidth val="75"/>
        <c:shape val="cylinder"/>
        <c:axId val="110862720"/>
        <c:axId val="110864256"/>
        <c:axId val="0"/>
      </c:bar3DChart>
      <c:catAx>
        <c:axId val="110862720"/>
        <c:scaling>
          <c:orientation val="minMax"/>
        </c:scaling>
        <c:delete val="1"/>
        <c:axPos val="b"/>
        <c:majorTickMark val="none"/>
        <c:tickLblPos val="nextTo"/>
        <c:crossAx val="110864256"/>
        <c:crosses val="autoZero"/>
        <c:auto val="1"/>
        <c:lblAlgn val="ctr"/>
        <c:lblOffset val="100"/>
      </c:catAx>
      <c:valAx>
        <c:axId val="110864256"/>
        <c:scaling>
          <c:orientation val="minMax"/>
        </c:scaling>
        <c:delete val="1"/>
        <c:axPos val="l"/>
        <c:numFmt formatCode="0%" sourceLinked="1"/>
        <c:majorTickMark val="none"/>
        <c:tickLblPos val="nextTo"/>
        <c:crossAx val="11086272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5027</Words>
  <Characters>28655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2013-02-08T06:20:00Z</dcterms:created>
  <dcterms:modified xsi:type="dcterms:W3CDTF">2013-02-08T07:07:00Z</dcterms:modified>
</cp:coreProperties>
</file>