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4F" w:rsidRDefault="00433D9A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2" w:hanging="83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Муниципальное бюджетное  дошкольное образовательное учреждение </w:t>
      </w:r>
    </w:p>
    <w:p w:rsidR="00433D9A" w:rsidRPr="005360DF" w:rsidRDefault="00433D9A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2" w:hanging="8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«Детский сад </w:t>
      </w:r>
      <w:r w:rsidRPr="00536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 вида № 34 «Игрушка»</w:t>
      </w:r>
    </w:p>
    <w:p w:rsidR="00433D9A" w:rsidRPr="005360DF" w:rsidRDefault="00433D9A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685" w:hanging="1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eastAsia="Times New Roman" w:hAnsi="Times New Roman" w:cs="Times New Roman"/>
          <w:spacing w:val="-11"/>
          <w:sz w:val="72"/>
          <w:szCs w:val="72"/>
          <w:lang w:eastAsia="ru-RU"/>
        </w:rPr>
      </w:pPr>
    </w:p>
    <w:p w:rsidR="00433D9A" w:rsidRPr="005360DF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i/>
          <w:spacing w:val="-11"/>
          <w:sz w:val="56"/>
          <w:szCs w:val="56"/>
          <w:lang w:eastAsia="ru-RU"/>
        </w:rPr>
        <w:t>ДОКЛАД</w:t>
      </w: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33D9A" w:rsidRPr="005360DF" w:rsidRDefault="00433D9A" w:rsidP="005360DF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eastAsia="Times New Roman" w:hAnsi="Times New Roman" w:cs="Times New Roman"/>
          <w:b/>
          <w:i/>
          <w:spacing w:val="-11"/>
          <w:sz w:val="44"/>
          <w:szCs w:val="44"/>
          <w:lang w:eastAsia="ru-RU"/>
        </w:rPr>
      </w:pPr>
      <w:r w:rsidRPr="005360DF">
        <w:rPr>
          <w:rFonts w:ascii="Times New Roman" w:eastAsia="Times New Roman" w:hAnsi="Times New Roman" w:cs="Times New Roman"/>
          <w:spacing w:val="-11"/>
          <w:sz w:val="32"/>
          <w:szCs w:val="32"/>
          <w:lang w:eastAsia="ru-RU"/>
        </w:rPr>
        <w:t>на тему</w:t>
      </w:r>
      <w:r w:rsidRPr="00476B3C">
        <w:rPr>
          <w:rFonts w:ascii="Times New Roman" w:eastAsia="Times New Roman" w:hAnsi="Times New Roman" w:cs="Times New Roman"/>
          <w:spacing w:val="-11"/>
          <w:sz w:val="36"/>
          <w:szCs w:val="36"/>
          <w:lang w:eastAsia="ru-RU"/>
        </w:rPr>
        <w:t>:</w:t>
      </w:r>
      <w:r w:rsidRPr="00476B3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360DF">
        <w:rPr>
          <w:rFonts w:ascii="Times New Roman" w:eastAsia="Times New Roman" w:hAnsi="Times New Roman" w:cs="Times New Roman"/>
          <w:b/>
          <w:i/>
          <w:spacing w:val="-11"/>
          <w:sz w:val="44"/>
          <w:szCs w:val="44"/>
          <w:lang w:eastAsia="ru-RU"/>
        </w:rPr>
        <w:t>«</w:t>
      </w:r>
      <w:r w:rsidR="0045228F" w:rsidRPr="0045228F">
        <w:rPr>
          <w:rFonts w:ascii="Times New Roman" w:eastAsia="Times New Roman" w:hAnsi="Times New Roman" w:cs="Times New Roman"/>
          <w:b/>
          <w:i/>
          <w:spacing w:val="-11"/>
          <w:sz w:val="44"/>
          <w:szCs w:val="44"/>
          <w:lang w:eastAsia="ru-RU"/>
        </w:rPr>
        <w:t>Детское экспериментирование с детьми старшего дошкольного возраста, как метод познавательной активности</w:t>
      </w:r>
      <w:r w:rsidR="0045228F">
        <w:rPr>
          <w:rFonts w:ascii="Times New Roman" w:eastAsia="Times New Roman" w:hAnsi="Times New Roman" w:cs="Times New Roman"/>
          <w:b/>
          <w:i/>
          <w:spacing w:val="-11"/>
          <w:sz w:val="44"/>
          <w:szCs w:val="44"/>
          <w:lang w:eastAsia="ru-RU"/>
        </w:rPr>
        <w:t>»</w:t>
      </w:r>
    </w:p>
    <w:p w:rsidR="005360DF" w:rsidRDefault="005360DF" w:rsidP="00433D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32"/>
          <w:szCs w:val="32"/>
          <w:lang w:eastAsia="ru-RU"/>
        </w:rPr>
      </w:pPr>
    </w:p>
    <w:p w:rsidR="005360DF" w:rsidRPr="005360DF" w:rsidRDefault="005360DF" w:rsidP="00433D9A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eastAsia="Times New Roman" w:hAnsi="Times New Roman" w:cs="Times New Roman"/>
          <w:i/>
          <w:spacing w:val="-11"/>
          <w:sz w:val="32"/>
          <w:szCs w:val="32"/>
          <w:lang w:eastAsia="ru-RU"/>
        </w:rPr>
      </w:pPr>
      <w:r w:rsidRPr="005360DF">
        <w:rPr>
          <w:rFonts w:ascii="Times New Roman" w:eastAsia="Times New Roman" w:hAnsi="Times New Roman" w:cs="Times New Roman"/>
          <w:i/>
          <w:spacing w:val="-11"/>
          <w:sz w:val="32"/>
          <w:szCs w:val="32"/>
          <w:lang w:eastAsia="ru-RU"/>
        </w:rPr>
        <w:t>( из опыта работы)</w:t>
      </w:r>
    </w:p>
    <w:p w:rsidR="00433D9A" w:rsidRPr="00476B3C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before="1824"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B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подготовила: </w:t>
      </w:r>
    </w:p>
    <w:p w:rsidR="00433D9A" w:rsidRDefault="00433D9A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142"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воспитатель: Шестакова В.В.</w:t>
      </w:r>
    </w:p>
    <w:p w:rsidR="005360DF" w:rsidRDefault="005360DF" w:rsidP="00433D9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-142"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DF" w:rsidRDefault="005360DF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9A" w:rsidRPr="005360DF" w:rsidRDefault="00433D9A" w:rsidP="00536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Губкин, 201</w:t>
      </w:r>
      <w:r w:rsidR="00E504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33D9A" w:rsidRDefault="00433D9A" w:rsidP="008A3F7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34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E50482" w:rsidRDefault="00E50482" w:rsidP="00A34EA3">
      <w:pPr>
        <w:spacing w:before="29" w:after="0" w:line="240" w:lineRule="auto"/>
        <w:ind w:left="357" w:right="414" w:firstLine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482" w:rsidRDefault="00E50482" w:rsidP="00A34EA3">
      <w:pPr>
        <w:spacing w:before="29" w:after="0" w:line="240" w:lineRule="auto"/>
        <w:ind w:left="357" w:right="414" w:firstLine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E50482" w:rsidRPr="00E50482" w:rsidRDefault="00E50482" w:rsidP="00A34EA3">
      <w:pPr>
        <w:spacing w:before="29" w:after="0" w:line="240" w:lineRule="auto"/>
        <w:ind w:left="357" w:right="414" w:firstLine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поиск эффективных средств развития исследовательской активности дошкольников - представляет актуальную проблему, требующую теоретического и практического решения.</w:t>
      </w:r>
    </w:p>
    <w:p w:rsidR="00264214" w:rsidRPr="00476B3C" w:rsidRDefault="00264214" w:rsidP="0026421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открывается ребенку через опыт его личных ощущений, действий, переживаний. </w:t>
      </w:r>
    </w:p>
    <w:p w:rsidR="00264214" w:rsidRDefault="00264214" w:rsidP="0026421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больше ребенок видел, слышал и переживал, чем больше он знает, и усвоил,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творческая, исследовательская деятельность», − писал классик отечественной психологической науки Лев Семенович Выготский.</w:t>
      </w:r>
    </w:p>
    <w:p w:rsidR="00E50482" w:rsidRPr="00E50482" w:rsidRDefault="00E50482" w:rsidP="0026421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детей в детском экспериментировании всегда была актуальна, но сегодня, как никогда остро стоит вопрос решения развивающей задачи в процессе обучения. Детское экспериментирование приобретает новое значение, так как именно этот вид деятельности является средством обучения в дошкольном возрасте.</w:t>
      </w:r>
    </w:p>
    <w:p w:rsidR="00264214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активность способствует становлению субъектной позиции дошкольника в познании окружающего мира, тем самым обеспечивает готовность к школе.</w:t>
      </w:r>
      <w:r w:rsidR="00A1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08B1" w:rsidRDefault="00A10E9F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етское экспериментирование является хорошим средством интеллектуального развития дошкольников и  наиболее успешным путём ознакомления детей с миром окружающей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неживой природы.</w:t>
      </w:r>
    </w:p>
    <w:p w:rsidR="006C6529" w:rsidRPr="00476B3C" w:rsidRDefault="006C6529" w:rsidP="006C6529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пословица гласит: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- и я забуду, покажи - и я запомню, дай попробовать - и я пойму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Усваивается все крепко и надолго, когда ребенок слышит, видит и делает сам. На этом и основано активное внедрение детского экспериментирования в практику моей педагогической работы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оисково-исследовательск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неживой природе с детьми старшего дошкольного возраста через детское экспериментирование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ребенка разнообразен, поэтому у него постоянно существует потребность в новых впечатлениях.</w:t>
      </w:r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обозначенной выше проблемы в работе с детьми старшего дошкольного возраста</w:t>
      </w:r>
      <w:r w:rsidR="00A1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</w:t>
      </w:r>
      <w:r w:rsidR="00A1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A1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A1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A10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0482" w:rsidRDefault="00E50482" w:rsidP="00E50482">
      <w:pPr>
        <w:pStyle w:val="a5"/>
        <w:numPr>
          <w:ilvl w:val="0"/>
          <w:numId w:val="68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способствует развитию, как познавательной потребности, так и творческой деятельности;</w:t>
      </w:r>
    </w:p>
    <w:p w:rsidR="00E50482" w:rsidRDefault="00E50482" w:rsidP="00E50482">
      <w:pPr>
        <w:pStyle w:val="a5"/>
        <w:numPr>
          <w:ilvl w:val="0"/>
          <w:numId w:val="68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самостоятельному поиску, открытию и усвоению нового;</w:t>
      </w:r>
    </w:p>
    <w:p w:rsidR="00E50482" w:rsidRDefault="00E50482" w:rsidP="00E50482">
      <w:pPr>
        <w:pStyle w:val="a5"/>
        <w:numPr>
          <w:ilvl w:val="0"/>
          <w:numId w:val="68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облегчает овладение методом научного познания в процессе детского экспериментирования;</w:t>
      </w:r>
    </w:p>
    <w:p w:rsidR="00E50482" w:rsidRPr="00E50482" w:rsidRDefault="00E50482" w:rsidP="00E50482">
      <w:pPr>
        <w:pStyle w:val="a5"/>
        <w:numPr>
          <w:ilvl w:val="0"/>
          <w:numId w:val="68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творческому развитию личности.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соответствие с поставленной целью были определены и </w:t>
      </w:r>
      <w:r w:rsidRPr="008A3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представление детей о физических свойствах окружающего мира: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различными свойствами веществ (твердость, мягкость, сыпучесть, вязкость, плавучесть, растворимость);</w:t>
      </w:r>
      <w:proofErr w:type="gramEnd"/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основными видами и характеристиками движения (скорость, направление);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представления об основных физических явлениях (отражение, преломление света, магнитное притяжение);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</w:t>
      </w:r>
      <w:proofErr w:type="gramStart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давление и сила; почва- состав, влажность, сухость);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Расширять представление об использовании человеком факторов природной среды: солнце, земля, воздух, вода</w:t>
      </w:r>
      <w:r w:rsidR="00A1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 своих потребностей;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Расширять представление детей о значимости воды и воздуха в жизни человека;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Знакомить детей со свойствами почвы и входящих в её состав песок и глину;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Формировать опыт выполнения правил техники безопасности при проведении физических экспериментов;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Развивать эмоционально-ценностное отношение к окружающему миру.</w:t>
      </w:r>
    </w:p>
    <w:p w:rsidR="002B5BD4" w:rsidRDefault="00EC08B1" w:rsidP="00E50482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50482" w:rsidRPr="00E5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понимается под детским экспериментированием, </w:t>
      </w:r>
      <w:r w:rsidR="00E50482" w:rsidRPr="00E50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как методом познавательной активности дошкольника?</w:t>
      </w:r>
    </w:p>
    <w:p w:rsidR="00E50482" w:rsidRDefault="00E50482" w:rsidP="00E50482">
      <w:pPr>
        <w:pStyle w:val="a5"/>
        <w:numPr>
          <w:ilvl w:val="0"/>
          <w:numId w:val="68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воспринимает и усваивает материал в результате удовлетворения возникшей у него потребности в знаниях.</w:t>
      </w:r>
    </w:p>
    <w:p w:rsidR="00DA2657" w:rsidRDefault="00E50482" w:rsidP="00DA2657">
      <w:pPr>
        <w:pStyle w:val="a5"/>
        <w:numPr>
          <w:ilvl w:val="0"/>
          <w:numId w:val="68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экспериментирование детей состоит в поиске и решении сложных вопросов, требующих актуализации знаний, умения анализировать, видеть за отдельными фактами закономерность. </w:t>
      </w:r>
      <w:r w:rsid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6BC9" w:rsidRDefault="00DA2657" w:rsidP="00DA265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</w:t>
      </w:r>
      <w:r w:rsidR="00486BC9"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="00EC08B1"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="00486BC9"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чтобы помочь ребёнку самостоятельно найти ответы на эти вопросы.</w:t>
      </w:r>
      <w:r w:rsidR="00486BC9"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657" w:rsidRDefault="00DA2657" w:rsidP="00DA265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экспериментирования заключается в том, что оно дает детям реальные представления о различных сторонах изучения объекта, о его взаимоотношениях с другими объектами и со средой обитания.</w:t>
      </w:r>
    </w:p>
    <w:p w:rsidR="00DA2657" w:rsidRDefault="00EC08B1" w:rsidP="00DA265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Необходимое условие для первоначального ознакомления детей с природой - это создание предметно-развивающей среды при сохранении трёх принципов:</w:t>
      </w:r>
    </w:p>
    <w:p w:rsidR="00EC08B1" w:rsidRPr="008A3F7F" w:rsidRDefault="00DA2657" w:rsidP="00DA2657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-активности -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побуждающая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действию;</w:t>
      </w:r>
    </w:p>
    <w:p w:rsidR="00EC08B1" w:rsidRPr="008A3F7F" w:rsidRDefault="00EC08B1" w:rsidP="00486BC9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-стабильности - воспитатель стабилен, а среда меняется;</w:t>
      </w:r>
    </w:p>
    <w:p w:rsidR="00EC08B1" w:rsidRDefault="00EC08B1" w:rsidP="00486BC9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комфортности - всем удобно.</w:t>
      </w:r>
    </w:p>
    <w:p w:rsidR="008656CC" w:rsidRDefault="008656CC" w:rsidP="00486BC9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любят экспериментировать. Своими корнями экспериментирование уходит в манипулирование предметами, о чем неоднократно говорил Л.С. Выготский</w:t>
      </w:r>
    </w:p>
    <w:p w:rsidR="00EC08B1" w:rsidRPr="008A3F7F" w:rsidRDefault="008656CC" w:rsidP="00486BC9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ребенка разнообразен, поэтому  у него постоянно существует потребность в новых впечатлениях.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48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дошкольного возраста очень наблюдательны. Наблюдая окружающий мир, они делают свои выводы, умозаключения, устанавливают причинно-следственные связи. </w:t>
      </w:r>
    </w:p>
    <w:p w:rsidR="008656CC" w:rsidRDefault="008656CC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 должно содержать элементы исследовательского поиска, поэтому важно уметь создавать познавательные задачи, которые развивают самостоятельность в процессе детского экспериментирования: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EC08B1" w:rsidRDefault="004B25FD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оборудована и постоянно оснащается детская  лаборатория, где представлены  различные материалы для 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исследования:</w:t>
      </w:r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приборы-помощники: лупы, </w:t>
      </w:r>
      <w:r w:rsidR="004B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компас, магниты;</w:t>
      </w:r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сосуды из различных материалов (пластмасса, стекло, металл, керамика);</w:t>
      </w:r>
    </w:p>
    <w:p w:rsidR="00EC08B1" w:rsidRDefault="00EC08B1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материалы: гайки, скрепки, болты, гвоздики и др.;</w:t>
      </w:r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бумаги: обычная, картон, наждачная, копировальная и др.;</w:t>
      </w:r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красители: пищевые и непищевые (гуашь, акварельные краски и др.);</w:t>
      </w:r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материалы: пипетки, колбы, деревянные палочки, шприцы (без игл), мерные ложки, резиновые груши и др.;</w:t>
      </w:r>
      <w:proofErr w:type="gramEnd"/>
    </w:p>
    <w:p w:rsidR="00EC08B1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материалы: зеркала, воздушные шары, масло, мука, соль, сахар, цветные и прозрачные стекла,</w:t>
      </w:r>
      <w:r w:rsid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proofErr w:type="gramEnd"/>
    </w:p>
    <w:p w:rsidR="0037573F" w:rsidRPr="0037573F" w:rsidRDefault="0037573F" w:rsidP="0037573F">
      <w:pPr>
        <w:widowControl w:val="0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Любимым местом в группе стал уголок экспериментирования, в котором может продолжаться детская игра в исследование. Здесь проявляется избирательность интересов ребенка: одного не оторвать от опытов с магнитами, другой увлечен взаимодействием с природным материалом, а третий экспериментирует с компасом.</w:t>
      </w:r>
    </w:p>
    <w:p w:rsidR="0037573F" w:rsidRPr="0037573F" w:rsidRDefault="0037573F" w:rsidP="0037573F">
      <w:pPr>
        <w:widowControl w:val="0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Игры в исследование,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моему 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мнению, способны перерасти в реальное творчество.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5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 этом вовсе не важно, открыл ли ребенок что-то принципиально новое или сделал то, что всем давно известно. </w:t>
      </w:r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исследовательской работы с другими видами детской деятельности: наблюдениями на прогулке, чтением, игрой позволяет создать условия для закрепления представлений о явлениях природы, свойствах материалов, веществ. Например, при ознакомлении детей с таким природным явлением, как ветер, причинами его возникновения, ролью в жизни человека были использованы следующие методические приемы:</w:t>
      </w:r>
    </w:p>
    <w:p w:rsidR="00EC08B1" w:rsidRPr="001D4F72" w:rsidRDefault="001D4F72" w:rsidP="008A3F7F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на </w:t>
      </w:r>
      <w:proofErr w:type="gramStart"/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прогулке</w:t>
      </w:r>
      <w:proofErr w:type="gramEnd"/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движением облаков; эксперимент «</w:t>
      </w:r>
      <w:proofErr w:type="gramStart"/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EC08B1" w:rsidRPr="001D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у ветра?»;</w:t>
      </w:r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пронизывает все сферы детской деятельности: прием пищи, игру, </w:t>
      </w:r>
      <w:r w:rsidR="008D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НОД, 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прогулку, сон. Одно из направлений детской экспериментальной деятельности, которое</w:t>
      </w:r>
      <w:r w:rsidR="008D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используем - опыты. Их прово</w:t>
      </w:r>
      <w:r w:rsidR="008D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непосредственной образовательной деятельности, так и в свободной самостоятельной и совместной деятельности.  Это подтверждают многочисленные примеры.</w:t>
      </w:r>
      <w:r w:rsidR="008D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огромным удовольствием проводят опыты с объектами неживой природы: песком глиной, снегом, воздухом, камнями, водой, магнитом и пр.</w:t>
      </w:r>
    </w:p>
    <w:p w:rsidR="00EB4DFA" w:rsidRPr="00476B3C" w:rsidRDefault="00EB4DFA" w:rsidP="00EB4DFA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было очень интересно узнать, из чего состоят: домашняя пыль, кристаллики соли, сахара, соды, льда, камушки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песок. С каким удовольствием дети разглядывали воду из 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крана! Есть ли там что-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живое и почему?</w:t>
      </w:r>
    </w:p>
    <w:p w:rsidR="00EB4DFA" w:rsidRPr="00476B3C" w:rsidRDefault="00EB4DFA" w:rsidP="00EB4DFA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</w:t>
      </w:r>
    </w:p>
    <w:p w:rsidR="00EB4DFA" w:rsidRPr="00476B3C" w:rsidRDefault="00EB4DFA" w:rsidP="00EB4DFA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ряд опытов по ознакомлению со свойствами воды. Дети узнали, что вода − жидкое вещество, прозрачная, может быть теплой, холодной. Предлагал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дождя потрогать воду в луже – холодная, через определенное время стала теплее, вывод: под воздействием тепла (солнце) вода нагревается. То же самое происходит с водой в речке, озере, ручье, летом она становиться теплой, т.к. солнце ее нагревает, можно купаться. </w:t>
      </w:r>
    </w:p>
    <w:p w:rsidR="00EB4DFA" w:rsidRPr="00476B3C" w:rsidRDefault="00EB4DFA" w:rsidP="00EB4DFA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в процессе проведения опытов задействован каждый ребенок. В группе прово</w:t>
      </w:r>
      <w:r w:rsidR="00C53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со снегом. Рассматривали снежинки на рукавичках, на темной бумаге, сделали вывод: снег состоит из снежинок белого цвета, они бывают разного узора. Предлагал</w:t>
      </w:r>
      <w:r w:rsidR="00C5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поймать снежинку на ладошку, зажать ее, через некоторое время – разжать и посмотреть что случилось? Почему исчезла снежинка?</w:t>
      </w:r>
    </w:p>
    <w:p w:rsidR="00EB4DFA" w:rsidRPr="00476B3C" w:rsidRDefault="00EB4DFA" w:rsidP="00EB4DFA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дети убедились, что снег в тепле тает, превращается в воду. Использовал</w:t>
      </w:r>
      <w:r w:rsidR="00C5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чтение стихотворение</w:t>
      </w:r>
      <w:r w:rsidR="00C5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Благининой «Снежинка». Первое время ребята на прогулке часто ловили снежинки, рассматривали узоры, показывали друг другу. С большим интересом рассматривали сосульки, провели несколько опытов по ознакомлени</w:t>
      </w:r>
      <w:r w:rsidR="00C53F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свойствами льда: </w:t>
      </w:r>
    </w:p>
    <w:p w:rsidR="00EB4DFA" w:rsidRPr="00476B3C" w:rsidRDefault="00EB4DFA" w:rsidP="00EB4DFA">
      <w:pPr>
        <w:numPr>
          <w:ilvl w:val="0"/>
          <w:numId w:val="58"/>
        </w:num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3C">
        <w:rPr>
          <w:rFonts w:ascii="Times New Roman" w:hAnsi="Times New Roman" w:cs="Times New Roman"/>
          <w:sz w:val="28"/>
          <w:szCs w:val="28"/>
        </w:rPr>
        <w:t>Рассматривание сосулек на цветной бумаге.</w:t>
      </w:r>
    </w:p>
    <w:p w:rsidR="00EB4DFA" w:rsidRPr="00476B3C" w:rsidRDefault="00EB4DFA" w:rsidP="00EB4DFA">
      <w:pPr>
        <w:numPr>
          <w:ilvl w:val="0"/>
          <w:numId w:val="58"/>
        </w:num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3C">
        <w:rPr>
          <w:rFonts w:ascii="Times New Roman" w:hAnsi="Times New Roman" w:cs="Times New Roman"/>
          <w:sz w:val="28"/>
          <w:szCs w:val="28"/>
        </w:rPr>
        <w:t>Потрогай сосульку.</w:t>
      </w:r>
    </w:p>
    <w:p w:rsidR="00EB4DFA" w:rsidRPr="00476B3C" w:rsidRDefault="00EB4DFA" w:rsidP="00EB4DFA">
      <w:pPr>
        <w:numPr>
          <w:ilvl w:val="0"/>
          <w:numId w:val="58"/>
        </w:num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3C">
        <w:rPr>
          <w:rFonts w:ascii="Times New Roman" w:hAnsi="Times New Roman" w:cs="Times New Roman"/>
          <w:sz w:val="28"/>
          <w:szCs w:val="28"/>
        </w:rPr>
        <w:t>Постучи сосулькой.</w:t>
      </w:r>
    </w:p>
    <w:p w:rsidR="00EB4DFA" w:rsidRPr="00476B3C" w:rsidRDefault="00EB4DFA" w:rsidP="00EB4DFA">
      <w:pPr>
        <w:numPr>
          <w:ilvl w:val="0"/>
          <w:numId w:val="58"/>
        </w:num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6B3C">
        <w:rPr>
          <w:rFonts w:ascii="Times New Roman" w:hAnsi="Times New Roman" w:cs="Times New Roman"/>
          <w:sz w:val="28"/>
          <w:szCs w:val="28"/>
        </w:rPr>
        <w:t>Резные сосульки.</w:t>
      </w:r>
    </w:p>
    <w:p w:rsidR="00EB4DFA" w:rsidRPr="00476B3C" w:rsidRDefault="00EB4DFA" w:rsidP="00EB4DFA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дети узнали, что лед прозрачный, холодный, твердый, хрупкий, бывает тонкий, толстый.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на вопрос как можно увидеть и почувствовать воздух, дети затрудняются ответить. Для поиска ответов на этот вопрос</w:t>
      </w:r>
      <w:r w:rsidR="00F2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провел</w:t>
      </w:r>
      <w:r w:rsidR="00F2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ряд опытов: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дышим воздухом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стакан с водой дуем через соломинку, появляются пузырьки)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 нас есть вдох и выдох.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весит воздух?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можно ли поймать воздух?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бывает ли воздуху холодно?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вдунь шарик в бутылку.        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может ли воздух быть сильным?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опытов дети узнают, что воздух есть везде, он прозрачный, легкий, не заметный. Воздух нужен для дыхания всем живым существам: растениям, животным, человеку.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познавательный интерес к практическим опытам, что способствует пробуждению детской любознательности, вовлечению ребенка в активное освоение окружающего мира. Каждый раз да</w:t>
      </w:r>
      <w:r w:rsidR="00BA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возможность проявить фантазию и высвободить творческую энергию, развивать наблюдательность, умение делать выводы.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ребенка развивается в процессе экспериментирования с жидкостями. На примере воды знаком</w:t>
      </w:r>
      <w:r w:rsidR="00BA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 свойствами жидкостей.</w:t>
      </w: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</w:t>
      </w:r>
      <w:r w:rsidR="00BA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</w:t>
      </w:r>
      <w:r w:rsidR="00BA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 природе есть вода, и какими свойствами она обладает. Дети узнают о важности воды, кому она нужна для жизни, где в природе есть вода, как человек использует воду, как вода работает на человека. И проводим следующие эксперименты: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Тонет, не тонет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ванночку с водой опускаем различные по весу предметы. (Выталкивает более легкие предметы)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Подводная лодка из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картофеля»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стакане соленая вода в другом пресная, в соленой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картофель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всплывает.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соленой воде легче плавать, потому что тело поддерживает не только вода, но и растворенные в ней частички соли).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Цветы лотоса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Делаем цветок из бумаги, лепестки закручиваем к центру, опускаем в воду, цветы распускаются. (Бумага намокает,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тяжелее и лепестки распускаются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Чудесные спички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Надломить спички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</w:p>
    <w:p w:rsidR="00EC08B1" w:rsidRPr="008A3F7F" w:rsidRDefault="00EC1176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A5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Капля шар</w:t>
      </w:r>
      <w:r w:rsidR="00BA5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ли склеить бумагу водой?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два листа бумаги двигаем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Чем пахнет вода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Даем три стакана воды с сахаром, солью,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чистую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один из них добавляем раствор валерианы. Есть запах (Вода начинают пахнуть теми веществами, которые в неё положены).</w:t>
      </w:r>
    </w:p>
    <w:p w:rsidR="00EC08B1" w:rsidRPr="008A3F7F" w:rsidRDefault="00EC1176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A5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ли у воды вкус?</w:t>
      </w:r>
      <w:r w:rsidR="00BA5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детям попробовать питьевую воду, затем соленую и сладкую. (Вода приобретает вкус того вещества, которое в него добавлено)</w:t>
      </w:r>
      <w:r w:rsidR="00BA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8B1" w:rsidRPr="008A3F7F" w:rsidRDefault="00BA520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EC08B1"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Испаряется ли вода?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Наливаем в тарелку воды, подогреваем на пламени. Воды на тарелки не стало.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 в тарелк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испарится, превратится в газ.</w:t>
      </w:r>
      <w:proofErr w:type="gramEnd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жидкость превратится в газ).</w:t>
      </w:r>
      <w:proofErr w:type="gramEnd"/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8B1" w:rsidRPr="008A3F7F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огромная возможность для детей думать, пробовать, искать, экспериментировать, а самое главное </w:t>
      </w:r>
      <w:proofErr w:type="spellStart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задача - помочь детям в проведении этих исследований, сделать их полезными.</w:t>
      </w:r>
    </w:p>
    <w:p w:rsidR="003B5565" w:rsidRDefault="00D73DF7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убедил</w:t>
      </w:r>
      <w:r w:rsidR="003B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в том, что экспериментальная деятельность является, наряду с игровой, ведущей деятельностью ребенка-дошкольника. Главное, чтобы интерес к исследованиям, открытиям со временем не угас. </w:t>
      </w:r>
    </w:p>
    <w:p w:rsidR="00EC08B1" w:rsidRPr="008A3F7F" w:rsidRDefault="003B5565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Мои </w:t>
      </w:r>
      <w:r w:rsidR="00EC08B1"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 детьми строятся на основе партнерства.  Большую радость, удивление и даже восторг они испытывают от своих маленьких и больших «открытий», которые вызывают у них чувство удовлетворения от проделанной работы.</w:t>
      </w:r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наблюдать за детьми, когда они самостоятельно находят ответы на заданные вопросы. Сколько радости, интереса и восторга в их глазах.</w:t>
      </w:r>
    </w:p>
    <w:p w:rsidR="00070F6D" w:rsidRDefault="00070F6D" w:rsidP="00070F6D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познавательной активности детей старшего возраста посредством организации детского экспериментирования возникла не случайно:</w:t>
      </w:r>
    </w:p>
    <w:p w:rsidR="00070F6D" w:rsidRDefault="00070F6D" w:rsidP="00070F6D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 продуманное, системное знакомство ребенка с миром природы позволяет развить у него важнейшие операции мышления. </w:t>
      </w:r>
    </w:p>
    <w:p w:rsidR="00070F6D" w:rsidRDefault="00070F6D" w:rsidP="00070F6D">
      <w:pPr>
        <w:pStyle w:val="a5"/>
        <w:numPr>
          <w:ilvl w:val="0"/>
          <w:numId w:val="66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Во–вторых, детское экспериментирование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  </w:t>
      </w:r>
    </w:p>
    <w:p w:rsidR="004A3DC6" w:rsidRDefault="00C53F71" w:rsidP="004A3DC6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результаты своей педагогической деятельности по теме, я пришла к выводу,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детское экспериментирование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средством познавательного  развития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в</w:t>
      </w:r>
      <w:r w:rsidRPr="00FA2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работы с детьми по данной теме, мною были выделены несколько основных правил, в основе которых заложены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Pr="00FA2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главных чувства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 к детям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восхищение природой.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DC6"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  <w:r w:rsidR="004A3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DC6"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советы:</w:t>
      </w:r>
      <w:r w:rsidR="004A3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4A3DC6"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еньше учите,</w:t>
      </w:r>
      <w:r w:rsidR="004A3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DC6"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4A3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DC6" w:rsidRPr="0088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делитесь.</w:t>
      </w:r>
      <w:r w:rsidR="004A3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3DC6" w:rsidRPr="00947E53" w:rsidRDefault="004A3DC6" w:rsidP="004A3DC6">
      <w:p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E53">
        <w:rPr>
          <w:rFonts w:ascii="Times New Roman" w:hAnsi="Times New Roman"/>
          <w:sz w:val="28"/>
          <w:szCs w:val="28"/>
          <w:lang w:eastAsia="ru-RU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4A3DC6" w:rsidRPr="008A3F7F" w:rsidRDefault="004A3DC6" w:rsidP="004A3DC6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мудрость гласит:</w:t>
      </w:r>
    </w:p>
    <w:p w:rsidR="004A3DC6" w:rsidRPr="008A3F7F" w:rsidRDefault="004A3DC6" w:rsidP="004A3DC6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 услышал, я забыл.</w:t>
      </w:r>
    </w:p>
    <w:p w:rsidR="004A3DC6" w:rsidRPr="008A3F7F" w:rsidRDefault="004A3DC6" w:rsidP="004A3DC6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 увидел, я помню.</w:t>
      </w:r>
    </w:p>
    <w:p w:rsidR="004A3DC6" w:rsidRPr="008A3F7F" w:rsidRDefault="004A3DC6" w:rsidP="004A3DC6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 сделал, я знаю!</w:t>
      </w:r>
    </w:p>
    <w:p w:rsidR="004A3DC6" w:rsidRDefault="004A3DC6" w:rsidP="004A3DC6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364" w:rsidRDefault="00932364" w:rsidP="0093236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070F6D" w:rsidRDefault="00070F6D" w:rsidP="0093236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070F6D" w:rsidRDefault="00070F6D" w:rsidP="0093236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070F6D" w:rsidRDefault="00070F6D" w:rsidP="0093236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</w:p>
    <w:p w:rsidR="00070F6D" w:rsidRPr="00476B3C" w:rsidRDefault="00070F6D" w:rsidP="00932364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72" w:rsidRPr="00880972" w:rsidRDefault="00880972" w:rsidP="00880972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40E" w:rsidRDefault="00AA740E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8B1" w:rsidRDefault="00EC08B1" w:rsidP="008A3F7F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Библиографический список</w:t>
      </w:r>
    </w:p>
    <w:p w:rsidR="00932364" w:rsidRDefault="00932364" w:rsidP="00932364">
      <w:pPr>
        <w:numPr>
          <w:ilvl w:val="0"/>
          <w:numId w:val="54"/>
        </w:num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Е.В. Развивающие занятия и игры с водой в детском саду и дома.- Ярославль: Академия развития, 2009. – 112с.: ил. – 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(Детский сад: день за днем.</w:t>
      </w:r>
      <w:proofErr w:type="gram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воспитателям и родителям).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932364" w:rsidRPr="00476B3C" w:rsidRDefault="00932364" w:rsidP="00932364">
      <w:pPr>
        <w:numPr>
          <w:ilvl w:val="0"/>
          <w:numId w:val="54"/>
        </w:num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, </w:t>
      </w:r>
      <w:proofErr w:type="spell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Рахманова Н.П., Щетинина В.В., Ребенок в мире поиска: поисковой деятельности детей дошкольного возраста/ Под ред. О.В. </w:t>
      </w:r>
      <w:proofErr w:type="spell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ТЦ Сфера, 2005. – 64 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,- (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развития).</w:t>
      </w:r>
    </w:p>
    <w:p w:rsidR="00932364" w:rsidRPr="00476B3C" w:rsidRDefault="00932364" w:rsidP="00932364">
      <w:pPr>
        <w:numPr>
          <w:ilvl w:val="0"/>
          <w:numId w:val="54"/>
        </w:num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Рахманова Н.П., Щетина В.В. </w:t>
      </w:r>
      <w:proofErr w:type="gram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рядом: занимательные опыты и эксперименты для дошкольников/ Под ред. О.В. </w:t>
      </w:r>
      <w:proofErr w:type="spellStart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2004. – 64 с.</w:t>
      </w:r>
    </w:p>
    <w:p w:rsidR="00932364" w:rsidRPr="00476B3C" w:rsidRDefault="00932364" w:rsidP="00932364">
      <w:pPr>
        <w:numPr>
          <w:ilvl w:val="0"/>
          <w:numId w:val="54"/>
        </w:numPr>
        <w:shd w:val="clear" w:color="auto" w:fill="FFFFFF"/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Н.А. Познавательно-исследовательская деятельность старших Дошкольников/ / Ж. Ребенок в детском саду. 2003. № 3, 4, 5. 2002. №1</w:t>
      </w:r>
    </w:p>
    <w:p w:rsidR="00932364" w:rsidRPr="00932364" w:rsidRDefault="00932364" w:rsidP="00932364">
      <w:pPr>
        <w:pStyle w:val="a5"/>
        <w:numPr>
          <w:ilvl w:val="0"/>
          <w:numId w:val="54"/>
        </w:numPr>
        <w:shd w:val="clear" w:color="auto" w:fill="FFFFFF"/>
        <w:spacing w:before="29" w:after="0" w:line="240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рохорова Л.Н., </w:t>
      </w:r>
      <w:proofErr w:type="spellStart"/>
      <w:r w:rsidRPr="00932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Балакшина</w:t>
      </w:r>
      <w:proofErr w:type="spellEnd"/>
      <w:r w:rsidRPr="009323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ТА. «</w:t>
      </w:r>
      <w:r w:rsidRPr="0093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— путь познания окружающего мира» Под ред. Л.Н. Прохоровой. — Владимир, ВОИУУ, 2001.</w:t>
      </w:r>
    </w:p>
    <w:p w:rsidR="00EC08B1" w:rsidRDefault="00EC08B1" w:rsidP="00070F6D">
      <w:pPr>
        <w:numPr>
          <w:ilvl w:val="0"/>
          <w:numId w:val="54"/>
        </w:numPr>
        <w:spacing w:before="29" w:after="0" w:line="240" w:lineRule="auto"/>
        <w:ind w:left="357" w:right="414" w:hanging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Тугушева</w:t>
      </w:r>
      <w:proofErr w:type="spellEnd"/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Г.П., Чистякова А.В. 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Игра-экспериментирование для детей старшего дошкольного возраста// </w:t>
      </w:r>
      <w:r w:rsidRPr="008A3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Дошкольная </w:t>
      </w:r>
      <w:r w:rsidRPr="008A3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педагогика, 2001. — № 1.</w:t>
      </w:r>
    </w:p>
    <w:p w:rsidR="00EC08B1" w:rsidRPr="00932364" w:rsidRDefault="00EC08B1" w:rsidP="008A3F7F">
      <w:pPr>
        <w:numPr>
          <w:ilvl w:val="0"/>
          <w:numId w:val="54"/>
        </w:num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правовые документы:</w:t>
      </w:r>
      <w:r w:rsidR="00932364" w:rsidRPr="0093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требования к структуре общеобразовательной программы дошкольного образования</w:t>
      </w:r>
    </w:p>
    <w:p w:rsidR="00E21FFD" w:rsidRPr="008A3F7F" w:rsidRDefault="00E21FFD" w:rsidP="008A3F7F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5DC9" w:rsidRPr="008A3F7F" w:rsidRDefault="00D35DC9" w:rsidP="008A3F7F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5DC9" w:rsidRPr="008A3F7F" w:rsidRDefault="00D35DC9" w:rsidP="008A3F7F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DC9" w:rsidRPr="008A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7"/>
    <w:multiLevelType w:val="hybridMultilevel"/>
    <w:tmpl w:val="D1DEADAA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>
    <w:nsid w:val="024F341E"/>
    <w:multiLevelType w:val="multilevel"/>
    <w:tmpl w:val="2734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E675C"/>
    <w:multiLevelType w:val="hybridMultilevel"/>
    <w:tmpl w:val="DE4A7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90765"/>
    <w:multiLevelType w:val="multilevel"/>
    <w:tmpl w:val="B30E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31F00"/>
    <w:multiLevelType w:val="multilevel"/>
    <w:tmpl w:val="E1CC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C02D2"/>
    <w:multiLevelType w:val="multilevel"/>
    <w:tmpl w:val="AD1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B5931"/>
    <w:multiLevelType w:val="multilevel"/>
    <w:tmpl w:val="FEFCD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11FBD"/>
    <w:multiLevelType w:val="multilevel"/>
    <w:tmpl w:val="93E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0D57DD"/>
    <w:multiLevelType w:val="multilevel"/>
    <w:tmpl w:val="258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E1154"/>
    <w:multiLevelType w:val="multilevel"/>
    <w:tmpl w:val="C8340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750DD"/>
    <w:multiLevelType w:val="multilevel"/>
    <w:tmpl w:val="F1F04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C36FF"/>
    <w:multiLevelType w:val="multilevel"/>
    <w:tmpl w:val="347CC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766E7"/>
    <w:multiLevelType w:val="multilevel"/>
    <w:tmpl w:val="0C5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B628B"/>
    <w:multiLevelType w:val="multilevel"/>
    <w:tmpl w:val="6248B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35877"/>
    <w:multiLevelType w:val="multilevel"/>
    <w:tmpl w:val="1C4E1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C476D"/>
    <w:multiLevelType w:val="hybridMultilevel"/>
    <w:tmpl w:val="FAFC5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5C4DEE"/>
    <w:multiLevelType w:val="multilevel"/>
    <w:tmpl w:val="D51C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F3562"/>
    <w:multiLevelType w:val="multilevel"/>
    <w:tmpl w:val="7284D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21497A"/>
    <w:multiLevelType w:val="multilevel"/>
    <w:tmpl w:val="10D8A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692DAD"/>
    <w:multiLevelType w:val="multilevel"/>
    <w:tmpl w:val="04B8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9A07E2"/>
    <w:multiLevelType w:val="multilevel"/>
    <w:tmpl w:val="43D22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A71620"/>
    <w:multiLevelType w:val="multilevel"/>
    <w:tmpl w:val="E4D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C1A1072"/>
    <w:multiLevelType w:val="multilevel"/>
    <w:tmpl w:val="113E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554D19"/>
    <w:multiLevelType w:val="multilevel"/>
    <w:tmpl w:val="097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4A00CB"/>
    <w:multiLevelType w:val="multilevel"/>
    <w:tmpl w:val="35A8B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7E632C"/>
    <w:multiLevelType w:val="multilevel"/>
    <w:tmpl w:val="B3206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31C52"/>
    <w:multiLevelType w:val="multilevel"/>
    <w:tmpl w:val="599C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F481656"/>
    <w:multiLevelType w:val="multilevel"/>
    <w:tmpl w:val="2B7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68235C"/>
    <w:multiLevelType w:val="multilevel"/>
    <w:tmpl w:val="594C5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37125E"/>
    <w:multiLevelType w:val="multilevel"/>
    <w:tmpl w:val="9A5C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884686"/>
    <w:multiLevelType w:val="multilevel"/>
    <w:tmpl w:val="AE26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8757E7"/>
    <w:multiLevelType w:val="multilevel"/>
    <w:tmpl w:val="22AC7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3D5251"/>
    <w:multiLevelType w:val="multilevel"/>
    <w:tmpl w:val="57CC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390540"/>
    <w:multiLevelType w:val="multilevel"/>
    <w:tmpl w:val="38903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BE6DFC"/>
    <w:multiLevelType w:val="multilevel"/>
    <w:tmpl w:val="446E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93F73"/>
    <w:multiLevelType w:val="multilevel"/>
    <w:tmpl w:val="E150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C625A1"/>
    <w:multiLevelType w:val="multilevel"/>
    <w:tmpl w:val="AA92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4A68E5"/>
    <w:multiLevelType w:val="multilevel"/>
    <w:tmpl w:val="DFD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655AEC"/>
    <w:multiLevelType w:val="multilevel"/>
    <w:tmpl w:val="B50062A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55A4549"/>
    <w:multiLevelType w:val="multilevel"/>
    <w:tmpl w:val="8FC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132F6D"/>
    <w:multiLevelType w:val="multilevel"/>
    <w:tmpl w:val="42AAD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7F20DD"/>
    <w:multiLevelType w:val="multilevel"/>
    <w:tmpl w:val="0926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D5085C"/>
    <w:multiLevelType w:val="multilevel"/>
    <w:tmpl w:val="D096A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1740AF"/>
    <w:multiLevelType w:val="multilevel"/>
    <w:tmpl w:val="8140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22E7329"/>
    <w:multiLevelType w:val="multilevel"/>
    <w:tmpl w:val="8D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72285E"/>
    <w:multiLevelType w:val="multilevel"/>
    <w:tmpl w:val="9A10FA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8E029A"/>
    <w:multiLevelType w:val="multilevel"/>
    <w:tmpl w:val="E9CC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B12EA2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C381614"/>
    <w:multiLevelType w:val="multilevel"/>
    <w:tmpl w:val="814E1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EAF278B"/>
    <w:multiLevelType w:val="multilevel"/>
    <w:tmpl w:val="64E2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07421F"/>
    <w:multiLevelType w:val="multilevel"/>
    <w:tmpl w:val="A192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D45A8B"/>
    <w:multiLevelType w:val="multilevel"/>
    <w:tmpl w:val="994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31C6252"/>
    <w:multiLevelType w:val="multilevel"/>
    <w:tmpl w:val="83ACE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C83A6A"/>
    <w:multiLevelType w:val="multilevel"/>
    <w:tmpl w:val="512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FD6195"/>
    <w:multiLevelType w:val="multilevel"/>
    <w:tmpl w:val="BD9A3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0E172A"/>
    <w:multiLevelType w:val="hybridMultilevel"/>
    <w:tmpl w:val="CAC80DE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6">
    <w:nsid w:val="699B3676"/>
    <w:multiLevelType w:val="multilevel"/>
    <w:tmpl w:val="11CE6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A07A04"/>
    <w:multiLevelType w:val="multilevel"/>
    <w:tmpl w:val="9FB6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E3667B"/>
    <w:multiLevelType w:val="multilevel"/>
    <w:tmpl w:val="A1F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D4F3DE7"/>
    <w:multiLevelType w:val="multilevel"/>
    <w:tmpl w:val="0F3CC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1F6CA7"/>
    <w:multiLevelType w:val="multilevel"/>
    <w:tmpl w:val="2A6C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6F38F9"/>
    <w:multiLevelType w:val="multilevel"/>
    <w:tmpl w:val="B838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FF78F1"/>
    <w:multiLevelType w:val="multilevel"/>
    <w:tmpl w:val="11A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85410DA"/>
    <w:multiLevelType w:val="hybridMultilevel"/>
    <w:tmpl w:val="3B64B7EC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4">
    <w:nsid w:val="79643EB1"/>
    <w:multiLevelType w:val="hybridMultilevel"/>
    <w:tmpl w:val="BD76DB24"/>
    <w:lvl w:ilvl="0" w:tplc="B096FB8A">
      <w:start w:val="1"/>
      <w:numFmt w:val="decimal"/>
      <w:lvlText w:val="%1."/>
      <w:lvlJc w:val="left"/>
      <w:pPr>
        <w:ind w:left="12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5">
    <w:nsid w:val="79807E8F"/>
    <w:multiLevelType w:val="multilevel"/>
    <w:tmpl w:val="3596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9216F1"/>
    <w:multiLevelType w:val="multilevel"/>
    <w:tmpl w:val="82D4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427740"/>
    <w:multiLevelType w:val="multilevel"/>
    <w:tmpl w:val="69F6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62"/>
  </w:num>
  <w:num w:numId="3">
    <w:abstractNumId w:val="1"/>
  </w:num>
  <w:num w:numId="4">
    <w:abstractNumId w:val="19"/>
  </w:num>
  <w:num w:numId="5">
    <w:abstractNumId w:val="35"/>
  </w:num>
  <w:num w:numId="6">
    <w:abstractNumId w:val="12"/>
  </w:num>
  <w:num w:numId="7">
    <w:abstractNumId w:val="53"/>
  </w:num>
  <w:num w:numId="8">
    <w:abstractNumId w:val="29"/>
  </w:num>
  <w:num w:numId="9">
    <w:abstractNumId w:val="5"/>
  </w:num>
  <w:num w:numId="10">
    <w:abstractNumId w:val="60"/>
  </w:num>
  <w:num w:numId="11">
    <w:abstractNumId w:val="50"/>
  </w:num>
  <w:num w:numId="12">
    <w:abstractNumId w:val="57"/>
  </w:num>
  <w:num w:numId="13">
    <w:abstractNumId w:val="32"/>
  </w:num>
  <w:num w:numId="14">
    <w:abstractNumId w:val="25"/>
  </w:num>
  <w:num w:numId="15">
    <w:abstractNumId w:val="65"/>
  </w:num>
  <w:num w:numId="16">
    <w:abstractNumId w:val="4"/>
  </w:num>
  <w:num w:numId="17">
    <w:abstractNumId w:val="11"/>
  </w:num>
  <w:num w:numId="18">
    <w:abstractNumId w:val="18"/>
  </w:num>
  <w:num w:numId="19">
    <w:abstractNumId w:val="44"/>
  </w:num>
  <w:num w:numId="20">
    <w:abstractNumId w:val="52"/>
  </w:num>
  <w:num w:numId="21">
    <w:abstractNumId w:val="13"/>
  </w:num>
  <w:num w:numId="22">
    <w:abstractNumId w:val="9"/>
  </w:num>
  <w:num w:numId="23">
    <w:abstractNumId w:val="31"/>
  </w:num>
  <w:num w:numId="24">
    <w:abstractNumId w:val="28"/>
  </w:num>
  <w:num w:numId="25">
    <w:abstractNumId w:val="42"/>
  </w:num>
  <w:num w:numId="26">
    <w:abstractNumId w:val="45"/>
  </w:num>
  <w:num w:numId="27">
    <w:abstractNumId w:val="61"/>
  </w:num>
  <w:num w:numId="28">
    <w:abstractNumId w:val="49"/>
  </w:num>
  <w:num w:numId="29">
    <w:abstractNumId w:val="27"/>
  </w:num>
  <w:num w:numId="30">
    <w:abstractNumId w:val="66"/>
  </w:num>
  <w:num w:numId="31">
    <w:abstractNumId w:val="14"/>
  </w:num>
  <w:num w:numId="32">
    <w:abstractNumId w:val="34"/>
  </w:num>
  <w:num w:numId="33">
    <w:abstractNumId w:val="46"/>
  </w:num>
  <w:num w:numId="34">
    <w:abstractNumId w:val="36"/>
  </w:num>
  <w:num w:numId="35">
    <w:abstractNumId w:val="33"/>
  </w:num>
  <w:num w:numId="36">
    <w:abstractNumId w:val="30"/>
  </w:num>
  <w:num w:numId="37">
    <w:abstractNumId w:val="40"/>
  </w:num>
  <w:num w:numId="38">
    <w:abstractNumId w:val="54"/>
  </w:num>
  <w:num w:numId="39">
    <w:abstractNumId w:val="22"/>
  </w:num>
  <w:num w:numId="40">
    <w:abstractNumId w:val="56"/>
  </w:num>
  <w:num w:numId="41">
    <w:abstractNumId w:val="6"/>
  </w:num>
  <w:num w:numId="42">
    <w:abstractNumId w:val="20"/>
  </w:num>
  <w:num w:numId="43">
    <w:abstractNumId w:val="23"/>
  </w:num>
  <w:num w:numId="44">
    <w:abstractNumId w:val="59"/>
  </w:num>
  <w:num w:numId="45">
    <w:abstractNumId w:val="21"/>
  </w:num>
  <w:num w:numId="46">
    <w:abstractNumId w:val="51"/>
  </w:num>
  <w:num w:numId="47">
    <w:abstractNumId w:val="26"/>
  </w:num>
  <w:num w:numId="48">
    <w:abstractNumId w:val="47"/>
  </w:num>
  <w:num w:numId="49">
    <w:abstractNumId w:val="7"/>
  </w:num>
  <w:num w:numId="50">
    <w:abstractNumId w:val="39"/>
  </w:num>
  <w:num w:numId="51">
    <w:abstractNumId w:val="37"/>
  </w:num>
  <w:num w:numId="52">
    <w:abstractNumId w:val="17"/>
  </w:num>
  <w:num w:numId="53">
    <w:abstractNumId w:val="3"/>
  </w:num>
  <w:num w:numId="54">
    <w:abstractNumId w:val="67"/>
  </w:num>
  <w:num w:numId="55">
    <w:abstractNumId w:val="24"/>
  </w:num>
  <w:num w:numId="56">
    <w:abstractNumId w:val="2"/>
  </w:num>
  <w:num w:numId="57">
    <w:abstractNumId w:val="15"/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</w:num>
  <w:num w:numId="62">
    <w:abstractNumId w:val="48"/>
  </w:num>
  <w:num w:numId="63">
    <w:abstractNumId w:val="10"/>
  </w:num>
  <w:num w:numId="64">
    <w:abstractNumId w:val="43"/>
  </w:num>
  <w:num w:numId="65">
    <w:abstractNumId w:val="64"/>
  </w:num>
  <w:num w:numId="66">
    <w:abstractNumId w:val="63"/>
  </w:num>
  <w:num w:numId="67">
    <w:abstractNumId w:val="0"/>
  </w:num>
  <w:num w:numId="68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B1"/>
    <w:rsid w:val="00070F6D"/>
    <w:rsid w:val="00096E3C"/>
    <w:rsid w:val="000A68CC"/>
    <w:rsid w:val="001C7127"/>
    <w:rsid w:val="001D4F72"/>
    <w:rsid w:val="00264214"/>
    <w:rsid w:val="00276BE7"/>
    <w:rsid w:val="00290CA5"/>
    <w:rsid w:val="002B010A"/>
    <w:rsid w:val="002B5BD4"/>
    <w:rsid w:val="002C6613"/>
    <w:rsid w:val="002D49B6"/>
    <w:rsid w:val="0037573F"/>
    <w:rsid w:val="00397B82"/>
    <w:rsid w:val="003B5565"/>
    <w:rsid w:val="003C6A1D"/>
    <w:rsid w:val="003F2040"/>
    <w:rsid w:val="00433D9A"/>
    <w:rsid w:val="0045228F"/>
    <w:rsid w:val="00476B3C"/>
    <w:rsid w:val="00486BC9"/>
    <w:rsid w:val="004A3DC6"/>
    <w:rsid w:val="004B25FD"/>
    <w:rsid w:val="005333BB"/>
    <w:rsid w:val="005360DF"/>
    <w:rsid w:val="005575AE"/>
    <w:rsid w:val="00611F94"/>
    <w:rsid w:val="0064284C"/>
    <w:rsid w:val="006736A1"/>
    <w:rsid w:val="006C6529"/>
    <w:rsid w:val="00751E94"/>
    <w:rsid w:val="008656CC"/>
    <w:rsid w:val="00880972"/>
    <w:rsid w:val="008A3F7F"/>
    <w:rsid w:val="008B0DBA"/>
    <w:rsid w:val="008D2931"/>
    <w:rsid w:val="008F04CD"/>
    <w:rsid w:val="00911C12"/>
    <w:rsid w:val="009236BD"/>
    <w:rsid w:val="00932364"/>
    <w:rsid w:val="00947CE1"/>
    <w:rsid w:val="009E7B16"/>
    <w:rsid w:val="00A10E9F"/>
    <w:rsid w:val="00A34EA3"/>
    <w:rsid w:val="00A8115E"/>
    <w:rsid w:val="00AA740E"/>
    <w:rsid w:val="00AE1F8B"/>
    <w:rsid w:val="00B44338"/>
    <w:rsid w:val="00BA5207"/>
    <w:rsid w:val="00C05518"/>
    <w:rsid w:val="00C31A1B"/>
    <w:rsid w:val="00C439E4"/>
    <w:rsid w:val="00C52F14"/>
    <w:rsid w:val="00C53F71"/>
    <w:rsid w:val="00CD604F"/>
    <w:rsid w:val="00D3112C"/>
    <w:rsid w:val="00D35DC9"/>
    <w:rsid w:val="00D73DF7"/>
    <w:rsid w:val="00DA2657"/>
    <w:rsid w:val="00DB7070"/>
    <w:rsid w:val="00DC43D0"/>
    <w:rsid w:val="00E21FFD"/>
    <w:rsid w:val="00E50482"/>
    <w:rsid w:val="00E77813"/>
    <w:rsid w:val="00E865AE"/>
    <w:rsid w:val="00E960D3"/>
    <w:rsid w:val="00EB4DFA"/>
    <w:rsid w:val="00EC08B1"/>
    <w:rsid w:val="00EC1176"/>
    <w:rsid w:val="00F15B66"/>
    <w:rsid w:val="00F20A46"/>
    <w:rsid w:val="00F3179C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5DC9"/>
  </w:style>
  <w:style w:type="character" w:customStyle="1" w:styleId="c8">
    <w:name w:val="c8"/>
    <w:basedOn w:val="a0"/>
    <w:rsid w:val="00D35DC9"/>
  </w:style>
  <w:style w:type="character" w:customStyle="1" w:styleId="c0">
    <w:name w:val="c0"/>
    <w:basedOn w:val="a0"/>
    <w:rsid w:val="00D35DC9"/>
  </w:style>
  <w:style w:type="paragraph" w:styleId="a3">
    <w:name w:val="Balloon Text"/>
    <w:basedOn w:val="a"/>
    <w:link w:val="a4"/>
    <w:uiPriority w:val="99"/>
    <w:semiHidden/>
    <w:unhideWhenUsed/>
    <w:rsid w:val="003F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4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C6A1D"/>
  </w:style>
  <w:style w:type="numbering" w:customStyle="1" w:styleId="2">
    <w:name w:val="Нет списка2"/>
    <w:next w:val="a2"/>
    <w:uiPriority w:val="99"/>
    <w:semiHidden/>
    <w:unhideWhenUsed/>
    <w:rsid w:val="00476B3C"/>
  </w:style>
  <w:style w:type="character" w:customStyle="1" w:styleId="c41">
    <w:name w:val="c41"/>
    <w:basedOn w:val="a0"/>
    <w:rsid w:val="00476B3C"/>
  </w:style>
  <w:style w:type="character" w:customStyle="1" w:styleId="c55">
    <w:name w:val="c55"/>
    <w:basedOn w:val="a0"/>
    <w:rsid w:val="00476B3C"/>
  </w:style>
  <w:style w:type="character" w:customStyle="1" w:styleId="c85">
    <w:name w:val="c85"/>
    <w:basedOn w:val="a0"/>
    <w:rsid w:val="00476B3C"/>
  </w:style>
  <w:style w:type="paragraph" w:styleId="a5">
    <w:name w:val="List Paragraph"/>
    <w:basedOn w:val="a"/>
    <w:uiPriority w:val="34"/>
    <w:qFormat/>
    <w:rsid w:val="00476B3C"/>
    <w:pPr>
      <w:ind w:left="720"/>
      <w:contextualSpacing/>
    </w:pPr>
  </w:style>
  <w:style w:type="paragraph" w:styleId="a6">
    <w:name w:val="Normal (Web)"/>
    <w:basedOn w:val="a"/>
    <w:unhideWhenUsed/>
    <w:rsid w:val="0047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476B3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76B3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0"/>
    <w:rsid w:val="00476B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6B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76B3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6B3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55pt">
    <w:name w:val="Основной текст (4) + 5;5 pt;Не полужирный;Не курсив"/>
    <w:basedOn w:val="4"/>
    <w:rsid w:val="00476B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476B3C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rsid w:val="00476B3C"/>
    <w:pPr>
      <w:widowControl w:val="0"/>
      <w:shd w:val="clear" w:color="auto" w:fill="FFFFFF"/>
      <w:spacing w:before="480" w:after="0"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Основной текст1"/>
    <w:basedOn w:val="a"/>
    <w:link w:val="a7"/>
    <w:rsid w:val="00476B3C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76B3C"/>
    <w:pPr>
      <w:widowControl w:val="0"/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476B3C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476B3C"/>
    <w:pPr>
      <w:widowControl w:val="0"/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5DC9"/>
  </w:style>
  <w:style w:type="character" w:customStyle="1" w:styleId="c8">
    <w:name w:val="c8"/>
    <w:basedOn w:val="a0"/>
    <w:rsid w:val="00D35DC9"/>
  </w:style>
  <w:style w:type="character" w:customStyle="1" w:styleId="c0">
    <w:name w:val="c0"/>
    <w:basedOn w:val="a0"/>
    <w:rsid w:val="00D35DC9"/>
  </w:style>
  <w:style w:type="paragraph" w:styleId="a3">
    <w:name w:val="Balloon Text"/>
    <w:basedOn w:val="a"/>
    <w:link w:val="a4"/>
    <w:uiPriority w:val="99"/>
    <w:semiHidden/>
    <w:unhideWhenUsed/>
    <w:rsid w:val="003F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4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C6A1D"/>
  </w:style>
  <w:style w:type="numbering" w:customStyle="1" w:styleId="2">
    <w:name w:val="Нет списка2"/>
    <w:next w:val="a2"/>
    <w:uiPriority w:val="99"/>
    <w:semiHidden/>
    <w:unhideWhenUsed/>
    <w:rsid w:val="00476B3C"/>
  </w:style>
  <w:style w:type="character" w:customStyle="1" w:styleId="c41">
    <w:name w:val="c41"/>
    <w:basedOn w:val="a0"/>
    <w:rsid w:val="00476B3C"/>
  </w:style>
  <w:style w:type="character" w:customStyle="1" w:styleId="c55">
    <w:name w:val="c55"/>
    <w:basedOn w:val="a0"/>
    <w:rsid w:val="00476B3C"/>
  </w:style>
  <w:style w:type="character" w:customStyle="1" w:styleId="c85">
    <w:name w:val="c85"/>
    <w:basedOn w:val="a0"/>
    <w:rsid w:val="00476B3C"/>
  </w:style>
  <w:style w:type="paragraph" w:styleId="a5">
    <w:name w:val="List Paragraph"/>
    <w:basedOn w:val="a"/>
    <w:uiPriority w:val="34"/>
    <w:qFormat/>
    <w:rsid w:val="00476B3C"/>
    <w:pPr>
      <w:ind w:left="720"/>
      <w:contextualSpacing/>
    </w:pPr>
  </w:style>
  <w:style w:type="paragraph" w:styleId="a6">
    <w:name w:val="Normal (Web)"/>
    <w:basedOn w:val="a"/>
    <w:unhideWhenUsed/>
    <w:rsid w:val="0047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476B3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76B3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0"/>
    <w:rsid w:val="00476B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6B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76B3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6B3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55pt">
    <w:name w:val="Основной текст (4) + 5;5 pt;Не полужирный;Не курсив"/>
    <w:basedOn w:val="4"/>
    <w:rsid w:val="00476B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476B3C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Основной текст (2)"/>
    <w:basedOn w:val="a"/>
    <w:link w:val="22"/>
    <w:rsid w:val="00476B3C"/>
    <w:pPr>
      <w:widowControl w:val="0"/>
      <w:shd w:val="clear" w:color="auto" w:fill="FFFFFF"/>
      <w:spacing w:before="480" w:after="0" w:line="322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Основной текст1"/>
    <w:basedOn w:val="a"/>
    <w:link w:val="a7"/>
    <w:rsid w:val="00476B3C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76B3C"/>
    <w:pPr>
      <w:widowControl w:val="0"/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476B3C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476B3C"/>
    <w:pPr>
      <w:widowControl w:val="0"/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2014-03-17T00:30:00Z</dcterms:created>
  <dcterms:modified xsi:type="dcterms:W3CDTF">2014-03-17T01:08:00Z</dcterms:modified>
</cp:coreProperties>
</file>