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4E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89420308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Занятие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Дятел – лесной доктор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бутафорское дерево с дуплом, бутафорская береза с желтыми листиками на ниточках для дыхательной гимнастики, игрушки белка и дятел, медвежата.</w:t>
      </w:r>
    </w:p>
    <w:p w:rsidR="00000000" w:rsidRDefault="00CD34E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занятия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Музыкальный руководитель пере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 занятием заходит в группу с игрушечной белочкой.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кто к вам в гости пришел?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(Белочка.) </w:t>
      </w:r>
      <w:r>
        <w:rPr>
          <w:rFonts w:ascii="Times New Roman" w:hAnsi="Times New Roman" w:cs="Times New Roman"/>
          <w:sz w:val="28"/>
          <w:szCs w:val="28"/>
          <w:lang w:val="ru-RU"/>
        </w:rPr>
        <w:t>Белочка приглашает вас к себе в гости. Хочет с вами поиграть. Пойдем в гости к Белочке?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идут за «белочкой» в музыкальный зал.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Белочка, где же твой домик?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Домик мой – в дупле большом. Дупло – в дереве с желтыми листочками. А дерево с желтыми листочками стоит в осеннем лесу.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же мы в осенний лес доберемся?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 до</w:t>
      </w:r>
      <w:r>
        <w:rPr>
          <w:rFonts w:ascii="Times New Roman" w:hAnsi="Times New Roman" w:cs="Times New Roman"/>
          <w:sz w:val="28"/>
          <w:szCs w:val="28"/>
          <w:lang w:val="ru-RU"/>
        </w:rPr>
        <w:t>рожке гладкой-гладкой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поедем на лошадке.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Динамическое упражнение «На лошадке»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(см. занятие 17).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лошадке ехали,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осенний лес приехали.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Постоим, отдохнем,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Дальше парами пойдем.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Музыкально-двигательные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упражнения «Веселые парочки».</w:t>
      </w:r>
    </w:p>
    <w:p w:rsidR="00000000" w:rsidRDefault="00CD34EA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встают парами, идут за воспитателем с игрушкой в руках.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 дорожке мы идем,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Идут спокойным шагом.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Звонко песенку поем: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«Ля-ля, ля-ля-ля!»</w:t>
      </w:r>
    </w:p>
    <w:p w:rsidR="00000000" w:rsidRDefault="00CD34E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Звонко песенку поем.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Мы друг к другу повернемся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Берутся за обе ручки в пар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ах,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 за рученьки возьмемся.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образуя «лодочку».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Ля-ля, ля-ля-ля!</w:t>
      </w:r>
    </w:p>
    <w:p w:rsidR="00000000" w:rsidRDefault="00CD34E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 за рученьки возьмемся.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Мы покружимся скорей,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кружатся «лодочкой», 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Сразу станет веселей!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широко вытянув ручки.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Ля-ля, ля-ля-ля!</w:t>
      </w:r>
    </w:p>
    <w:p w:rsidR="00000000" w:rsidRDefault="00CD34E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Сразу станет веселей!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Мы в ладошки хлопаем,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Выполняют движение 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Громко ножкой топаем.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«хлоп – топ».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Ля-ля, ля-ля-ля!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Громко ножкой топаем.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Вот и мое большое дерево с дуплом. Здесь я живу, здесь я песенку пою. 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Танец-игра «Рыжие белочки»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занятие 17).</w:t>
      </w:r>
    </w:p>
    <w:p w:rsidR="00000000" w:rsidRDefault="00CD34EA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конце игры дети убегают, 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ассаживаясь на стульчики.</w:t>
      </w:r>
    </w:p>
    <w:p w:rsidR="00000000" w:rsidRDefault="00CD34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за шум? Что за звон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Слышу я со всех сторон?</w:t>
      </w:r>
    </w:p>
    <w:p w:rsidR="00000000" w:rsidRDefault="00CD34EA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Треугольнички волшебные звенят,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малышами поиграть они хотят.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Активное слушание «Дождик большой и маленький»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(см. занятие 17).</w:t>
      </w:r>
    </w:p>
    <w:p w:rsidR="00000000" w:rsidRDefault="00CD34EA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же это за звон слышу я со всех сторон?</w:t>
      </w:r>
    </w:p>
    <w:p w:rsidR="00000000" w:rsidRDefault="00CD34EA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Треугольнички  волшебные звенят,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Песенку про Мишку спеть они хотят.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• Песня «Мишка» </w:t>
      </w:r>
      <w:r>
        <w:rPr>
          <w:rFonts w:ascii="Times New Roman" w:hAnsi="Times New Roman" w:cs="Times New Roman"/>
          <w:sz w:val="28"/>
          <w:szCs w:val="28"/>
          <w:lang w:val="ru-RU"/>
        </w:rPr>
        <w:t>(муз. О. Девочкиной, сл. А. Барто).</w:t>
      </w:r>
    </w:p>
    <w:p w:rsidR="00000000" w:rsidRDefault="00CD34EA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подыгрывает песню на маленьком треугольнике. Со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стороны дерева слышится стук.</w:t>
      </w:r>
    </w:p>
    <w:p w:rsidR="00000000" w:rsidRDefault="00CD34EA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 теперь я слышу стук!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Тук да тук! Тук да тук!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Белочка</w:t>
      </w:r>
      <w:r>
        <w:rPr>
          <w:rFonts w:ascii="Times New Roman" w:hAnsi="Times New Roman" w:cs="Times New Roman"/>
          <w:sz w:val="28"/>
          <w:szCs w:val="28"/>
          <w:lang w:val="ru-RU"/>
        </w:rPr>
        <w:t>. Не пугайтесь, малыши, это Дятел! Он наш друг.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дупле дерева появляется голова игрушечного дятла.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Дятел.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Кто, кто ко мне пришел? Кто, </w:t>
      </w:r>
      <w:r>
        <w:rPr>
          <w:rFonts w:ascii="Times New Roman" w:hAnsi="Times New Roman" w:cs="Times New Roman"/>
          <w:sz w:val="28"/>
          <w:szCs w:val="28"/>
          <w:lang w:val="ru-RU"/>
        </w:rPr>
        <w:t>кто меня нашел?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детки пришли в осенний лес. Дятел, а почему ты все время стучишь по дереву?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Дятел.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я так деревья лечу – жучков вредных достаю, деревья спасаю. Я лесной доктор.</w:t>
      </w:r>
    </w:p>
    <w:p w:rsidR="00000000" w:rsidRDefault="00CD34EA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Дятел, а ты березки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тоже лечишь? 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Дятел.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лечу! Всех лечу! И к березке прилечу.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«Перелетает» на березку с желтыми листочками, стучит, дети ему помогают.</w:t>
      </w:r>
    </w:p>
    <w:p w:rsidR="00000000" w:rsidRDefault="00CD34EA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Пальчиковая игра «Тук-тук!».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Раздается тихий звук: тук-тук, тук-тук!</w:t>
      </w:r>
    </w:p>
    <w:p w:rsidR="00000000" w:rsidRDefault="00CD34EA">
      <w:pPr>
        <w:pStyle w:val="ParagraphStyle"/>
        <w:keepNext/>
        <w:spacing w:before="60" w:after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стучат пальчиком о пальчик.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Раздается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 и тут: тук-тук, тук-тук!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наши пальчики: тук-тук, тук-тук!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Прыгают, как зайчики! Тук-тук, тук-тук! </w:t>
      </w:r>
    </w:p>
    <w:p w:rsidR="00000000" w:rsidRDefault="00CD34EA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и громкий звук: тук-тук, тук-тук!</w:t>
      </w:r>
    </w:p>
    <w:p w:rsidR="00000000" w:rsidRDefault="00CD34EA">
      <w:pPr>
        <w:pStyle w:val="ParagraphStyle"/>
        <w:keepNext/>
        <w:spacing w:before="60" w:after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Стучат кулачком о кулачок.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наш веселый стук: тук-тук, тук-тук!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кулачки стучат: тук</w:t>
      </w:r>
      <w:r>
        <w:rPr>
          <w:rFonts w:ascii="Times New Roman" w:hAnsi="Times New Roman" w:cs="Times New Roman"/>
          <w:sz w:val="28"/>
          <w:szCs w:val="28"/>
          <w:lang w:val="ru-RU"/>
        </w:rPr>
        <w:t>-тук, тук-тук!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Домик строят для бельчат! Тук-тук, тук-тук!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Дятел.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Ребятки, вы очень хорошо умеете помогать. Молодцы! Вылечили березку!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Подойдем к березке и подуем, как ветерки, на ее желтые листочки.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Дыхательная гимнастика «В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етер и листочки».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 березке на ниточках прикреплены бумажные желтые листочки. Дети дуют на листочки, сначала потихоньку, потом все сильнее и сильнее. В конце снова дуют потихоньку.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Музыкальный руководитель.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 березкой желтой листики лежат,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малыш</w:t>
      </w:r>
      <w:r>
        <w:rPr>
          <w:rFonts w:ascii="Times New Roman" w:hAnsi="Times New Roman" w:cs="Times New Roman"/>
          <w:sz w:val="28"/>
          <w:szCs w:val="28"/>
          <w:lang w:val="ru-RU"/>
        </w:rPr>
        <w:t>ами листики танцевать хотят.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Мы листочки все возьмем, </w:t>
      </w:r>
    </w:p>
    <w:p w:rsidR="00000000" w:rsidRDefault="00CD34E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ними песенку споем.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Танец с листочками «Дует, дует ветер»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(см. занятие 14).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танцуют и подпевают слова песни, в конце танца воспитатель и дети произносят: «Листопад! Листья желтые летят!»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и подбрасывают листочки вверх.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Дятел.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Ой-ой-ой! Зачем все листочки разбросали? Скорее их соберите в красивые букетики.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собирают листочки в букеты по окраске.</w:t>
      </w:r>
    </w:p>
    <w:p w:rsidR="00000000" w:rsidRDefault="00CD34EA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за шум опять стоит? Кто так сильно здесь рычит?</w:t>
      </w:r>
    </w:p>
    <w:p w:rsidR="00000000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Дятел.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м</w:t>
      </w:r>
      <w:r>
        <w:rPr>
          <w:rFonts w:ascii="Times New Roman" w:hAnsi="Times New Roman" w:cs="Times New Roman"/>
          <w:sz w:val="28"/>
          <w:szCs w:val="28"/>
          <w:lang w:val="ru-RU"/>
        </w:rPr>
        <w:t>едвежата под деревом сидят, с малышами вашими поплясать хотят.</w:t>
      </w:r>
    </w:p>
    <w:p w:rsidR="00000000" w:rsidRDefault="00CD34E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Пляска «Мишутка пляшет»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(см. занятие 15).</w:t>
      </w:r>
    </w:p>
    <w:p w:rsidR="00CD34EA" w:rsidRDefault="00CD34E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конце пляски дети сажают медвежат под дерево, прощаются с игрушечными белочкой и дятлом.</w:t>
      </w:r>
    </w:p>
    <w:sectPr w:rsidR="00CD34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5BBA"/>
    <w:rsid w:val="00CD34EA"/>
    <w:rsid w:val="00FB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Pr>
      <w:color w:val="000000"/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2015-02-16T07:03:00Z</dcterms:created>
  <dcterms:modified xsi:type="dcterms:W3CDTF">2015-02-16T07:03:00Z</dcterms:modified>
</cp:coreProperties>
</file>