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3" w:rsidRPr="005A6953" w:rsidRDefault="005A6953" w:rsidP="005A6953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38"/>
      <w:bookmarkEnd w:id="0"/>
      <w:r w:rsidRPr="005A6953">
        <w:rPr>
          <w:rFonts w:ascii="Times New Roman" w:hAnsi="Times New Roman" w:cs="Times New Roman"/>
          <w:b/>
          <w:bCs/>
          <w:spacing w:val="45"/>
        </w:rPr>
        <w:t>Занятие</w:t>
      </w:r>
      <w:r w:rsidRPr="005A6953">
        <w:rPr>
          <w:rFonts w:ascii="Times New Roman" w:hAnsi="Times New Roman" w:cs="Times New Roman"/>
          <w:b/>
          <w:bCs/>
        </w:rPr>
        <w:t xml:space="preserve"> </w:t>
      </w:r>
      <w:r w:rsidRPr="005A6953">
        <w:rPr>
          <w:rFonts w:ascii="Times New Roman" w:hAnsi="Times New Roman" w:cs="Times New Roman"/>
          <w:b/>
          <w:bCs/>
          <w:caps/>
        </w:rPr>
        <w:t>45</w:t>
      </w:r>
      <w:r w:rsidRPr="005A6953">
        <w:rPr>
          <w:rFonts w:ascii="Times New Roman" w:hAnsi="Times New Roman" w:cs="Times New Roman"/>
          <w:b/>
          <w:bCs/>
          <w:caps/>
        </w:rPr>
        <w:br/>
        <w:t>Как Колобок в лесу заблудился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Оборудование</w:t>
      </w:r>
      <w:r w:rsidRPr="005A6953">
        <w:rPr>
          <w:rFonts w:ascii="Times New Roman" w:hAnsi="Times New Roman" w:cs="Times New Roman"/>
        </w:rPr>
        <w:t>: игрушка колобок, шапочки – элементы костюмов зайца, лисы, медведя; пенек, декорация кустика со снегом, иллюстрации к музыкально-дидактической игре «Кто идет по дорожке», деревянные ложки для всех детей.</w:t>
      </w:r>
    </w:p>
    <w:p w:rsidR="005A6953" w:rsidRPr="005A6953" w:rsidRDefault="005A6953" w:rsidP="005A6953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5A6953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Дети входят в зал под «Марш» Е. Тиличеевой.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руководитель.</w:t>
      </w:r>
      <w:r w:rsidRPr="005A6953">
        <w:rPr>
          <w:rFonts w:ascii="Times New Roman" w:hAnsi="Times New Roman" w:cs="Times New Roman"/>
        </w:rPr>
        <w:t xml:space="preserve"> Ребята, сегодня к нам в садик ворона прилетала и громко-громко кричала: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Кар-р! Кар-р! Кар-р!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Потерялся Колобок!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 xml:space="preserve">Он от бабушки ушел, 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Он от дедушки ушел.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Плачут бабушка и дед: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Колобка все нет и нет!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Куда он укатился?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Наверное, заблудился!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Нужно бабушке с дедушкой помочь – найти непослушного Колобка. Отправляемся в путь!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b/>
          <w:bCs/>
        </w:rPr>
        <w:t>• Музыкально-ритмические  упражнения  «Раз,  два!  Мы  идем!»</w:t>
      </w:r>
      <w:r w:rsidRPr="005A6953">
        <w:rPr>
          <w:rFonts w:ascii="Times New Roman" w:hAnsi="Times New Roman" w:cs="Times New Roman"/>
        </w:rPr>
        <w:t xml:space="preserve"> (авторская разработка).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Раз, два! Мы идем.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Дети шагают за воспитателем 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Путь-дорожка нелегка.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>по кругу.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Раз, два! Мы найдем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Непоседу Колобка.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Последим за ровной спинкой,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Продолжая идти, выпрямляют 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Спинку надо укреплять.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 </w:t>
      </w:r>
      <w:r w:rsidRPr="005A6953">
        <w:rPr>
          <w:rFonts w:ascii="Times New Roman" w:hAnsi="Times New Roman" w:cs="Times New Roman"/>
          <w:i/>
          <w:iCs/>
        </w:rPr>
        <w:tab/>
        <w:t>спинки.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 xml:space="preserve">Мы на плечи руки ставим, 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Выполняют вращательные 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Начинаем их вращать.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 </w:t>
      </w:r>
      <w:r w:rsidRPr="005A6953">
        <w:rPr>
          <w:rFonts w:ascii="Times New Roman" w:hAnsi="Times New Roman" w:cs="Times New Roman"/>
          <w:i/>
          <w:iCs/>
        </w:rPr>
        <w:tab/>
        <w:t>движения руками.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Ручки вытянем вперед,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>Бегут прямым галопом,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Скачем на лошадках,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 </w:t>
      </w:r>
      <w:r w:rsidRPr="005A6953">
        <w:rPr>
          <w:rFonts w:ascii="Times New Roman" w:hAnsi="Times New Roman" w:cs="Times New Roman"/>
          <w:i/>
          <w:iCs/>
        </w:rPr>
        <w:tab/>
        <w:t>прищелкивая язычком.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Пусть никто не отстает,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На дорожке гладкой!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Тише, дети! Не шуметь!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>Идут на носочках.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Рядом может спать медведь.</w:t>
      </w:r>
    </w:p>
    <w:p w:rsidR="005A6953" w:rsidRPr="005A6953" w:rsidRDefault="005A6953" w:rsidP="005A6953">
      <w:pPr>
        <w:pStyle w:val="ParagraphStyle"/>
        <w:keepNext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Чтоб его не разбудить,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На носочках здесь ходить!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Надоело нам шагать!</w:t>
      </w:r>
    </w:p>
    <w:p w:rsidR="005A6953" w:rsidRPr="005A6953" w:rsidRDefault="005A6953" w:rsidP="005A6953">
      <w:pPr>
        <w:pStyle w:val="ParagraphStyle"/>
        <w:tabs>
          <w:tab w:val="left" w:pos="369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Будем лучше танцевать!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A6953">
        <w:rPr>
          <w:rFonts w:ascii="Times New Roman" w:hAnsi="Times New Roman" w:cs="Times New Roman"/>
          <w:b/>
          <w:bCs/>
        </w:rPr>
        <w:t>• Комплекс танцевальных движений «Потанцуем на снегу».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Дети выполняют движения по показу воспитателя.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i/>
          <w:iCs/>
        </w:rPr>
        <w:t>Танцевальные движения:</w:t>
      </w:r>
      <w:r w:rsidRPr="005A6953">
        <w:rPr>
          <w:rFonts w:ascii="Times New Roman" w:hAnsi="Times New Roman" w:cs="Times New Roman"/>
        </w:rPr>
        <w:t xml:space="preserve"> ритмичные хлопки, «фонарики», притопы одной ногой, притопы с хлопками, выставление ноги на пятку, постукивание каблучком, кружение вокруг себя, «пружинка». 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i/>
          <w:iCs/>
        </w:rPr>
        <w:t>Музыкальный репертуар:</w:t>
      </w:r>
      <w:r w:rsidRPr="005A6953">
        <w:rPr>
          <w:rFonts w:ascii="Times New Roman" w:hAnsi="Times New Roman" w:cs="Times New Roman"/>
        </w:rPr>
        <w:t xml:space="preserve"> русская народная мелодия «Ах вы, сени», русская народная мелодия «Я на горку шла», русские народные мелодии в обработке Р. Рустамова.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Воспитатель надевает на одного ребенка шапочку лисички и сажает на пенек.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руководитель.</w:t>
      </w:r>
      <w:r w:rsidRPr="005A6953">
        <w:rPr>
          <w:rFonts w:ascii="Times New Roman" w:hAnsi="Times New Roman" w:cs="Times New Roman"/>
        </w:rPr>
        <w:t xml:space="preserve"> Детки, гляньте: Лисичка на пенечке сидит, рыжий хвостик свой расчесывает. Лисичка, мы ищем Колобка. Ты его случайно не видела? Нет? </w:t>
      </w:r>
      <w:r w:rsidRPr="005A6953">
        <w:rPr>
          <w:rFonts w:ascii="Times New Roman" w:hAnsi="Times New Roman" w:cs="Times New Roman"/>
          <w:i/>
          <w:iCs/>
        </w:rPr>
        <w:t xml:space="preserve">(Нет!) </w:t>
      </w:r>
      <w:r w:rsidRPr="005A6953">
        <w:rPr>
          <w:rFonts w:ascii="Times New Roman" w:hAnsi="Times New Roman" w:cs="Times New Roman"/>
        </w:rPr>
        <w:t xml:space="preserve">У тебя такой чуткий носик! Может, подскажешь, в какую сторону Колобок покатился? 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A6953">
        <w:rPr>
          <w:rFonts w:ascii="Times New Roman" w:hAnsi="Times New Roman" w:cs="Times New Roman"/>
          <w:b/>
          <w:bCs/>
        </w:rPr>
        <w:t>• Дыхательное упражнение «Где Колобок?».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Дети вместе с Лисичкой вдыхают воздух носом, поворачивая только голову.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 xml:space="preserve">– Вверху пахнет Колобком? </w:t>
      </w:r>
      <w:r w:rsidRPr="005A6953">
        <w:rPr>
          <w:rFonts w:ascii="Times New Roman" w:hAnsi="Times New Roman" w:cs="Times New Roman"/>
          <w:i/>
          <w:iCs/>
        </w:rPr>
        <w:t>(Нет!)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 xml:space="preserve">– Внизу пахнет Колобком? </w:t>
      </w:r>
      <w:r w:rsidRPr="005A6953">
        <w:rPr>
          <w:rFonts w:ascii="Times New Roman" w:hAnsi="Times New Roman" w:cs="Times New Roman"/>
          <w:i/>
          <w:iCs/>
        </w:rPr>
        <w:t>(Нет!)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– А справа? а слева?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руководитель.</w:t>
      </w:r>
      <w:r w:rsidRPr="005A6953">
        <w:rPr>
          <w:rFonts w:ascii="Times New Roman" w:hAnsi="Times New Roman" w:cs="Times New Roman"/>
        </w:rPr>
        <w:t xml:space="preserve"> Лисичка, у тебя такие ушки – все на свете могут слышать! </w:t>
      </w:r>
      <w:r w:rsidRPr="005A6953">
        <w:rPr>
          <w:rFonts w:ascii="Times New Roman" w:hAnsi="Times New Roman" w:cs="Times New Roman"/>
        </w:rPr>
        <w:lastRenderedPageBreak/>
        <w:t>Послушай, не Колобок ли по дорожке идет?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b/>
          <w:bCs/>
        </w:rPr>
        <w:t>• Музыкально-дидактическая игра «Кто идет по дорожке?»</w:t>
      </w:r>
      <w:r w:rsidRPr="005A6953">
        <w:rPr>
          <w:rFonts w:ascii="Times New Roman" w:hAnsi="Times New Roman" w:cs="Times New Roman"/>
          <w:i/>
          <w:iCs/>
        </w:rPr>
        <w:t xml:space="preserve"> (см. занятие 42).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Дети прослушивают музыкальные фрагменты и отгадывают, кто идет по дорожке – Мишка или Зайка. Воспитатель показывает соответствующие иллюстрации.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Воспитатель надевает на второго ребенка шапочку зайчика, ребенок прыгает под музыку, как зайчик.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 xml:space="preserve">Музыкальный руководитель. </w:t>
      </w:r>
      <w:r w:rsidRPr="005A6953">
        <w:rPr>
          <w:rFonts w:ascii="Times New Roman" w:hAnsi="Times New Roman" w:cs="Times New Roman"/>
        </w:rPr>
        <w:t>Ребята, Зайка к нам навстречу бежит и ушами шевелит. Зайка, не встречал ли ты нашего Колобка? Нет?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Ребенок машет отрицательно головой.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– Тогда попляши, а наши детки тебе песенку споют.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b/>
          <w:bCs/>
        </w:rPr>
        <w:t>• Русская народная потешка «Заинька, походи»</w:t>
      </w:r>
      <w:r w:rsidRPr="005A6953">
        <w:rPr>
          <w:rFonts w:ascii="Times New Roman" w:hAnsi="Times New Roman" w:cs="Times New Roman"/>
        </w:rPr>
        <w:t xml:space="preserve"> </w:t>
      </w:r>
      <w:r w:rsidRPr="005A6953">
        <w:rPr>
          <w:rFonts w:ascii="Times New Roman" w:hAnsi="Times New Roman" w:cs="Times New Roman"/>
          <w:i/>
          <w:iCs/>
        </w:rPr>
        <w:t>(см. занятие 33).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Ребенок в роли Зайки выполняет движения по тексту, дети подпевают педагогам.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 xml:space="preserve">Воспитатель надевает шапочку медведя на третьего ребенка и сажает его на пенек, дает в ручку деревянную ложку. 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руководитель.</w:t>
      </w:r>
      <w:r w:rsidRPr="005A6953">
        <w:rPr>
          <w:rFonts w:ascii="Times New Roman" w:hAnsi="Times New Roman" w:cs="Times New Roman"/>
        </w:rPr>
        <w:t xml:space="preserve"> На пенечке Мишка сидит и крепко спит. Надо его разбудить и про Колобка спросить.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Дети подходят к Мишке и гладят его по голове.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Мишка, Мишенька, проснись!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Деткам, Мишка, улыбнись!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 xml:space="preserve">Ты такой хороший, 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Ты такой пригожий!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Не видал ли ты вчера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 xml:space="preserve">Непоседу Колобка? Нет? 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Мишка отрицательно качает головой.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Мед вчера он ложкой ел,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Никого не углядел.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Надо деткам ложки дать –</w:t>
      </w:r>
    </w:p>
    <w:p w:rsidR="005A6953" w:rsidRPr="005A6953" w:rsidRDefault="005A6953" w:rsidP="005A6953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  <w:t>Будут в них они стучать!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b/>
          <w:bCs/>
        </w:rPr>
        <w:t xml:space="preserve">• Пляска  «Ложки  деревянные» </w:t>
      </w:r>
      <w:r w:rsidRPr="005A6953">
        <w:rPr>
          <w:rFonts w:ascii="Times New Roman" w:hAnsi="Times New Roman" w:cs="Times New Roman"/>
        </w:rPr>
        <w:t xml:space="preserve"> (на  мелодию  песни  «Жили  у  бабуси»).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Взяли в ручки ложки,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>Дети стоят, стучат ложками.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Постучим немножко,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Постучим от души!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Наши ложки хороши!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Побежали ножки,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Бегут по кругу друг за другом 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Застучали ложки.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 </w:t>
      </w:r>
      <w:r w:rsidRPr="005A6953">
        <w:rPr>
          <w:rFonts w:ascii="Times New Roman" w:hAnsi="Times New Roman" w:cs="Times New Roman"/>
          <w:i/>
          <w:iCs/>
        </w:rPr>
        <w:tab/>
        <w:t>и стучат.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Побежали малыши,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В ручках ложки хороши!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Детки приседают,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Выполняют «пружинку», 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Ложки отдыхают.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 xml:space="preserve"> </w:t>
      </w:r>
      <w:r w:rsidRPr="005A6953">
        <w:rPr>
          <w:rFonts w:ascii="Times New Roman" w:hAnsi="Times New Roman" w:cs="Times New Roman"/>
          <w:i/>
          <w:iCs/>
        </w:rPr>
        <w:tab/>
        <w:t>держа ложки вертикально.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Тише, тише, не шуми!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Приседают малыши.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Где же ложки у ребят?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>Прячут ложки за спиной.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За спиною тихо спят.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</w:rPr>
        <w:t>Просыпайся, ложка,</w:t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</w:rPr>
        <w:tab/>
      </w:r>
      <w:r w:rsidRPr="005A6953">
        <w:rPr>
          <w:rFonts w:ascii="Times New Roman" w:hAnsi="Times New Roman" w:cs="Times New Roman"/>
          <w:i/>
          <w:iCs/>
        </w:rPr>
        <w:t>Показывают ложки и стучат ими.</w:t>
      </w:r>
    </w:p>
    <w:p w:rsidR="005A6953" w:rsidRPr="005A6953" w:rsidRDefault="005A6953" w:rsidP="005A6953">
      <w:pPr>
        <w:pStyle w:val="ParagraphStyle"/>
        <w:tabs>
          <w:tab w:val="left" w:pos="2970"/>
        </w:tabs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</w:rPr>
        <w:t>Постучи немножко!</w:t>
      </w:r>
    </w:p>
    <w:p w:rsidR="005A6953" w:rsidRPr="005A6953" w:rsidRDefault="005A6953" w:rsidP="005A6953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</w:t>
      </w:r>
      <w:r w:rsidRPr="005A6953">
        <w:rPr>
          <w:rFonts w:ascii="Times New Roman" w:hAnsi="Times New Roman" w:cs="Times New Roman"/>
        </w:rPr>
        <w:t xml:space="preserve">. Мишка, поиграй с нашими детками! 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A6953">
        <w:rPr>
          <w:rFonts w:ascii="Times New Roman" w:hAnsi="Times New Roman" w:cs="Times New Roman"/>
          <w:b/>
          <w:bCs/>
        </w:rPr>
        <w:t>• Подвижная игра «У медведя во бору».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руководитель.</w:t>
      </w:r>
      <w:r w:rsidRPr="005A6953">
        <w:rPr>
          <w:rFonts w:ascii="Times New Roman" w:hAnsi="Times New Roman" w:cs="Times New Roman"/>
        </w:rPr>
        <w:t xml:space="preserve"> Детки, а кто там под кусточком лежит, снежком прикрыт? Уж не Колобок ли туда закатился?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A6953">
        <w:rPr>
          <w:rFonts w:ascii="Times New Roman" w:hAnsi="Times New Roman" w:cs="Times New Roman"/>
          <w:i/>
          <w:iCs/>
        </w:rPr>
        <w:t>Воспитатель достает из-под кустика Колобка.</w:t>
      </w:r>
    </w:p>
    <w:p w:rsidR="005A6953" w:rsidRPr="005A6953" w:rsidRDefault="005A6953" w:rsidP="005A695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A6953">
        <w:rPr>
          <w:rFonts w:ascii="Times New Roman" w:hAnsi="Times New Roman" w:cs="Times New Roman"/>
          <w:spacing w:val="45"/>
        </w:rPr>
        <w:t>Музыкальный руководитель.</w:t>
      </w:r>
      <w:r w:rsidRPr="005A6953">
        <w:rPr>
          <w:rFonts w:ascii="Times New Roman" w:hAnsi="Times New Roman" w:cs="Times New Roman"/>
        </w:rPr>
        <w:t xml:space="preserve"> Ах, проказник! Иди же скорее домой, там тебя бабушка с дедушкой ждут. </w:t>
      </w:r>
    </w:p>
    <w:sectPr w:rsidR="005A6953" w:rsidRPr="005A6953" w:rsidSect="005A6953">
      <w:pgSz w:w="12240" w:h="15840"/>
      <w:pgMar w:top="568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953"/>
    <w:rsid w:val="004F081A"/>
    <w:rsid w:val="005A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2014-12-09T05:43:00Z</cp:lastPrinted>
  <dcterms:created xsi:type="dcterms:W3CDTF">2015-02-16T07:28:00Z</dcterms:created>
  <dcterms:modified xsi:type="dcterms:W3CDTF">2015-02-16T07:28:00Z</dcterms:modified>
</cp:coreProperties>
</file>